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ind w:left="432" w:hanging="431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документів, які додаються до заяви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</w:pPr>
      <w:r>
        <w:t xml:space="preserve">“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” </w:t>
      </w:r>
      <w:r>
        <w:t xml:space="preserve"> </w:t>
      </w:r>
      <w:r>
        <w:t>___________________</w:t>
      </w:r>
      <w:r>
        <w:rPr>
          <w:u w:color="auto" w:val="single"/>
        </w:rPr>
        <w:t xml:space="preserve"> </w:t>
      </w:r>
      <w:r>
        <w:t xml:space="preserve">20 </w:t>
      </w:r>
      <w:r>
        <w:t xml:space="preserve"> </w:t>
      </w:r>
      <w:r>
        <w:t xml:space="preserve"> </w:t>
      </w:r>
      <w:r>
        <w:t xml:space="preserve"> </w:t>
      </w:r>
      <w:r>
        <w:t xml:space="preserve">р.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№___________ </w:t>
      </w:r>
      <w:r>
        <w:t xml:space="preserve"> 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  <w:u w:color="auto" w:val="single"/>
        </w:rPr>
      </w:pPr>
      <w:r>
        <w:rPr>
          <w:b/>
          <w:u w:color="auto" w:val="single"/>
        </w:rPr>
        <w:t xml:space="preserve">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_________________________________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.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найменування юридичної особи або прізвище фізичної особи підприємця___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Standard"/>
        <w:rPr>
          <w:sz w:val="28"/>
          <w:u w:color="auto" w:val="single"/>
        </w:rPr>
      </w:pPr>
      <w:r>
        <w:rPr>
          <w:sz w:val="28"/>
          <w:u w:color="auto" w:val="single"/>
        </w:rPr>
      </w:r>
    </w:p>
    <w:p>
      <w:pPr>
        <w:pStyle w:val="Standard"/>
        <w:rPr>
          <w:b/>
          <w:u w:color="auto" w:val="single"/>
        </w:rPr>
      </w:pP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</w:pPr>
      <w:r>
        <w:t>(адреса об</w:t>
      </w:r>
      <w:r>
        <w:rPr>
          <w:rFonts w:ascii="Ubuntu" w:hAnsi="Ubuntu"/>
        </w:rPr>
        <w:t>'</w:t>
      </w:r>
      <w:r>
        <w:t>єкта адміністративної послуги</w:t>
      </w:r>
      <w:r>
        <w:t>)</w:t>
      </w:r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Standard"/>
        <w:spacing/>
        <w:jc w:val="center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sz w:val="28"/>
        </w:rPr>
      </w:pPr>
      <w:r>
        <w:rPr>
          <w:b/>
          <w:sz w:val="28"/>
        </w:rPr>
        <w:t>Реєстрація народження підкинутої чи знайденої дитини, а також дитини, реєстрацію якої з різних причин не мають можливості зробити батьки дитини, за наявності довідки про народження дитини</w:t>
      </w:r>
    </w:p>
    <w:p>
      <w:pPr>
        <w:pStyle w:val="Textbody"/>
        <w:spacing/>
        <w:jc w:val="center"/>
      </w:pPr>
      <w:r>
        <w:t>(назва адміністративної послуги )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</w:rPr>
      </w:pPr>
      <w:r>
        <w:rPr>
          <w:b/>
        </w:rPr>
        <w:t xml:space="preserve">Документи, що додаються до заяви: </w:t>
      </w:r>
    </w:p>
    <w:p>
      <w:pPr>
        <w:pStyle w:val="Standard"/>
      </w:pPr>
      <w:r/>
    </w:p>
    <w:p>
      <w:pPr>
        <w:pStyle w:val="Standard"/>
        <w:numPr>
          <w:ilvl w:val="0"/>
          <w:numId w:val="3"/>
        </w:numPr>
        <w:ind w:left="0" w:firstLine="0"/>
      </w:pPr>
      <w:r>
        <w:t>Акт за формою, затвердженою МОЗ і МВС;</w:t>
      </w:r>
    </w:p>
    <w:p>
      <w:pPr>
        <w:pStyle w:val="Standard"/>
        <w:numPr>
          <w:ilvl w:val="0"/>
          <w:numId w:val="3"/>
        </w:numPr>
        <w:ind w:left="0" w:firstLine="0"/>
      </w:pPr>
      <w:r>
        <w:t>Акт про встановлення віку;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Довідка пологового будинку про народження дитини;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Документ, що батьки дитини з різних причин не мають можливості провести реєстрацію самостійно.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>
        <w:t>Копію опису отримав</w:t>
      </w:r>
    </w:p>
    <w:p>
      <w:pPr>
        <w:pStyle w:val="Standard"/>
      </w:pPr>
      <w:r/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0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Standard"/>
        <w:tabs>
          <w:tab w:val="left" w:pos="760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(П.І.Б.)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(підпис)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2"/>
        </w:rPr>
      </w:pPr>
      <w:r>
        <w:t xml:space="preserve">________________________________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rPr>
          <w:sz w:val="22"/>
        </w:rPr>
        <w:t xml:space="preserve">(ініціали та прізвище адміністратора)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( підпис)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Ubuntu">
    <w:panose1 w:val="020B0604020202020204"/>
    <w:charset w:val="00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568865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2014-10-06T12:09:52Z</dcterms:created>
  <dcterms:modified xsi:type="dcterms:W3CDTF">2020-11-18T10:37:30Z</dcterms:modified>
</cp:coreProperties>
</file>