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4"/>
        </w:rPr>
      </w:pPr>
    </w:p>
    <w:p>
      <w:pPr>
        <w:spacing w:before="91"/>
        <w:ind w:left="6692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675995pt;margin-top:-8.297840pt;width:95pt;height:47.6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"/>
                    <w:gridCol w:w="627"/>
                    <w:gridCol w:w="560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200" w:lineRule="exact" w:before="4"/>
                          <w:ind w:left="636" w:right="6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1" w:lineRule="exact" w:before="4"/>
                          <w:ind w:left="15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2023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01" w:lineRule="exact" w:before="4"/>
                          <w:ind w:left="197" w:right="1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01" w:lineRule="exact" w:before="4"/>
                          <w:ind w:left="18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6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03344258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Дата (рiк, мiсяць, число)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</w:sectPr>
      </w:pPr>
    </w:p>
    <w:p>
      <w:pPr>
        <w:pStyle w:val="BodyText"/>
        <w:tabs>
          <w:tab w:pos="1545" w:val="left" w:leader="none"/>
        </w:tabs>
        <w:spacing w:line="206" w:lineRule="auto" w:before="47"/>
        <w:ind w:left="1546" w:right="38" w:hanging="1430"/>
      </w:pPr>
      <w:r>
        <w:rPr/>
        <w:t>Пiдприємство</w:t>
        <w:tab/>
        <w:t>Комунальне</w:t>
      </w:r>
      <w:r>
        <w:rPr>
          <w:spacing w:val="-10"/>
        </w:rPr>
        <w:t> </w:t>
      </w:r>
      <w:r>
        <w:rPr/>
        <w:t>підприємство</w:t>
      </w:r>
      <w:r>
        <w:rPr>
          <w:spacing w:val="-9"/>
        </w:rPr>
        <w:t> </w:t>
      </w:r>
      <w:r>
        <w:rPr/>
        <w:t>Мукачівське</w:t>
      </w:r>
      <w:r>
        <w:rPr>
          <w:spacing w:val="-9"/>
        </w:rPr>
        <w:t> </w:t>
      </w:r>
      <w:r>
        <w:rPr/>
        <w:t>міське</w:t>
      </w:r>
      <w:r>
        <w:rPr>
          <w:spacing w:val="-9"/>
        </w:rPr>
        <w:t> </w:t>
      </w:r>
      <w:r>
        <w:rPr/>
        <w:t>бюро</w:t>
      </w:r>
      <w:r>
        <w:rPr>
          <w:spacing w:val="-9"/>
        </w:rPr>
        <w:t> </w:t>
      </w:r>
      <w:r>
        <w:rPr/>
        <w:t>технічної інвентаризації та експертної</w:t>
      </w:r>
      <w:r>
        <w:rPr>
          <w:spacing w:val="-5"/>
        </w:rPr>
        <w:t> </w:t>
      </w:r>
      <w:r>
        <w:rPr/>
        <w:t>оцінки</w:t>
      </w:r>
    </w:p>
    <w:p>
      <w:pPr>
        <w:spacing w:before="59"/>
        <w:ind w:left="4009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8640" from="113pt,2.397538pt" to="414.9pt,2.397538pt" stroked="true" strokeweight=".648pt" strokecolor="#000000">
            <v:stroke dashstyle="solid"/>
            <w10:wrap type="none"/>
          </v:line>
        </w:pict>
      </w:r>
      <w:r>
        <w:rPr>
          <w:sz w:val="15"/>
        </w:rPr>
        <w:t>(найменування)</w:t>
      </w:r>
    </w:p>
    <w:p>
      <w:pPr>
        <w:spacing w:before="22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за ЄДРПОУ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  <w:cols w:num="2" w:equalWidth="0">
            <w:col w:w="6945" w:space="524"/>
            <w:col w:w="3231"/>
          </w:cols>
        </w:sectPr>
      </w:pPr>
    </w:p>
    <w:p>
      <w:pPr>
        <w:pStyle w:val="BodyText"/>
        <w:tabs>
          <w:tab w:pos="4285" w:val="left" w:leader="none"/>
          <w:tab w:pos="6448" w:val="left" w:leader="none"/>
        </w:tabs>
        <w:spacing w:line="247" w:lineRule="auto" w:before="8"/>
        <w:ind w:left="3245" w:right="2977" w:hanging="323"/>
      </w:pPr>
      <w:r>
        <w:rPr/>
        <w:t>Звіт</w:t>
      </w:r>
      <w:r>
        <w:rPr>
          <w:spacing w:val="-7"/>
        </w:rPr>
        <w:t> </w:t>
      </w:r>
      <w:r>
        <w:rPr/>
        <w:t>про</w:t>
      </w:r>
      <w:r>
        <w:rPr>
          <w:spacing w:val="-6"/>
        </w:rPr>
        <w:t> </w:t>
      </w:r>
      <w:r>
        <w:rPr/>
        <w:t>фінансові</w:t>
      </w:r>
      <w:r>
        <w:rPr>
          <w:spacing w:val="-6"/>
        </w:rPr>
        <w:t> </w:t>
      </w:r>
      <w:r>
        <w:rPr/>
        <w:t>результати</w:t>
      </w:r>
      <w:r>
        <w:rPr>
          <w:spacing w:val="-6"/>
        </w:rPr>
        <w:t> </w:t>
      </w:r>
      <w:r>
        <w:rPr/>
        <w:t>(Звіт</w:t>
      </w:r>
      <w:r>
        <w:rPr>
          <w:spacing w:val="-6"/>
        </w:rPr>
        <w:t> </w:t>
      </w:r>
      <w:r>
        <w:rPr/>
        <w:t>про</w:t>
      </w:r>
      <w:r>
        <w:rPr>
          <w:spacing w:val="-7"/>
        </w:rPr>
        <w:t> </w:t>
      </w:r>
      <w:r>
        <w:rPr/>
        <w:t>сукупний</w:t>
      </w:r>
      <w:r>
        <w:rPr>
          <w:spacing w:val="-6"/>
        </w:rPr>
        <w:t> </w:t>
      </w:r>
      <w:r>
        <w:rPr/>
        <w:t>дохід) за</w:t>
        <w:tab/>
        <w:t>9</w:t>
      </w:r>
      <w:r>
        <w:rPr>
          <w:spacing w:val="-3"/>
        </w:rPr>
        <w:t> </w:t>
      </w:r>
      <w:r>
        <w:rPr/>
        <w:t>Мiсяцiв</w:t>
      </w:r>
      <w:r>
        <w:rPr>
          <w:spacing w:val="-3"/>
        </w:rPr>
        <w:t> </w:t>
      </w:r>
      <w:r>
        <w:rPr/>
        <w:t>2023</w:t>
        <w:tab/>
        <w:t>р.</w:t>
      </w:r>
    </w:p>
    <w:p>
      <w:pPr>
        <w:spacing w:before="9"/>
        <w:ind w:left="7034" w:right="0" w:firstLine="0"/>
        <w:jc w:val="left"/>
        <w:rPr>
          <w:sz w:val="19"/>
        </w:rPr>
      </w:pPr>
      <w:r>
        <w:rPr/>
        <w:pict>
          <v:shape style="position:absolute;margin-left:499.049988pt;margin-top:-.123859pt;width:62.7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pStyle w:val="BodyText"/>
                    <w:ind w:left="290"/>
                  </w:pPr>
                  <w:r>
                    <w:rPr/>
                    <w:t>1801003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Форма № 2 Код за ДКУД</w:t>
      </w:r>
    </w:p>
    <w:p>
      <w:pPr>
        <w:pStyle w:val="ListParagraph"/>
        <w:numPr>
          <w:ilvl w:val="0"/>
          <w:numId w:val="1"/>
        </w:numPr>
        <w:tabs>
          <w:tab w:pos="4129" w:val="left" w:leader="none"/>
        </w:tabs>
        <w:spacing w:line="240" w:lineRule="auto" w:before="21" w:after="0"/>
        <w:ind w:left="4128" w:right="0" w:hanging="169"/>
        <w:jc w:val="left"/>
        <w:rPr>
          <w:b/>
          <w:sz w:val="19"/>
        </w:rPr>
      </w:pPr>
      <w:r>
        <w:rPr>
          <w:b/>
          <w:sz w:val="19"/>
        </w:rPr>
        <w:t>ФIНАНСОВI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РЕЗУЛЬТАТИ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92"/>
        <w:gridCol w:w="498"/>
        <w:gridCol w:w="1312"/>
        <w:gridCol w:w="488"/>
      </w:tblGrid>
      <w:tr>
        <w:trPr>
          <w:trHeight w:val="898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2553" w:right="2586"/>
              <w:rPr>
                <w:b/>
                <w:sz w:val="19"/>
              </w:rPr>
            </w:pPr>
            <w:r>
              <w:rPr>
                <w:b/>
                <w:sz w:val="19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0"/>
              <w:ind w:left="158" w:firstLine="8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</w:t>
            </w:r>
            <w:r>
              <w:rPr>
                <w:b/>
                <w:w w:val="95"/>
                <w:sz w:val="19"/>
              </w:rPr>
              <w:t>рядка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0"/>
              <w:ind w:left="673" w:hanging="17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54" w:lineRule="auto" w:before="0"/>
              <w:ind w:left="154" w:right="139"/>
              <w:rPr>
                <w:b/>
                <w:sz w:val="19"/>
              </w:rPr>
            </w:pPr>
            <w:r>
              <w:rPr>
                <w:b/>
                <w:sz w:val="19"/>
              </w:rPr>
              <w:t>За аналогічний період</w:t>
            </w:r>
          </w:p>
          <w:p>
            <w:pPr>
              <w:pStyle w:val="TableParagraph"/>
              <w:spacing w:line="212" w:lineRule="exact" w:before="0"/>
              <w:ind w:left="151" w:right="139"/>
              <w:rPr>
                <w:b/>
                <w:sz w:val="19"/>
              </w:rPr>
            </w:pPr>
            <w:r>
              <w:rPr>
                <w:b/>
                <w:sz w:val="19"/>
              </w:rPr>
              <w:t>попереднього</w:t>
            </w:r>
          </w:p>
          <w:p>
            <w:pPr>
              <w:pStyle w:val="TableParagraph"/>
              <w:spacing w:line="204" w:lineRule="exact" w:before="0"/>
              <w:ind w:left="151" w:right="139"/>
              <w:rPr>
                <w:b/>
                <w:sz w:val="19"/>
              </w:rPr>
            </w:pPr>
            <w:r>
              <w:rPr>
                <w:b/>
                <w:sz w:val="19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09" w:type="dxa"/>
          </w:tcPr>
          <w:p>
            <w:pPr>
              <w:pStyle w:val="TableParagraph"/>
              <w:spacing w:line="225" w:lineRule="exact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25" w:lineRule="exact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25" w:lineRule="exact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25" w:lineRule="exact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2000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87" w:right="675"/>
              <w:rPr>
                <w:sz w:val="20"/>
              </w:rPr>
            </w:pPr>
            <w:r>
              <w:rPr>
                <w:w w:val="105"/>
                <w:sz w:val="20"/>
              </w:rPr>
              <w:t>1 627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1 243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Чисті зароблені страхові премії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2010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премії підписані,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2011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премії, передані у 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2012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зміна резерву незароблених премій,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2013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зміна частки перестраховиків у резерві незароблених</w:t>
            </w:r>
          </w:p>
          <w:p>
            <w:pPr>
              <w:pStyle w:val="TableParagraph"/>
              <w:spacing w:line="211" w:lineRule="exact" w:before="27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2014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Собівартість реалізованої продукції</w:t>
            </w:r>
          </w:p>
          <w:p>
            <w:pPr>
              <w:pStyle w:val="TableParagraph"/>
              <w:spacing w:before="10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(товарів,робiт, 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2050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73" w:val="left" w:leader="none"/>
              </w:tabs>
              <w:spacing w:before="0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900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spacing w:before="0"/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654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0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Чисті понесені збитки за страховими виплатами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2070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Валовий:</w:t>
            </w:r>
          </w:p>
          <w:p>
            <w:pPr>
              <w:pStyle w:val="TableParagraph"/>
              <w:spacing w:before="25"/>
              <w:ind w:left="25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2090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87" w:right="675"/>
              <w:rPr>
                <w:sz w:val="20"/>
              </w:rPr>
            </w:pPr>
            <w:r>
              <w:rPr>
                <w:w w:val="105"/>
                <w:sz w:val="20"/>
              </w:rPr>
              <w:t>727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589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/>
              <w:ind w:left="25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2095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217" w:lineRule="exact"/>
              <w:ind w:left="10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17" w:lineRule="exact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8" w:right="943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 (витрати) від зміни у резервах довгострокових </w:t>
            </w:r>
            <w:r>
              <w:rPr>
                <w:i/>
                <w:w w:val="105"/>
                <w:sz w:val="20"/>
              </w:rPr>
              <w:t>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2105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 (витрати) від зміни інших страхових резервів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2110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зміна інших страхових резервів,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2111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зміна частки перестраховиків в інших страхових резервах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2112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Iншi операцiйнi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2120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87" w:right="675"/>
              <w:rPr>
                <w:sz w:val="20"/>
              </w:rPr>
            </w:pPr>
            <w:r>
              <w:rPr>
                <w:w w:val="105"/>
                <w:sz w:val="20"/>
              </w:rPr>
              <w:t>37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 тому числі:</w:t>
            </w:r>
          </w:p>
          <w:p>
            <w:pPr>
              <w:pStyle w:val="TableParagraph"/>
              <w:spacing w:line="216" w:lineRule="auto" w:before="7"/>
              <w:ind w:left="251" w:right="785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 від зміни вартості активів, які оцінюються за </w:t>
            </w:r>
            <w:r>
              <w:rPr>
                <w:i/>
                <w:w w:val="105"/>
                <w:sz w:val="20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2121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51" w:right="980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 від первісного визнання біологічних активів і </w:t>
            </w:r>
            <w:r>
              <w:rPr>
                <w:i/>
                <w:w w:val="105"/>
                <w:sz w:val="20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2122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51" w:right="1266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 від використання коштів, вивільнених від </w:t>
            </w:r>
            <w:r>
              <w:rPr>
                <w:i/>
                <w:w w:val="105"/>
                <w:sz w:val="20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2123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Адміністративні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2130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773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707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721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566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 на збут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2150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 операційні витрати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2180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217" w:lineRule="exact"/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 тому числі:</w:t>
            </w:r>
          </w:p>
          <w:p>
            <w:pPr>
              <w:pStyle w:val="TableParagraph"/>
              <w:spacing w:line="216" w:lineRule="auto" w:before="7"/>
              <w:ind w:left="251" w:right="439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витрати від зміни вартості активів, які оцінюються за </w:t>
            </w:r>
            <w:r>
              <w:rPr>
                <w:i/>
                <w:w w:val="105"/>
                <w:sz w:val="20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2181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51" w:right="635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витрати від первісного визнання біологічних активів і </w:t>
            </w:r>
            <w:r>
              <w:rPr>
                <w:i/>
                <w:w w:val="105"/>
                <w:sz w:val="20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2182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Фінансовий результат від операційної діяльності:</w:t>
            </w:r>
          </w:p>
          <w:p>
            <w:pPr>
              <w:pStyle w:val="TableParagraph"/>
              <w:spacing w:before="32"/>
              <w:ind w:left="1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2190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87" w:right="675"/>
              <w:rPr>
                <w:sz w:val="20"/>
              </w:rPr>
            </w:pPr>
            <w:r>
              <w:rPr>
                <w:w w:val="105"/>
                <w:sz w:val="20"/>
              </w:rPr>
              <w:t>57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46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/>
              <w:ind w:left="1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2195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65" w:val="left" w:leader="none"/>
              </w:tabs>
              <w:spacing w:line="217" w:lineRule="exact"/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0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Дохід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2200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 фінансові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2220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2240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 тому числі:</w:t>
            </w:r>
          </w:p>
          <w:p>
            <w:pPr>
              <w:pStyle w:val="TableParagraph"/>
              <w:spacing w:line="219" w:lineRule="exact" w:before="0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 від благодійної 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2241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Фінансові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2250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Втрати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2255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20"/>
              </w:rPr>
            </w:pPr>
            <w:r>
              <w:rPr>
                <w:w w:val="105"/>
                <w:sz w:val="20"/>
              </w:rPr>
              <w:t>2270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60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Прибуток (збиток) від впливу інфляції на монетарні статті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2275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00" w:h="16820"/>
          <w:pgMar w:top="560" w:bottom="280" w:left="760" w:right="440"/>
        </w:sectPr>
      </w:pPr>
    </w:p>
    <w:p>
      <w:pPr>
        <w:spacing w:before="77" w:after="13"/>
        <w:ind w:left="0" w:right="144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Продовження додатка 2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52"/>
        <w:gridCol w:w="537"/>
        <w:gridCol w:w="1260"/>
        <w:gridCol w:w="540"/>
      </w:tblGrid>
      <w:tr>
        <w:trPr>
          <w:trHeight w:val="50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Фінансовий результат до оподаткування:</w:t>
            </w:r>
          </w:p>
          <w:p>
            <w:pPr>
              <w:pStyle w:val="TableParagraph"/>
              <w:spacing w:line="209" w:lineRule="exact" w:before="33"/>
              <w:ind w:left="1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09" w:lineRule="exact" w:before="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2290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09" w:lineRule="exact" w:before="0"/>
              <w:ind w:left="818" w:right="805"/>
              <w:rPr>
                <w:sz w:val="20"/>
              </w:rPr>
            </w:pPr>
            <w:r>
              <w:rPr>
                <w:w w:val="105"/>
                <w:sz w:val="20"/>
              </w:rPr>
              <w:t>57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09" w:lineRule="exact" w:before="0"/>
              <w:ind w:left="153" w:right="139"/>
              <w:rPr>
                <w:sz w:val="20"/>
              </w:rPr>
            </w:pPr>
            <w:r>
              <w:rPr>
                <w:w w:val="105"/>
                <w:sz w:val="20"/>
              </w:rPr>
              <w:t>46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05" w:lineRule="exact" w:before="13"/>
              <w:ind w:left="1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 w:before="13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2295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05" w:lineRule="exact" w:before="13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line="205" w:lineRule="exact" w:before="13"/>
              <w:ind w:right="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TableParagraph"/>
              <w:tabs>
                <w:tab w:pos="856" w:val="left" w:leader="none"/>
              </w:tabs>
              <w:spacing w:line="205" w:lineRule="exact" w:before="13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05" w:lineRule="exact" w:before="13"/>
              <w:ind w:right="11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 (дохід) з податку на 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09" w:lineRule="exact" w:before="13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09" w:lineRule="exact" w:before="13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09" w:lineRule="exact" w:before="13"/>
              <w:ind w:left="153" w:right="139"/>
              <w:rPr>
                <w:sz w:val="20"/>
              </w:rPr>
            </w:pPr>
            <w:r>
              <w:rPr>
                <w:w w:val="105"/>
                <w:sz w:val="20"/>
              </w:rPr>
              <w:t>(3)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32"/>
              <w:ind w:left="28" w:right="117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3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2305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0" w:lineRule="auto" w:before="13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13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Чистий фінансовий результат:</w:t>
            </w:r>
          </w:p>
          <w:p>
            <w:pPr>
              <w:pStyle w:val="TableParagraph"/>
              <w:spacing w:line="209" w:lineRule="exact" w:before="25"/>
              <w:ind w:left="1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09" w:lineRule="exact" w:before="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0" w:lineRule="auto" w:before="4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09" w:lineRule="exact" w:before="0"/>
              <w:ind w:left="818" w:right="805"/>
              <w:rPr>
                <w:sz w:val="20"/>
              </w:rPr>
            </w:pPr>
            <w:r>
              <w:rPr>
                <w:w w:val="105"/>
                <w:sz w:val="20"/>
              </w:rPr>
              <w:t>57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4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09" w:lineRule="exact" w:before="0"/>
              <w:ind w:left="153" w:right="139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05" w:lineRule="exact" w:before="13"/>
              <w:ind w:left="1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 w:before="13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2355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05" w:lineRule="exact" w:before="13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line="205" w:lineRule="exact" w:before="13"/>
              <w:ind w:right="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TableParagraph"/>
              <w:tabs>
                <w:tab w:pos="856" w:val="left" w:leader="none"/>
              </w:tabs>
              <w:spacing w:line="205" w:lineRule="exact" w:before="13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05" w:lineRule="exact" w:before="13"/>
              <w:ind w:right="11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)</w:t>
            </w:r>
          </w:p>
        </w:tc>
      </w:tr>
    </w:tbl>
    <w:p>
      <w:pPr>
        <w:pStyle w:val="BodyText"/>
        <w:spacing w:before="1"/>
        <w:rPr>
          <w:rFonts w:ascii="Arial"/>
          <w:b w:val="0"/>
          <w:sz w:val="22"/>
        </w:rPr>
      </w:pPr>
    </w:p>
    <w:p>
      <w:pPr>
        <w:pStyle w:val="Heading1"/>
        <w:numPr>
          <w:ilvl w:val="0"/>
          <w:numId w:val="1"/>
        </w:numPr>
        <w:tabs>
          <w:tab w:pos="4425" w:val="left" w:leader="none"/>
        </w:tabs>
        <w:spacing w:line="240" w:lineRule="auto" w:before="0" w:after="0"/>
        <w:ind w:left="4424" w:right="0" w:hanging="267"/>
        <w:jc w:val="left"/>
      </w:pPr>
      <w:r>
        <w:rPr>
          <w:w w:val="105"/>
        </w:rPr>
        <w:t>СУКУПНИЙ</w:t>
      </w:r>
      <w:r>
        <w:rPr>
          <w:spacing w:val="-23"/>
          <w:w w:val="105"/>
        </w:rPr>
        <w:t> </w:t>
      </w:r>
      <w:r>
        <w:rPr>
          <w:w w:val="105"/>
        </w:rPr>
        <w:t>ДОХІД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278" w:right="23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 w:before="0"/>
              <w:ind w:left="126" w:firstLine="9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Код </w:t>
            </w:r>
            <w:r>
              <w:rPr>
                <w:b/>
                <w:sz w:val="20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 w:before="0"/>
              <w:ind w:left="639" w:hanging="19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auto" w:before="13"/>
              <w:ind w:left="154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 аналогічний період</w:t>
            </w:r>
          </w:p>
          <w:p>
            <w:pPr>
              <w:pStyle w:val="TableParagraph"/>
              <w:spacing w:line="223" w:lineRule="exact" w:before="0"/>
              <w:ind w:left="151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попереднього</w:t>
            </w:r>
          </w:p>
          <w:p>
            <w:pPr>
              <w:pStyle w:val="TableParagraph"/>
              <w:spacing w:line="213" w:lineRule="exact" w:before="25"/>
              <w:ind w:left="151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Дооцінка (уцінка) необоротних активів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Дооцінка (уцінка) фінансових 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Накопичені курсові різниці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38" w:type="dxa"/>
          </w:tcPr>
          <w:p>
            <w:pPr>
              <w:pStyle w:val="TableParagraph"/>
              <w:spacing w:line="216" w:lineRule="auto" w:before="32"/>
              <w:ind w:left="28" w:right="48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Інший сукупний дохід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3" w:lineRule="exact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Інший сукупний дохід до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13" w:lineRule="exact" w:before="13"/>
              <w:ind w:left="174" w:right="1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13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3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Податок на прибуток, пов’язаний з іншим сукупним доходом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3" w:lineRule="exact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Інший сукупний дохід після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13" w:lineRule="exact" w:before="13"/>
              <w:ind w:left="174" w:right="1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13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3" w:lineRule="exact" w:before="13"/>
              <w:ind w:left="6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3" w:lineRule="exact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Сукупний дохід (сума рядків 2350, 2355 та 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13" w:lineRule="exact" w:before="13"/>
              <w:ind w:left="174" w:right="1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13" w:lineRule="exact" w:before="13"/>
              <w:ind w:left="679" w:right="667"/>
              <w:rPr>
                <w:sz w:val="20"/>
              </w:rPr>
            </w:pPr>
            <w:r>
              <w:rPr>
                <w:w w:val="105"/>
                <w:sz w:val="20"/>
              </w:rPr>
              <w:t>57</w:t>
            </w:r>
          </w:p>
        </w:tc>
        <w:tc>
          <w:tcPr>
            <w:tcW w:w="1800" w:type="dxa"/>
          </w:tcPr>
          <w:p>
            <w:pPr>
              <w:pStyle w:val="TableParagraph"/>
              <w:spacing w:line="213" w:lineRule="exact" w:before="13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</w:tr>
    </w:tbl>
    <w:p>
      <w:pPr>
        <w:spacing w:line="240" w:lineRule="auto" w:before="7"/>
        <w:rPr>
          <w:b/>
          <w:sz w:val="20"/>
        </w:rPr>
      </w:pPr>
    </w:p>
    <w:p>
      <w:pPr>
        <w:spacing w:before="0"/>
        <w:ind w:left="2264" w:right="2396" w:firstLine="0"/>
        <w:jc w:val="center"/>
        <w:rPr>
          <w:b/>
          <w:sz w:val="20"/>
        </w:rPr>
      </w:pPr>
      <w:r>
        <w:rPr>
          <w:b/>
          <w:w w:val="105"/>
          <w:sz w:val="20"/>
        </w:rPr>
        <w:t>ІІІ. ЕЛЕМЕНТИ ОПЕРАЦІЙНИХ ВИТРАТ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278" w:right="23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 w:before="0"/>
              <w:ind w:left="126" w:firstLine="9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Код </w:t>
            </w:r>
            <w:r>
              <w:rPr>
                <w:b/>
                <w:sz w:val="20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 w:before="0"/>
              <w:ind w:left="639" w:hanging="19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auto" w:before="13"/>
              <w:ind w:left="154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 аналогічний період</w:t>
            </w:r>
          </w:p>
          <w:p>
            <w:pPr>
              <w:pStyle w:val="TableParagraph"/>
              <w:spacing w:line="223" w:lineRule="exact" w:before="0"/>
              <w:ind w:left="151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попереднього</w:t>
            </w:r>
          </w:p>
          <w:p>
            <w:pPr>
              <w:pStyle w:val="TableParagraph"/>
              <w:spacing w:line="213" w:lineRule="exact" w:before="25"/>
              <w:ind w:left="151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3" w:lineRule="exact" w:before="13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Матеріальні затрати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79" w:right="667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 на оплату праці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79" w:right="667"/>
              <w:rPr>
                <w:sz w:val="20"/>
              </w:rPr>
            </w:pPr>
            <w:r>
              <w:rPr>
                <w:w w:val="105"/>
                <w:sz w:val="20"/>
              </w:rPr>
              <w:t>1 286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973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Відрахування на соціальні заходи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79" w:right="667"/>
              <w:rPr>
                <w:sz w:val="20"/>
              </w:rPr>
            </w:pPr>
            <w:r>
              <w:rPr>
                <w:w w:val="105"/>
                <w:sz w:val="20"/>
              </w:rPr>
              <w:t>260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79" w:right="667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 операційні витрати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09" w:lineRule="exact" w:before="13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spacing w:line="209" w:lineRule="exact" w:before="13"/>
              <w:ind w:left="679" w:right="667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  <w:tc>
          <w:tcPr>
            <w:tcW w:w="1800" w:type="dxa"/>
          </w:tcPr>
          <w:p>
            <w:pPr>
              <w:pStyle w:val="TableParagraph"/>
              <w:spacing w:line="209" w:lineRule="exact" w:before="13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3" w:lineRule="exact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13" w:lineRule="exact" w:before="13"/>
              <w:ind w:left="174" w:right="1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13" w:lineRule="exact" w:before="13"/>
              <w:ind w:left="679" w:right="667"/>
              <w:rPr>
                <w:sz w:val="20"/>
              </w:rPr>
            </w:pPr>
            <w:r>
              <w:rPr>
                <w:w w:val="105"/>
                <w:sz w:val="20"/>
              </w:rPr>
              <w:t>1 607</w:t>
            </w:r>
          </w:p>
        </w:tc>
        <w:tc>
          <w:tcPr>
            <w:tcW w:w="1800" w:type="dxa"/>
          </w:tcPr>
          <w:p>
            <w:pPr>
              <w:pStyle w:val="TableParagraph"/>
              <w:spacing w:line="213" w:lineRule="exact" w:before="13"/>
              <w:ind w:left="151" w:right="139"/>
              <w:rPr>
                <w:sz w:val="20"/>
              </w:rPr>
            </w:pPr>
            <w:r>
              <w:rPr>
                <w:w w:val="105"/>
                <w:sz w:val="20"/>
              </w:rPr>
              <w:t>1 220</w:t>
            </w:r>
          </w:p>
        </w:tc>
      </w:tr>
    </w:tbl>
    <w:p>
      <w:pPr>
        <w:spacing w:line="240" w:lineRule="auto" w:before="11"/>
        <w:rPr>
          <w:b/>
          <w:sz w:val="21"/>
        </w:rPr>
      </w:pPr>
    </w:p>
    <w:p>
      <w:pPr>
        <w:spacing w:before="0"/>
        <w:ind w:left="2264" w:right="2397" w:firstLine="0"/>
        <w:jc w:val="center"/>
        <w:rPr>
          <w:b/>
          <w:sz w:val="20"/>
        </w:rPr>
      </w:pPr>
      <w:r>
        <w:rPr>
          <w:b/>
          <w:w w:val="105"/>
          <w:sz w:val="20"/>
        </w:rPr>
        <w:t>ІV. РОЗРАХУНОК ПОКАЗНИКІВ ПРИБУТКОВОСТІ АКЦІЙ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2278" w:right="23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 w:before="1"/>
              <w:ind w:left="126" w:firstLine="9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Код </w:t>
            </w:r>
            <w:r>
              <w:rPr>
                <w:b/>
                <w:sz w:val="20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 w:before="1"/>
              <w:ind w:left="639" w:hanging="19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auto" w:before="11"/>
              <w:ind w:left="154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 аналогічний період</w:t>
            </w:r>
          </w:p>
          <w:p>
            <w:pPr>
              <w:pStyle w:val="TableParagraph"/>
              <w:spacing w:line="223" w:lineRule="exact" w:before="0"/>
              <w:ind w:left="151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попереднього</w:t>
            </w:r>
          </w:p>
          <w:p>
            <w:pPr>
              <w:pStyle w:val="TableParagraph"/>
              <w:spacing w:line="216" w:lineRule="exact" w:before="25"/>
              <w:ind w:left="151" w:righ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6" w:lineRule="exact" w:before="11"/>
              <w:ind w:left="64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6" w:lineRule="exact" w:before="11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6" w:lineRule="exact" w:before="11"/>
              <w:ind w:left="1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6" w:lineRule="exact" w:before="11"/>
              <w:ind w:right="833"/>
              <w:jc w:val="righ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08" w:lineRule="exact" w:before="11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08" w:lineRule="exact" w:before="11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2600</w:t>
            </w:r>
          </w:p>
        </w:tc>
        <w:tc>
          <w:tcPr>
            <w:tcW w:w="1875" w:type="dxa"/>
          </w:tcPr>
          <w:p>
            <w:pPr>
              <w:pStyle w:val="TableParagraph"/>
              <w:spacing w:line="208" w:lineRule="exact" w:before="11"/>
              <w:ind w:left="63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8" w:lineRule="exact" w:before="11"/>
              <w:ind w:right="82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08" w:lineRule="exact" w:before="11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Скоригована 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08" w:lineRule="exact" w:before="11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2605</w:t>
            </w:r>
          </w:p>
        </w:tc>
        <w:tc>
          <w:tcPr>
            <w:tcW w:w="1875" w:type="dxa"/>
          </w:tcPr>
          <w:p>
            <w:pPr>
              <w:pStyle w:val="TableParagraph"/>
              <w:spacing w:line="208" w:lineRule="exact" w:before="11"/>
              <w:ind w:left="63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8" w:lineRule="exact" w:before="11"/>
              <w:ind w:right="82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838" w:type="dxa"/>
          </w:tcPr>
          <w:p>
            <w:pPr>
              <w:pStyle w:val="TableParagraph"/>
              <w:spacing w:line="201" w:lineRule="exact" w:before="11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Чистий прибуток (збиток)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01" w:lineRule="exact" w:before="11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2610</w:t>
            </w:r>
          </w:p>
        </w:tc>
        <w:tc>
          <w:tcPr>
            <w:tcW w:w="1875" w:type="dxa"/>
          </w:tcPr>
          <w:p>
            <w:pPr>
              <w:pStyle w:val="TableParagraph"/>
              <w:spacing w:line="201" w:lineRule="exact" w:before="11"/>
              <w:ind w:left="63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1" w:lineRule="exact" w:before="11"/>
              <w:ind w:right="82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11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Скоригований чистий прибуток (збиток) на</w:t>
            </w:r>
          </w:p>
          <w:p>
            <w:pPr>
              <w:pStyle w:val="TableParagraph"/>
              <w:spacing w:line="201" w:lineRule="exact" w:before="18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 w:before="0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2615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 w:before="0"/>
              <w:ind w:left="63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 w:before="0"/>
              <w:ind w:right="82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Дивіденди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ind w:left="174" w:right="162"/>
              <w:rPr>
                <w:sz w:val="20"/>
              </w:rPr>
            </w:pPr>
            <w:r>
              <w:rPr>
                <w:w w:val="105"/>
                <w:sz w:val="20"/>
              </w:rPr>
              <w:t>2650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3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right="82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</w:tbl>
    <w:p>
      <w:pPr>
        <w:spacing w:line="240" w:lineRule="auto" w:before="6"/>
        <w:rPr>
          <w:b/>
          <w:sz w:val="24"/>
        </w:rPr>
      </w:pPr>
    </w:p>
    <w:p>
      <w:pPr>
        <w:tabs>
          <w:tab w:pos="2987" w:val="left" w:leader="none"/>
          <w:tab w:pos="5237" w:val="left" w:leader="none"/>
          <w:tab w:pos="5437" w:val="left" w:leader="none"/>
          <w:tab w:pos="6834" w:val="left" w:leader="none"/>
          <w:tab w:pos="6929" w:val="left" w:leader="none"/>
          <w:tab w:pos="10462" w:val="left" w:leader="none"/>
        </w:tabs>
        <w:spacing w:line="688" w:lineRule="auto" w:before="0"/>
        <w:ind w:left="392" w:right="235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305664" from="187.399994pt,40.486542pt" to="297.999994pt,40.486542pt" stroked="true" strokeweight=".6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05152" from="309.899994pt,40.486542pt" to="561.149994pt,40.486542pt" stroked="true" strokeweight=".648pt" strokecolor="#000000">
            <v:stroke dashstyle="solid"/>
            <w10:wrap type="none"/>
          </v:line>
        </w:pict>
      </w:r>
      <w:r>
        <w:rPr>
          <w:b/>
          <w:sz w:val="17"/>
        </w:rPr>
        <w:t>Керiвник</w:t>
        <w:tab/>
      </w:r>
      <w:r>
        <w:rPr>
          <w:b/>
          <w:sz w:val="17"/>
          <w:u w:val="single"/>
        </w:rPr>
        <w:t> </w:t>
        <w:tab/>
      </w:r>
      <w:r>
        <w:rPr>
          <w:b/>
          <w:sz w:val="17"/>
        </w:rPr>
        <w:tab/>
      </w:r>
      <w:r>
        <w:rPr>
          <w:b/>
          <w:sz w:val="17"/>
          <w:u w:val="single"/>
        </w:rPr>
        <w:t> </w:t>
        <w:tab/>
      </w:r>
      <w:r>
        <w:rPr>
          <w:sz w:val="17"/>
          <w:u w:val="single"/>
        </w:rPr>
        <w:t>Реберка Микола Миколайович</w:t>
        <w:tab/>
      </w:r>
      <w:r>
        <w:rPr>
          <w:sz w:val="17"/>
        </w:rPr>
        <w:t> </w:t>
      </w:r>
      <w:r>
        <w:rPr>
          <w:b/>
          <w:sz w:val="17"/>
        </w:rPr>
        <w:t>Головний бухгалтер</w:t>
        <w:tab/>
        <w:tab/>
        <w:tab/>
        <w:tab/>
        <w:tab/>
      </w:r>
      <w:r>
        <w:rPr>
          <w:sz w:val="17"/>
        </w:rPr>
        <w:t>Горват Ніна Володимирівна</w:t>
      </w:r>
    </w:p>
    <w:sectPr>
      <w:pgSz w:w="11900" w:h="16820"/>
      <w:pgMar w:top="5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28" w:hanging="168"/>
        <w:jc w:val="right"/>
      </w:pPr>
      <w:rPr>
        <w:rFonts w:hint="default"/>
        <w:b/>
        <w:bCs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78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36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94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52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10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68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26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84" w:hanging="16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64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128" w:hanging="267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220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2023-10-16T08:00:07Z</dcterms:created>
  <dcterms:modified xsi:type="dcterms:W3CDTF">2023-10-16T08:00:07Z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