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AAE0" w14:textId="77777777" w:rsidR="00C243A2" w:rsidRDefault="007E4E7C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Verdana" w:hAnsi="Verdana"/>
          <w:noProof/>
          <w:sz w:val="15"/>
          <w:szCs w:val="15"/>
          <w:lang w:val="ru-RU" w:eastAsia="ru-RU"/>
        </w:rPr>
        <w:drawing>
          <wp:inline distT="0" distB="0" distL="0" distR="0" wp14:anchorId="6C9CA57A" wp14:editId="50853AA5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31CBB" w14:textId="77777777" w:rsidR="00495507" w:rsidRDefault="00495507" w:rsidP="00495507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Franklin Gothic Heavy" w:hAnsi="Franklin Gothic Heavy" w:cs="Arial"/>
          <w:sz w:val="28"/>
          <w:szCs w:val="28"/>
          <w:lang w:val="ru-RU"/>
        </w:rPr>
        <w:t>УКРАЇНА</w:t>
      </w:r>
    </w:p>
    <w:p w14:paraId="17B2051B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Закарпатська</w:t>
      </w:r>
      <w:proofErr w:type="spellEnd"/>
      <w:r w:rsidRPr="007D5920">
        <w:rPr>
          <w:b/>
          <w:sz w:val="28"/>
          <w:szCs w:val="28"/>
          <w:lang w:val="ru-RU"/>
        </w:rPr>
        <w:t xml:space="preserve"> область</w:t>
      </w:r>
    </w:p>
    <w:p w14:paraId="237AA81D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Управлінняміськогогосподарствам.Мукачеве</w:t>
      </w:r>
      <w:proofErr w:type="spellEnd"/>
    </w:p>
    <w:p w14:paraId="33902911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МУКАЧІВСЬКЕ МІСЬКЕ КОМУНАЛЬНЕ ПІДПРИЄМСТВО</w:t>
      </w:r>
    </w:p>
    <w:p w14:paraId="3C84446C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14:paraId="3941B582" w14:textId="77777777" w:rsidR="00495507" w:rsidRPr="00495507" w:rsidRDefault="00495507" w:rsidP="00495507">
      <w:pPr>
        <w:ind w:right="99"/>
        <w:jc w:val="center"/>
        <w:rPr>
          <w:sz w:val="22"/>
          <w:szCs w:val="22"/>
          <w:lang w:val="ru-RU"/>
        </w:rPr>
      </w:pPr>
      <w:proofErr w:type="spellStart"/>
      <w:proofErr w:type="gramStart"/>
      <w:r w:rsidRPr="00495507">
        <w:rPr>
          <w:sz w:val="22"/>
          <w:szCs w:val="22"/>
          <w:lang w:val="ru-RU"/>
        </w:rPr>
        <w:t>вул.Рауля</w:t>
      </w:r>
      <w:proofErr w:type="spellEnd"/>
      <w:proofErr w:type="gramEnd"/>
      <w:r w:rsidRPr="00495507">
        <w:rPr>
          <w:sz w:val="22"/>
          <w:szCs w:val="22"/>
          <w:lang w:val="ru-RU"/>
        </w:rPr>
        <w:t xml:space="preserve"> Валенберга,52, </w:t>
      </w:r>
      <w:proofErr w:type="spellStart"/>
      <w:r w:rsidRPr="00495507">
        <w:rPr>
          <w:sz w:val="22"/>
          <w:szCs w:val="22"/>
          <w:lang w:val="ru-RU"/>
        </w:rPr>
        <w:t>м.Мукачево</w:t>
      </w:r>
      <w:proofErr w:type="spellEnd"/>
      <w:r w:rsidRPr="00495507">
        <w:rPr>
          <w:sz w:val="22"/>
          <w:szCs w:val="22"/>
          <w:lang w:val="ru-RU"/>
        </w:rPr>
        <w:t xml:space="preserve">, </w:t>
      </w:r>
      <w:proofErr w:type="spellStart"/>
      <w:r w:rsidRPr="00495507">
        <w:rPr>
          <w:sz w:val="22"/>
          <w:szCs w:val="22"/>
          <w:lang w:val="ru-RU"/>
        </w:rPr>
        <w:t>Закарпатська</w:t>
      </w:r>
      <w:proofErr w:type="spellEnd"/>
      <w:r w:rsidRPr="00495507">
        <w:rPr>
          <w:sz w:val="22"/>
          <w:szCs w:val="22"/>
          <w:lang w:val="ru-RU"/>
        </w:rPr>
        <w:t xml:space="preserve"> обл.,89600, тел.:(095)5772303</w:t>
      </w:r>
    </w:p>
    <w:p w14:paraId="28DD00A3" w14:textId="77777777" w:rsidR="00495507" w:rsidRPr="006B4F4E" w:rsidRDefault="00495507" w:rsidP="00495507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7" w:history="1">
        <w:r w:rsidRPr="006B4F4E">
          <w:rPr>
            <w:rStyle w:val="a9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 xml:space="preserve">,https://controlanimals.jimdofree.com, код ЄДРПОУ </w:t>
      </w:r>
      <w:r>
        <w:rPr>
          <w:sz w:val="22"/>
          <w:szCs w:val="22"/>
        </w:rPr>
        <w:t>38456282</w:t>
      </w:r>
    </w:p>
    <w:p w14:paraId="416E40D6" w14:textId="77777777" w:rsidR="003C0BAB" w:rsidRPr="00495507" w:rsidRDefault="003C0BAB" w:rsidP="006C19D4">
      <w:pPr>
        <w:ind w:left="-540" w:right="99"/>
        <w:rPr>
          <w:rFonts w:ascii="Century Gothic" w:hAnsi="Century Gothic" w:cs="Arial"/>
          <w:sz w:val="32"/>
          <w:szCs w:val="32"/>
          <w:lang w:val="en-US"/>
        </w:rPr>
      </w:pPr>
    </w:p>
    <w:p w14:paraId="3DBA207E" w14:textId="77777777" w:rsidR="00462495" w:rsidRDefault="004A1029" w:rsidP="00761BEE">
      <w:pPr>
        <w:ind w:left="-540" w:right="99"/>
        <w:jc w:val="center"/>
        <w:rPr>
          <w:b/>
          <w:sz w:val="32"/>
          <w:szCs w:val="32"/>
        </w:rPr>
      </w:pPr>
      <w:r w:rsidRPr="00712961">
        <w:rPr>
          <w:b/>
          <w:sz w:val="32"/>
          <w:szCs w:val="32"/>
        </w:rPr>
        <w:t xml:space="preserve">Звіт за проведену роботу </w:t>
      </w:r>
      <w:r w:rsidR="00761BEE">
        <w:rPr>
          <w:b/>
          <w:sz w:val="32"/>
          <w:szCs w:val="32"/>
        </w:rPr>
        <w:t>в</w:t>
      </w:r>
      <w:r w:rsidR="00462495">
        <w:rPr>
          <w:b/>
          <w:sz w:val="32"/>
          <w:szCs w:val="32"/>
        </w:rPr>
        <w:t xml:space="preserve"> період</w:t>
      </w:r>
    </w:p>
    <w:p w14:paraId="287D57F1" w14:textId="77777777" w:rsidR="00DF235A" w:rsidRPr="00B90C93" w:rsidRDefault="00B5478E" w:rsidP="00761BEE">
      <w:pPr>
        <w:ind w:left="-540" w:right="99"/>
        <w:jc w:val="center"/>
        <w:rPr>
          <w:rFonts w:ascii="Century Gothic" w:hAnsi="Century Gothic" w:cs="Arial"/>
          <w:sz w:val="32"/>
          <w:szCs w:val="32"/>
        </w:rPr>
      </w:pPr>
      <w:r>
        <w:rPr>
          <w:b/>
          <w:sz w:val="32"/>
          <w:szCs w:val="32"/>
        </w:rPr>
        <w:t>202</w:t>
      </w:r>
      <w:r w:rsidRPr="008B50F4">
        <w:rPr>
          <w:b/>
          <w:sz w:val="32"/>
          <w:szCs w:val="32"/>
          <w:lang w:val="ru-RU"/>
        </w:rPr>
        <w:t>1</w:t>
      </w:r>
      <w:r w:rsidR="002D6CD3" w:rsidRPr="00712961">
        <w:rPr>
          <w:b/>
          <w:sz w:val="32"/>
          <w:szCs w:val="32"/>
        </w:rPr>
        <w:t xml:space="preserve"> рік</w:t>
      </w:r>
      <w:r w:rsidR="00B90C93" w:rsidRPr="00B90C93">
        <w:rPr>
          <w:b/>
          <w:sz w:val="32"/>
          <w:szCs w:val="32"/>
          <w:lang w:val="ru-RU"/>
        </w:rPr>
        <w:t>.</w:t>
      </w:r>
    </w:p>
    <w:p w14:paraId="6BA38E0B" w14:textId="77777777" w:rsidR="00DF235A" w:rsidRDefault="00DF235A" w:rsidP="00712961">
      <w:pPr>
        <w:ind w:right="99"/>
        <w:jc w:val="both"/>
        <w:rPr>
          <w:sz w:val="28"/>
          <w:szCs w:val="28"/>
        </w:rPr>
      </w:pPr>
    </w:p>
    <w:p w14:paraId="7C8D1F7F" w14:textId="77777777" w:rsidR="00DF235A" w:rsidRDefault="00DF235A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</w:t>
      </w:r>
      <w:r w:rsidR="00ED3BCA">
        <w:rPr>
          <w:sz w:val="28"/>
          <w:szCs w:val="28"/>
        </w:rPr>
        <w:t>виконану р</w:t>
      </w:r>
      <w:r w:rsidR="00761BEE">
        <w:rPr>
          <w:sz w:val="28"/>
          <w:szCs w:val="28"/>
        </w:rPr>
        <w:t>оботу за звітній період</w:t>
      </w:r>
      <w:r>
        <w:rPr>
          <w:sz w:val="28"/>
          <w:szCs w:val="28"/>
        </w:rPr>
        <w:t>.</w:t>
      </w:r>
    </w:p>
    <w:p w14:paraId="4CFE53BB" w14:textId="77777777" w:rsidR="00DF235A" w:rsidRDefault="00DF235A" w:rsidP="00712961">
      <w:pPr>
        <w:ind w:right="99"/>
        <w:jc w:val="both"/>
        <w:rPr>
          <w:sz w:val="28"/>
          <w:szCs w:val="28"/>
        </w:rPr>
      </w:pPr>
    </w:p>
    <w:p w14:paraId="53DF0BDE" w14:textId="77777777" w:rsidR="00DF235A" w:rsidRPr="009A05B3" w:rsidRDefault="00863F61" w:rsidP="00712961">
      <w:pPr>
        <w:ind w:right="99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В</w:t>
      </w:r>
      <w:r w:rsidR="00DF235A">
        <w:rPr>
          <w:sz w:val="28"/>
          <w:szCs w:val="28"/>
        </w:rPr>
        <w:t xml:space="preserve"> пункті тимчасової перетримки</w:t>
      </w:r>
      <w:r w:rsidR="00D40754">
        <w:rPr>
          <w:sz w:val="28"/>
          <w:szCs w:val="28"/>
        </w:rPr>
        <w:t xml:space="preserve"> </w:t>
      </w:r>
      <w:r w:rsidR="00761BEE">
        <w:rPr>
          <w:sz w:val="28"/>
          <w:szCs w:val="28"/>
        </w:rPr>
        <w:t>тварин</w:t>
      </w:r>
      <w:r w:rsidR="00D4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утримувалось </w:t>
      </w:r>
      <w:r w:rsidR="001F01E9">
        <w:rPr>
          <w:sz w:val="28"/>
          <w:szCs w:val="28"/>
        </w:rPr>
        <w:t xml:space="preserve"> в середньому</w:t>
      </w:r>
      <w:r w:rsidR="003908A6" w:rsidRPr="003908A6">
        <w:rPr>
          <w:b/>
          <w:sz w:val="32"/>
          <w:szCs w:val="32"/>
        </w:rPr>
        <w:t>61</w:t>
      </w:r>
      <w:r w:rsidR="00D40754">
        <w:rPr>
          <w:b/>
          <w:sz w:val="32"/>
          <w:szCs w:val="32"/>
        </w:rPr>
        <w:t xml:space="preserve"> </w:t>
      </w:r>
      <w:r w:rsidR="00D40754">
        <w:rPr>
          <w:color w:val="000000" w:themeColor="text1"/>
          <w:sz w:val="28"/>
          <w:szCs w:val="28"/>
        </w:rPr>
        <w:t>твари</w:t>
      </w:r>
      <w:r w:rsidR="00B8118B" w:rsidRPr="00BB7471">
        <w:rPr>
          <w:color w:val="000000" w:themeColor="text1"/>
          <w:sz w:val="28"/>
          <w:szCs w:val="28"/>
        </w:rPr>
        <w:t>на</w:t>
      </w:r>
      <w:r w:rsidR="00D40754">
        <w:rPr>
          <w:color w:val="000000" w:themeColor="text1"/>
          <w:sz w:val="28"/>
          <w:szCs w:val="28"/>
        </w:rPr>
        <w:t xml:space="preserve"> </w:t>
      </w:r>
      <w:r w:rsidR="009A05B3" w:rsidRPr="00EF6FE0">
        <w:rPr>
          <w:sz w:val="28"/>
          <w:szCs w:val="28"/>
        </w:rPr>
        <w:t>на</w:t>
      </w:r>
      <w:r w:rsidR="00B8118B" w:rsidRPr="00EF6FE0">
        <w:rPr>
          <w:sz w:val="28"/>
          <w:szCs w:val="28"/>
        </w:rPr>
        <w:t xml:space="preserve"> суму</w:t>
      </w:r>
      <w:r w:rsidR="00EF6FE0" w:rsidRPr="00EF6FE0">
        <w:rPr>
          <w:b/>
          <w:sz w:val="32"/>
          <w:szCs w:val="32"/>
          <w:lang w:val="ru-RU"/>
        </w:rPr>
        <w:t>1</w:t>
      </w:r>
      <w:r w:rsidR="00EF6FE0" w:rsidRPr="00EF6FE0">
        <w:rPr>
          <w:b/>
          <w:sz w:val="32"/>
          <w:szCs w:val="32"/>
          <w:lang w:val="en-US"/>
        </w:rPr>
        <w:t> </w:t>
      </w:r>
      <w:r w:rsidR="00EF6FE0" w:rsidRPr="00EF6FE0">
        <w:rPr>
          <w:b/>
          <w:sz w:val="32"/>
          <w:szCs w:val="32"/>
          <w:lang w:val="ru-RU"/>
        </w:rPr>
        <w:t>295</w:t>
      </w:r>
      <w:r w:rsidR="00EF6FE0" w:rsidRPr="00EF6FE0">
        <w:rPr>
          <w:b/>
          <w:sz w:val="32"/>
          <w:szCs w:val="32"/>
          <w:lang w:val="en-US"/>
        </w:rPr>
        <w:t> </w:t>
      </w:r>
      <w:r w:rsidR="00EF6FE0" w:rsidRPr="00EF6FE0">
        <w:rPr>
          <w:b/>
          <w:sz w:val="32"/>
          <w:szCs w:val="32"/>
          <w:lang w:val="ru-RU"/>
        </w:rPr>
        <w:t>721</w:t>
      </w:r>
      <w:r w:rsidR="00EF6FE0" w:rsidRPr="00EF6FE0">
        <w:rPr>
          <w:b/>
          <w:sz w:val="32"/>
          <w:szCs w:val="32"/>
        </w:rPr>
        <w:t xml:space="preserve">, </w:t>
      </w:r>
      <w:r w:rsidR="00EF6FE0" w:rsidRPr="00EF6FE0">
        <w:rPr>
          <w:b/>
          <w:sz w:val="32"/>
          <w:szCs w:val="32"/>
          <w:lang w:val="ru-RU"/>
        </w:rPr>
        <w:t>13</w:t>
      </w:r>
      <w:r w:rsidR="00B8118B" w:rsidRPr="00EF6FE0">
        <w:rPr>
          <w:b/>
          <w:sz w:val="32"/>
          <w:szCs w:val="32"/>
        </w:rPr>
        <w:t>грн</w:t>
      </w:r>
      <w:r w:rsidR="00B8118B" w:rsidRPr="009A05B3">
        <w:rPr>
          <w:b/>
          <w:color w:val="FF0000"/>
          <w:sz w:val="32"/>
          <w:szCs w:val="32"/>
        </w:rPr>
        <w:t>.</w:t>
      </w:r>
    </w:p>
    <w:p w14:paraId="2ED722CF" w14:textId="77777777" w:rsidR="00863F61" w:rsidRDefault="00863F61" w:rsidP="00712961">
      <w:pPr>
        <w:ind w:right="99"/>
        <w:jc w:val="both"/>
        <w:rPr>
          <w:sz w:val="32"/>
          <w:szCs w:val="32"/>
        </w:rPr>
      </w:pPr>
      <w:r w:rsidRPr="00863F61">
        <w:rPr>
          <w:color w:val="000000" w:themeColor="text1"/>
          <w:sz w:val="32"/>
          <w:szCs w:val="32"/>
        </w:rPr>
        <w:t>Тварини годувались вчасно й в повному обсязі</w:t>
      </w:r>
      <w:r>
        <w:rPr>
          <w:sz w:val="28"/>
          <w:szCs w:val="28"/>
        </w:rPr>
        <w:t xml:space="preserve">, </w:t>
      </w:r>
      <w:r w:rsidRPr="002D6CD3">
        <w:rPr>
          <w:sz w:val="32"/>
          <w:szCs w:val="32"/>
        </w:rPr>
        <w:t xml:space="preserve">а в зимній період норми кормів збільшено вдвічі. </w:t>
      </w:r>
    </w:p>
    <w:p w14:paraId="0E5F2CE7" w14:textId="77777777" w:rsidR="00DF235A" w:rsidRPr="00EF6FE0" w:rsidRDefault="00DF235A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Стериліз</w:t>
      </w:r>
      <w:r w:rsidR="00B8118B">
        <w:rPr>
          <w:sz w:val="28"/>
          <w:szCs w:val="28"/>
        </w:rPr>
        <w:t>овано</w:t>
      </w:r>
      <w:r w:rsidR="003908A6" w:rsidRPr="00EF6FE0">
        <w:rPr>
          <w:sz w:val="28"/>
          <w:szCs w:val="28"/>
        </w:rPr>
        <w:t>72</w:t>
      </w:r>
      <w:r w:rsidR="00D40754">
        <w:rPr>
          <w:sz w:val="28"/>
          <w:szCs w:val="28"/>
        </w:rPr>
        <w:t xml:space="preserve"> </w:t>
      </w:r>
      <w:r w:rsidR="004A1029" w:rsidRPr="00EF6FE0">
        <w:rPr>
          <w:sz w:val="28"/>
          <w:szCs w:val="28"/>
        </w:rPr>
        <w:t>тварин</w:t>
      </w:r>
      <w:r w:rsidR="00A5478C" w:rsidRPr="00EF6FE0">
        <w:rPr>
          <w:sz w:val="28"/>
          <w:szCs w:val="28"/>
        </w:rPr>
        <w:t>и</w:t>
      </w:r>
      <w:r w:rsidR="009A05B3" w:rsidRPr="00EF6FE0">
        <w:rPr>
          <w:sz w:val="28"/>
          <w:szCs w:val="28"/>
        </w:rPr>
        <w:t xml:space="preserve"> на </w:t>
      </w:r>
      <w:r w:rsidR="004916FF" w:rsidRPr="00EF6FE0">
        <w:rPr>
          <w:sz w:val="28"/>
          <w:szCs w:val="28"/>
        </w:rPr>
        <w:t xml:space="preserve"> суму </w:t>
      </w:r>
      <w:r w:rsidR="003908A6" w:rsidRPr="00D40754">
        <w:rPr>
          <w:b/>
          <w:sz w:val="28"/>
          <w:szCs w:val="28"/>
          <w:lang w:val="ru-RU"/>
        </w:rPr>
        <w:t>62 880,00</w:t>
      </w:r>
      <w:r w:rsidR="00B8118B" w:rsidRPr="00D40754">
        <w:rPr>
          <w:b/>
          <w:sz w:val="28"/>
          <w:szCs w:val="28"/>
        </w:rPr>
        <w:t>грн</w:t>
      </w:r>
      <w:r w:rsidR="00B8118B" w:rsidRPr="00EF6FE0">
        <w:rPr>
          <w:sz w:val="28"/>
          <w:szCs w:val="28"/>
        </w:rPr>
        <w:t>.</w:t>
      </w:r>
    </w:p>
    <w:p w14:paraId="744A5B41" w14:textId="77777777" w:rsidR="00B14C66" w:rsidRDefault="00B14C66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266FFD" w:rsidRPr="00266FFD">
        <w:rPr>
          <w:sz w:val="28"/>
          <w:szCs w:val="28"/>
          <w:lang w:val="ru-RU"/>
        </w:rPr>
        <w:t xml:space="preserve">едено </w:t>
      </w:r>
      <w:r w:rsidR="00266FFD">
        <w:rPr>
          <w:sz w:val="28"/>
          <w:szCs w:val="28"/>
        </w:rPr>
        <w:t xml:space="preserve">понад </w:t>
      </w:r>
      <w:r w:rsidRPr="00B14C66">
        <w:rPr>
          <w:b/>
          <w:sz w:val="28"/>
          <w:szCs w:val="28"/>
        </w:rPr>
        <w:t>18</w:t>
      </w:r>
      <w:r w:rsidR="00266FFD">
        <w:rPr>
          <w:b/>
          <w:sz w:val="28"/>
          <w:szCs w:val="28"/>
        </w:rPr>
        <w:t xml:space="preserve">0 </w:t>
      </w:r>
      <w:r w:rsidR="00266FFD" w:rsidRPr="00266FFD">
        <w:rPr>
          <w:sz w:val="28"/>
          <w:szCs w:val="28"/>
        </w:rPr>
        <w:t>вакцинацій</w:t>
      </w:r>
      <w:r w:rsidR="00D40754">
        <w:rPr>
          <w:sz w:val="28"/>
          <w:szCs w:val="28"/>
        </w:rPr>
        <w:t xml:space="preserve"> </w:t>
      </w:r>
      <w:r w:rsidR="00266FFD">
        <w:rPr>
          <w:sz w:val="28"/>
          <w:szCs w:val="28"/>
        </w:rPr>
        <w:t>тварин від безпечних та зоонозних інфекцій.</w:t>
      </w:r>
    </w:p>
    <w:p w14:paraId="639BB570" w14:textId="77777777" w:rsidR="00D40754" w:rsidRDefault="004A1029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з вулиць </w:t>
      </w:r>
      <w:r w:rsidR="003908A6">
        <w:rPr>
          <w:b/>
          <w:sz w:val="32"/>
          <w:szCs w:val="32"/>
        </w:rPr>
        <w:t>176</w:t>
      </w:r>
      <w:r w:rsidR="00D40754">
        <w:rPr>
          <w:sz w:val="28"/>
          <w:szCs w:val="28"/>
        </w:rPr>
        <w:t xml:space="preserve"> безпритульних</w:t>
      </w:r>
      <w:r w:rsidR="00DF235A">
        <w:rPr>
          <w:sz w:val="28"/>
          <w:szCs w:val="28"/>
        </w:rPr>
        <w:t xml:space="preserve"> тварин</w:t>
      </w:r>
      <w:r w:rsidR="00754046">
        <w:rPr>
          <w:sz w:val="28"/>
          <w:szCs w:val="28"/>
        </w:rPr>
        <w:t>.</w:t>
      </w:r>
    </w:p>
    <w:p w14:paraId="678C6805" w14:textId="77777777" w:rsidR="002B34A0" w:rsidRPr="00D40754" w:rsidRDefault="003908A6" w:rsidP="00712961">
      <w:pPr>
        <w:ind w:right="99"/>
        <w:jc w:val="both"/>
        <w:rPr>
          <w:sz w:val="28"/>
          <w:szCs w:val="28"/>
        </w:rPr>
      </w:pPr>
      <w:r>
        <w:rPr>
          <w:b/>
          <w:sz w:val="32"/>
          <w:szCs w:val="32"/>
          <w:lang w:val="ru-RU"/>
        </w:rPr>
        <w:t>118</w:t>
      </w:r>
      <w:r w:rsidR="00D40754">
        <w:rPr>
          <w:b/>
          <w:sz w:val="32"/>
          <w:szCs w:val="32"/>
          <w:lang w:val="ru-RU"/>
        </w:rPr>
        <w:t xml:space="preserve"> </w:t>
      </w:r>
      <w:proofErr w:type="spellStart"/>
      <w:r w:rsidR="00D40754" w:rsidRPr="00D40754">
        <w:rPr>
          <w:sz w:val="32"/>
          <w:szCs w:val="32"/>
          <w:lang w:val="ru-RU"/>
        </w:rPr>
        <w:t>прилаштовано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="009F3D76">
        <w:rPr>
          <w:sz w:val="28"/>
          <w:szCs w:val="28"/>
        </w:rPr>
        <w:t>тварин</w:t>
      </w:r>
      <w:r w:rsidR="004A1029">
        <w:rPr>
          <w:sz w:val="28"/>
          <w:szCs w:val="28"/>
        </w:rPr>
        <w:t>и</w:t>
      </w:r>
      <w:r w:rsidR="001B3015">
        <w:rPr>
          <w:sz w:val="28"/>
          <w:szCs w:val="28"/>
        </w:rPr>
        <w:t xml:space="preserve">  до нових власників</w:t>
      </w:r>
      <w:r w:rsidR="00863F61">
        <w:rPr>
          <w:sz w:val="28"/>
          <w:szCs w:val="28"/>
        </w:rPr>
        <w:t>.</w:t>
      </w:r>
    </w:p>
    <w:p w14:paraId="107F7BF5" w14:textId="77777777" w:rsidR="008B50F4" w:rsidRPr="008B50F4" w:rsidRDefault="008B50F4" w:rsidP="00712961">
      <w:p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звітній період, </w:t>
      </w:r>
      <w:r w:rsidRPr="00DD47E9"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тварин регіону було зареєстровано в електронній базі </w:t>
      </w:r>
      <w:r w:rsidRPr="00DD47E9">
        <w:rPr>
          <w:b/>
          <w:sz w:val="28"/>
          <w:szCs w:val="28"/>
        </w:rPr>
        <w:t>animal-id</w:t>
      </w:r>
      <w:r>
        <w:rPr>
          <w:sz w:val="28"/>
          <w:szCs w:val="28"/>
        </w:rPr>
        <w:t>.</w:t>
      </w:r>
    </w:p>
    <w:p w14:paraId="05C32E50" w14:textId="77777777" w:rsidR="00266FFD" w:rsidRDefault="00266FFD" w:rsidP="00712961">
      <w:pPr>
        <w:ind w:right="99"/>
        <w:jc w:val="both"/>
        <w:rPr>
          <w:sz w:val="28"/>
          <w:szCs w:val="28"/>
        </w:rPr>
      </w:pPr>
      <w:r w:rsidRPr="009A05B3">
        <w:rPr>
          <w:sz w:val="28"/>
          <w:szCs w:val="28"/>
        </w:rPr>
        <w:t>За участі ММКП «Центр контролю за тваринами», спільно з державною ветеринарною установою було організовано проведення в рамках державної програми, безкоштовну вакцинацію від сказу у різних районах міста  та в селах ТГ.</w:t>
      </w:r>
    </w:p>
    <w:p w14:paraId="2BD47168" w14:textId="77777777" w:rsidR="001149E5" w:rsidRPr="008B50F4" w:rsidRDefault="001149E5" w:rsidP="001149E5">
      <w:pPr>
        <w:ind w:right="99"/>
        <w:rPr>
          <w:color w:val="000000" w:themeColor="text1"/>
          <w:sz w:val="28"/>
          <w:szCs w:val="28"/>
        </w:rPr>
      </w:pPr>
      <w:r w:rsidRPr="008B50F4">
        <w:rPr>
          <w:color w:val="000000" w:themeColor="text1"/>
          <w:sz w:val="28"/>
          <w:szCs w:val="28"/>
        </w:rPr>
        <w:t>Проведено монтажно-зварювальні роботи для облаштування місць для цуценят (10 місць). Встановлено дах над вольєрами для цуценят</w:t>
      </w:r>
      <w:r w:rsidR="00DD47E9">
        <w:rPr>
          <w:color w:val="000000" w:themeColor="text1"/>
          <w:sz w:val="28"/>
          <w:szCs w:val="28"/>
        </w:rPr>
        <w:t xml:space="preserve">, </w:t>
      </w:r>
      <w:r w:rsidRPr="008B50F4">
        <w:rPr>
          <w:color w:val="000000" w:themeColor="text1"/>
          <w:sz w:val="28"/>
          <w:szCs w:val="28"/>
        </w:rPr>
        <w:t xml:space="preserve"> №3та №4.</w:t>
      </w:r>
    </w:p>
    <w:p w14:paraId="100F5B0E" w14:textId="77777777" w:rsidR="001149E5" w:rsidRPr="008B50F4" w:rsidRDefault="001149E5" w:rsidP="001149E5">
      <w:pPr>
        <w:ind w:right="99"/>
        <w:jc w:val="both"/>
        <w:rPr>
          <w:color w:val="000000" w:themeColor="text1"/>
          <w:sz w:val="28"/>
          <w:szCs w:val="28"/>
        </w:rPr>
      </w:pPr>
      <w:r w:rsidRPr="008B50F4">
        <w:rPr>
          <w:color w:val="000000" w:themeColor="text1"/>
          <w:sz w:val="28"/>
          <w:szCs w:val="28"/>
        </w:rPr>
        <w:t>Проведено санітарну побілку вольєрів та планову дегельмінтизацію тварин.</w:t>
      </w:r>
    </w:p>
    <w:p w14:paraId="3824EB5F" w14:textId="77777777" w:rsidR="009A05B3" w:rsidRDefault="008B50F4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проводились</w:t>
      </w:r>
      <w:r w:rsidR="002B5360">
        <w:rPr>
          <w:sz w:val="28"/>
          <w:szCs w:val="28"/>
        </w:rPr>
        <w:t xml:space="preserve"> тематичні екскурсії в пункт</w:t>
      </w:r>
      <w:r w:rsidR="00761BEE">
        <w:rPr>
          <w:sz w:val="28"/>
          <w:szCs w:val="28"/>
        </w:rPr>
        <w:t>і</w:t>
      </w:r>
      <w:r w:rsidR="002B5360">
        <w:rPr>
          <w:sz w:val="28"/>
          <w:szCs w:val="28"/>
        </w:rPr>
        <w:t xml:space="preserve"> тимчасової перетримки твариндля  школярів та студен</w:t>
      </w:r>
      <w:r w:rsidR="004A1029">
        <w:rPr>
          <w:sz w:val="28"/>
          <w:szCs w:val="28"/>
        </w:rPr>
        <w:t>тів навчальних закладів міста.</w:t>
      </w:r>
    </w:p>
    <w:p w14:paraId="7B6679B1" w14:textId="77777777" w:rsidR="00863F61" w:rsidRDefault="004A1029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Чере</w:t>
      </w:r>
      <w:r w:rsidR="00011603">
        <w:rPr>
          <w:sz w:val="28"/>
          <w:szCs w:val="28"/>
        </w:rPr>
        <w:t>з засоби масової інформації, соціальні мережі, проводилась робота по  висвітленню</w:t>
      </w:r>
      <w:r w:rsidR="002B5360">
        <w:rPr>
          <w:sz w:val="28"/>
          <w:szCs w:val="28"/>
        </w:rPr>
        <w:t xml:space="preserve">  питання </w:t>
      </w:r>
      <w:r w:rsidR="00011603">
        <w:rPr>
          <w:sz w:val="28"/>
          <w:szCs w:val="28"/>
        </w:rPr>
        <w:t xml:space="preserve">щодо </w:t>
      </w:r>
      <w:r w:rsidR="002B5360">
        <w:rPr>
          <w:sz w:val="28"/>
          <w:szCs w:val="28"/>
        </w:rPr>
        <w:t>дотримання правил утримання тварин, недопустимість викидання приплоду хатніх тварин на вулиці міста та про відповідальність за такі дії.</w:t>
      </w:r>
    </w:p>
    <w:p w14:paraId="255787DE" w14:textId="77777777" w:rsidR="00712961" w:rsidRDefault="00712961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систематична відкачка дощових та талих вод.</w:t>
      </w:r>
    </w:p>
    <w:p w14:paraId="2A042033" w14:textId="77777777" w:rsidR="009A05B3" w:rsidRDefault="002933DB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звітній період </w:t>
      </w:r>
      <w:r w:rsidR="00EE7AE6">
        <w:rPr>
          <w:sz w:val="28"/>
          <w:szCs w:val="28"/>
        </w:rPr>
        <w:t xml:space="preserve">були </w:t>
      </w:r>
      <w:r>
        <w:rPr>
          <w:sz w:val="28"/>
          <w:szCs w:val="28"/>
        </w:rPr>
        <w:t>залучені кошти від третіх осіб в якості благо</w:t>
      </w:r>
      <w:r w:rsidR="00DD47E9">
        <w:rPr>
          <w:sz w:val="28"/>
          <w:szCs w:val="28"/>
        </w:rPr>
        <w:t>дійних внесків та надані послуг</w:t>
      </w:r>
      <w:r>
        <w:rPr>
          <w:sz w:val="28"/>
          <w:szCs w:val="28"/>
        </w:rPr>
        <w:t xml:space="preserve"> на  суму</w:t>
      </w:r>
      <w:r w:rsidR="00DD47E9">
        <w:rPr>
          <w:sz w:val="28"/>
          <w:szCs w:val="28"/>
        </w:rPr>
        <w:t xml:space="preserve"> </w:t>
      </w:r>
      <w:r w:rsidR="00FC3749" w:rsidRPr="00DD47E9">
        <w:rPr>
          <w:b/>
          <w:sz w:val="28"/>
          <w:szCs w:val="28"/>
        </w:rPr>
        <w:t>38 347,77</w:t>
      </w:r>
      <w:r w:rsidR="00A670A5" w:rsidRPr="00DD47E9">
        <w:rPr>
          <w:b/>
          <w:sz w:val="28"/>
          <w:szCs w:val="28"/>
        </w:rPr>
        <w:t>грн.,</w:t>
      </w:r>
      <w:r w:rsidR="00A670A5">
        <w:rPr>
          <w:sz w:val="28"/>
          <w:szCs w:val="28"/>
        </w:rPr>
        <w:t xml:space="preserve"> </w:t>
      </w:r>
      <w:r>
        <w:rPr>
          <w:sz w:val="28"/>
          <w:szCs w:val="28"/>
        </w:rPr>
        <w:t>які були спрямовані на покращення умов перебування тварин в ММКП «Центр контролю за тваринами». В співпраці з мешканцями міста, було організовано</w:t>
      </w:r>
      <w:r w:rsidR="00DD4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proofErr w:type="spellStart"/>
      <w:r>
        <w:rPr>
          <w:sz w:val="28"/>
          <w:szCs w:val="28"/>
        </w:rPr>
        <w:t>стерилізацій</w:t>
      </w:r>
      <w:proofErr w:type="spellEnd"/>
      <w:r>
        <w:rPr>
          <w:sz w:val="28"/>
          <w:szCs w:val="28"/>
        </w:rPr>
        <w:t xml:space="preserve"> понад </w:t>
      </w:r>
      <w:r w:rsidRPr="00DD47E9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безпритульних тварин за кошт</w:t>
      </w:r>
      <w:r w:rsidR="009A05B3">
        <w:rPr>
          <w:sz w:val="28"/>
          <w:szCs w:val="28"/>
        </w:rPr>
        <w:t xml:space="preserve"> небайдужих громадян, що вказує на значний прогрес у сприйнятті населення</w:t>
      </w:r>
      <w:r w:rsidR="00DD47E9">
        <w:rPr>
          <w:sz w:val="28"/>
          <w:szCs w:val="28"/>
        </w:rPr>
        <w:t>м</w:t>
      </w:r>
      <w:r w:rsidR="009A05B3">
        <w:rPr>
          <w:sz w:val="28"/>
          <w:szCs w:val="28"/>
        </w:rPr>
        <w:t xml:space="preserve"> територіальної громади, розуміння необхідності зменшення  чисельності безпритульних тварин гуманним методом.</w:t>
      </w:r>
    </w:p>
    <w:p w14:paraId="7B54021D" w14:textId="77777777" w:rsidR="0069508F" w:rsidRDefault="00EE7AE6" w:rsidP="00712961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Чисельність безпритульних тварин в </w:t>
      </w:r>
      <w:r w:rsidR="00A916E6">
        <w:rPr>
          <w:sz w:val="28"/>
          <w:szCs w:val="28"/>
        </w:rPr>
        <w:t>Мукачівській ТГ</w:t>
      </w:r>
      <w:r>
        <w:rPr>
          <w:sz w:val="28"/>
          <w:szCs w:val="28"/>
        </w:rPr>
        <w:t xml:space="preserve"> за звітній період збере</w:t>
      </w:r>
      <w:r w:rsidR="00761BEE">
        <w:rPr>
          <w:sz w:val="28"/>
          <w:szCs w:val="28"/>
        </w:rPr>
        <w:t>же</w:t>
      </w:r>
      <w:r>
        <w:rPr>
          <w:sz w:val="28"/>
          <w:szCs w:val="28"/>
        </w:rPr>
        <w:t>на на низькому рівні.</w:t>
      </w:r>
    </w:p>
    <w:p w14:paraId="60E21E93" w14:textId="77777777" w:rsidR="008B50F4" w:rsidRDefault="008B50F4" w:rsidP="008B50F4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та по розрахункам з контрагентами станом на 31</w:t>
      </w:r>
      <w:r>
        <w:rPr>
          <w:sz w:val="28"/>
          <w:szCs w:val="28"/>
          <w:lang w:val="ru-RU"/>
        </w:rPr>
        <w:t>.12.</w:t>
      </w:r>
      <w:r>
        <w:rPr>
          <w:sz w:val="28"/>
          <w:szCs w:val="28"/>
        </w:rPr>
        <w:t>2021 року відсутня.</w:t>
      </w:r>
    </w:p>
    <w:p w14:paraId="5DBBD9F9" w14:textId="77777777" w:rsidR="008B50F4" w:rsidRDefault="008B50F4" w:rsidP="00712961">
      <w:pPr>
        <w:ind w:right="99"/>
        <w:jc w:val="both"/>
        <w:rPr>
          <w:sz w:val="28"/>
          <w:szCs w:val="28"/>
        </w:rPr>
      </w:pPr>
    </w:p>
    <w:p w14:paraId="0AA606DE" w14:textId="77777777" w:rsidR="00863F61" w:rsidRPr="00E50A5C" w:rsidRDefault="00863F61" w:rsidP="00712961">
      <w:pPr>
        <w:ind w:right="99"/>
        <w:jc w:val="both"/>
        <w:rPr>
          <w:sz w:val="28"/>
          <w:szCs w:val="28"/>
        </w:rPr>
      </w:pPr>
      <w:r w:rsidRPr="00E50A5C">
        <w:rPr>
          <w:sz w:val="28"/>
          <w:szCs w:val="28"/>
        </w:rPr>
        <w:t>Згідно да</w:t>
      </w:r>
      <w:r w:rsidR="00011603" w:rsidRPr="00E50A5C">
        <w:rPr>
          <w:sz w:val="28"/>
          <w:szCs w:val="28"/>
        </w:rPr>
        <w:t>них епіде</w:t>
      </w:r>
      <w:r w:rsidR="003908A6" w:rsidRPr="00E50A5C">
        <w:rPr>
          <w:sz w:val="28"/>
          <w:szCs w:val="28"/>
        </w:rPr>
        <w:t>міологічної лабораторії, за 2021</w:t>
      </w:r>
      <w:r w:rsidRPr="00E50A5C">
        <w:rPr>
          <w:sz w:val="28"/>
          <w:szCs w:val="28"/>
        </w:rPr>
        <w:t xml:space="preserve"> рік </w:t>
      </w:r>
      <w:r w:rsidR="00DD47E9">
        <w:rPr>
          <w:sz w:val="28"/>
          <w:szCs w:val="28"/>
        </w:rPr>
        <w:t>на території Мукачівської територіальної громади,</w:t>
      </w:r>
      <w:r w:rsidR="00A916E6">
        <w:rPr>
          <w:sz w:val="28"/>
          <w:szCs w:val="28"/>
        </w:rPr>
        <w:t xml:space="preserve"> </w:t>
      </w:r>
      <w:r w:rsidRPr="00E50A5C">
        <w:rPr>
          <w:sz w:val="28"/>
          <w:szCs w:val="28"/>
        </w:rPr>
        <w:t xml:space="preserve">було зафіксовано  </w:t>
      </w:r>
      <w:r w:rsidR="000F3A32" w:rsidRPr="00E50A5C">
        <w:rPr>
          <w:b/>
          <w:sz w:val="28"/>
          <w:szCs w:val="28"/>
        </w:rPr>
        <w:t>8</w:t>
      </w:r>
      <w:r w:rsidR="00E50A5C" w:rsidRPr="00E50A5C">
        <w:rPr>
          <w:b/>
          <w:sz w:val="28"/>
          <w:szCs w:val="28"/>
        </w:rPr>
        <w:t xml:space="preserve">3 </w:t>
      </w:r>
      <w:proofErr w:type="spellStart"/>
      <w:r w:rsidR="00011603" w:rsidRPr="00E50A5C">
        <w:rPr>
          <w:sz w:val="28"/>
          <w:szCs w:val="28"/>
        </w:rPr>
        <w:t>покусів</w:t>
      </w:r>
      <w:proofErr w:type="spellEnd"/>
      <w:r w:rsidR="00011603" w:rsidRPr="00E50A5C">
        <w:rPr>
          <w:sz w:val="28"/>
          <w:szCs w:val="28"/>
        </w:rPr>
        <w:t xml:space="preserve"> людей собаками</w:t>
      </w:r>
      <w:r w:rsidRPr="00E50A5C">
        <w:rPr>
          <w:sz w:val="28"/>
          <w:szCs w:val="28"/>
        </w:rPr>
        <w:t xml:space="preserve"> , з них </w:t>
      </w:r>
      <w:r w:rsidR="000F3A32" w:rsidRPr="00E50A5C">
        <w:rPr>
          <w:b/>
          <w:sz w:val="28"/>
          <w:szCs w:val="28"/>
        </w:rPr>
        <w:t>2</w:t>
      </w:r>
      <w:r w:rsidR="00E50A5C" w:rsidRPr="00E50A5C">
        <w:rPr>
          <w:b/>
          <w:sz w:val="28"/>
          <w:szCs w:val="28"/>
        </w:rPr>
        <w:t>4</w:t>
      </w:r>
      <w:r w:rsidR="00E50A5C" w:rsidRPr="00E50A5C">
        <w:rPr>
          <w:sz w:val="28"/>
          <w:szCs w:val="28"/>
        </w:rPr>
        <w:t xml:space="preserve"> випадків – невідомими</w:t>
      </w:r>
      <w:r w:rsidRPr="00E50A5C">
        <w:rPr>
          <w:sz w:val="28"/>
          <w:szCs w:val="28"/>
        </w:rPr>
        <w:t xml:space="preserve"> та </w:t>
      </w:r>
      <w:r w:rsidR="00E50A5C" w:rsidRPr="00E50A5C">
        <w:rPr>
          <w:b/>
          <w:sz w:val="28"/>
          <w:szCs w:val="28"/>
        </w:rPr>
        <w:t>59</w:t>
      </w:r>
      <w:r w:rsidR="00E50A5C" w:rsidRPr="00E50A5C">
        <w:rPr>
          <w:sz w:val="28"/>
          <w:szCs w:val="28"/>
        </w:rPr>
        <w:t xml:space="preserve"> випадків – хатніми тваринами.</w:t>
      </w:r>
    </w:p>
    <w:p w14:paraId="1E622B39" w14:textId="77777777" w:rsidR="002B34A0" w:rsidRPr="000F3A32" w:rsidRDefault="002B34A0" w:rsidP="00DF235A">
      <w:pPr>
        <w:ind w:right="99"/>
        <w:rPr>
          <w:color w:val="FF0000"/>
          <w:sz w:val="28"/>
          <w:szCs w:val="28"/>
        </w:rPr>
      </w:pPr>
    </w:p>
    <w:p w14:paraId="3720E281" w14:textId="77777777" w:rsidR="00DF4821" w:rsidRPr="005803B3" w:rsidRDefault="00DF235A" w:rsidP="00D50112">
      <w:pPr>
        <w:ind w:right="99"/>
        <w:rPr>
          <w:sz w:val="28"/>
          <w:szCs w:val="28"/>
        </w:rPr>
      </w:pPr>
      <w:r>
        <w:rPr>
          <w:sz w:val="28"/>
          <w:szCs w:val="28"/>
        </w:rPr>
        <w:t>Д</w:t>
      </w:r>
      <w:r w:rsidR="006E7A63">
        <w:rPr>
          <w:sz w:val="28"/>
          <w:szCs w:val="28"/>
        </w:rPr>
        <w:t>иректор</w:t>
      </w:r>
    </w:p>
    <w:p w14:paraId="039E3C91" w14:textId="77777777" w:rsidR="00140A25" w:rsidRPr="005803B3" w:rsidRDefault="00DF4821" w:rsidP="00D50112">
      <w:pPr>
        <w:ind w:right="99"/>
        <w:rPr>
          <w:sz w:val="28"/>
          <w:szCs w:val="28"/>
        </w:rPr>
      </w:pPr>
      <w:r w:rsidRPr="005803B3">
        <w:rPr>
          <w:sz w:val="28"/>
          <w:szCs w:val="28"/>
        </w:rPr>
        <w:t xml:space="preserve">ММКП « Центр контролю за тваринами»         -----------------  </w:t>
      </w:r>
      <w:r w:rsidR="002557AC" w:rsidRPr="005803B3">
        <w:rPr>
          <w:sz w:val="28"/>
          <w:szCs w:val="28"/>
        </w:rPr>
        <w:t>Кость Є.Я.</w:t>
      </w:r>
    </w:p>
    <w:p w14:paraId="68864803" w14:textId="77777777" w:rsidR="003C0BAB" w:rsidRPr="005803B3" w:rsidRDefault="003C0BAB" w:rsidP="00D50112">
      <w:pPr>
        <w:ind w:right="99"/>
        <w:rPr>
          <w:sz w:val="28"/>
          <w:szCs w:val="28"/>
        </w:rPr>
      </w:pPr>
    </w:p>
    <w:p w14:paraId="028583EB" w14:textId="77777777" w:rsidR="006C19D4" w:rsidRDefault="006C19D4" w:rsidP="006C19D4">
      <w:pPr>
        <w:ind w:right="99"/>
        <w:rPr>
          <w:sz w:val="28"/>
          <w:szCs w:val="28"/>
        </w:rPr>
      </w:pPr>
    </w:p>
    <w:p w14:paraId="57228644" w14:textId="77777777" w:rsidR="00D50112" w:rsidRPr="00D50112" w:rsidRDefault="00D50112" w:rsidP="00D50112">
      <w:pPr>
        <w:ind w:right="99"/>
        <w:jc w:val="center"/>
        <w:rPr>
          <w:sz w:val="28"/>
          <w:szCs w:val="28"/>
        </w:rPr>
      </w:pPr>
    </w:p>
    <w:p w14:paraId="6285CBE0" w14:textId="77777777" w:rsidR="00D50112" w:rsidRPr="00D50112" w:rsidRDefault="00D50112" w:rsidP="00D50112">
      <w:pPr>
        <w:ind w:right="99"/>
        <w:rPr>
          <w:sz w:val="28"/>
          <w:szCs w:val="28"/>
          <w:lang w:val="ru-RU"/>
        </w:rPr>
      </w:pPr>
    </w:p>
    <w:p w14:paraId="41EB33CE" w14:textId="77777777" w:rsidR="00D50112" w:rsidRPr="00D50112" w:rsidRDefault="00D50112" w:rsidP="00D50112">
      <w:pPr>
        <w:ind w:right="99"/>
        <w:jc w:val="center"/>
        <w:rPr>
          <w:rFonts w:ascii="Century Gothic" w:hAnsi="Century Gothic" w:cs="Arial"/>
          <w:sz w:val="32"/>
          <w:szCs w:val="32"/>
          <w:lang w:val="ru-RU"/>
        </w:rPr>
      </w:pPr>
    </w:p>
    <w:p w14:paraId="772F4118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6AE13F0F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5E3D20B4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6A1C75C6" w14:textId="77777777" w:rsidR="00654C1C" w:rsidRDefault="00654C1C" w:rsidP="009374FB">
      <w:pPr>
        <w:ind w:left="-540" w:right="99"/>
        <w:rPr>
          <w:sz w:val="28"/>
          <w:szCs w:val="28"/>
          <w:lang w:val="ru-RU"/>
        </w:rPr>
      </w:pPr>
    </w:p>
    <w:p w14:paraId="60DF2BB5" w14:textId="77777777" w:rsidR="00D23179" w:rsidRDefault="00D23179" w:rsidP="003711DB">
      <w:pPr>
        <w:pStyle w:val="a7"/>
        <w:ind w:left="1776"/>
        <w:rPr>
          <w:sz w:val="28"/>
          <w:szCs w:val="28"/>
        </w:rPr>
      </w:pPr>
    </w:p>
    <w:sectPr w:rsidR="00D23179" w:rsidSect="009804CB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5E0"/>
    <w:multiLevelType w:val="singleLevel"/>
    <w:tmpl w:val="5C3496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825F64"/>
    <w:multiLevelType w:val="hybridMultilevel"/>
    <w:tmpl w:val="AF32C810"/>
    <w:lvl w:ilvl="0" w:tplc="042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B"/>
    <w:rsid w:val="00011603"/>
    <w:rsid w:val="00032685"/>
    <w:rsid w:val="0005467C"/>
    <w:rsid w:val="0006219B"/>
    <w:rsid w:val="000A2E0E"/>
    <w:rsid w:val="000A5D79"/>
    <w:rsid w:val="000C1643"/>
    <w:rsid w:val="000E640C"/>
    <w:rsid w:val="000F3A32"/>
    <w:rsid w:val="00100B5D"/>
    <w:rsid w:val="00101D7E"/>
    <w:rsid w:val="001037EA"/>
    <w:rsid w:val="00114937"/>
    <w:rsid w:val="001149E5"/>
    <w:rsid w:val="00124731"/>
    <w:rsid w:val="00140A25"/>
    <w:rsid w:val="001601B3"/>
    <w:rsid w:val="001A3DCF"/>
    <w:rsid w:val="001A5ED7"/>
    <w:rsid w:val="001B3015"/>
    <w:rsid w:val="001D3895"/>
    <w:rsid w:val="001F01E9"/>
    <w:rsid w:val="00225AEA"/>
    <w:rsid w:val="0023444E"/>
    <w:rsid w:val="002557AC"/>
    <w:rsid w:val="00266FFD"/>
    <w:rsid w:val="002933DB"/>
    <w:rsid w:val="002A28A6"/>
    <w:rsid w:val="002A5F8A"/>
    <w:rsid w:val="002B2608"/>
    <w:rsid w:val="002B34A0"/>
    <w:rsid w:val="002B5360"/>
    <w:rsid w:val="002D6CD3"/>
    <w:rsid w:val="00304AE9"/>
    <w:rsid w:val="00331DDB"/>
    <w:rsid w:val="00341870"/>
    <w:rsid w:val="003711DB"/>
    <w:rsid w:val="00382B0F"/>
    <w:rsid w:val="0038644E"/>
    <w:rsid w:val="003908A6"/>
    <w:rsid w:val="003A438F"/>
    <w:rsid w:val="003C0BAB"/>
    <w:rsid w:val="003D5620"/>
    <w:rsid w:val="003D72C8"/>
    <w:rsid w:val="003E10CB"/>
    <w:rsid w:val="00411AC4"/>
    <w:rsid w:val="00454D99"/>
    <w:rsid w:val="00462495"/>
    <w:rsid w:val="004916FF"/>
    <w:rsid w:val="00495507"/>
    <w:rsid w:val="004A1029"/>
    <w:rsid w:val="004A2512"/>
    <w:rsid w:val="004A4973"/>
    <w:rsid w:val="004C728D"/>
    <w:rsid w:val="004E6BAA"/>
    <w:rsid w:val="00537361"/>
    <w:rsid w:val="00542903"/>
    <w:rsid w:val="005803B3"/>
    <w:rsid w:val="00587759"/>
    <w:rsid w:val="005A22EC"/>
    <w:rsid w:val="005B34E3"/>
    <w:rsid w:val="005F4F96"/>
    <w:rsid w:val="00601B6D"/>
    <w:rsid w:val="0065169C"/>
    <w:rsid w:val="00654C1C"/>
    <w:rsid w:val="00655C5A"/>
    <w:rsid w:val="006638A9"/>
    <w:rsid w:val="00672271"/>
    <w:rsid w:val="00694EAF"/>
    <w:rsid w:val="0069508F"/>
    <w:rsid w:val="006A1C07"/>
    <w:rsid w:val="006C19D4"/>
    <w:rsid w:val="006D5481"/>
    <w:rsid w:val="006E35F4"/>
    <w:rsid w:val="006E7A63"/>
    <w:rsid w:val="00712961"/>
    <w:rsid w:val="00713AB8"/>
    <w:rsid w:val="0073404C"/>
    <w:rsid w:val="00741831"/>
    <w:rsid w:val="00743928"/>
    <w:rsid w:val="00754046"/>
    <w:rsid w:val="00761BEE"/>
    <w:rsid w:val="00771935"/>
    <w:rsid w:val="007914F8"/>
    <w:rsid w:val="0079740B"/>
    <w:rsid w:val="007A2BCC"/>
    <w:rsid w:val="007A614D"/>
    <w:rsid w:val="007B24AE"/>
    <w:rsid w:val="007D5920"/>
    <w:rsid w:val="007E4E7C"/>
    <w:rsid w:val="007F0E1D"/>
    <w:rsid w:val="00836356"/>
    <w:rsid w:val="0084304D"/>
    <w:rsid w:val="00863F61"/>
    <w:rsid w:val="0087743B"/>
    <w:rsid w:val="0089019E"/>
    <w:rsid w:val="008A0316"/>
    <w:rsid w:val="008B50F4"/>
    <w:rsid w:val="008C1700"/>
    <w:rsid w:val="008C7796"/>
    <w:rsid w:val="008E03FC"/>
    <w:rsid w:val="00917A11"/>
    <w:rsid w:val="0092001F"/>
    <w:rsid w:val="00922F1C"/>
    <w:rsid w:val="00936213"/>
    <w:rsid w:val="009374FB"/>
    <w:rsid w:val="00951160"/>
    <w:rsid w:val="0096332C"/>
    <w:rsid w:val="00965F4F"/>
    <w:rsid w:val="00972D22"/>
    <w:rsid w:val="009804CB"/>
    <w:rsid w:val="00990480"/>
    <w:rsid w:val="009A05B3"/>
    <w:rsid w:val="009E40B5"/>
    <w:rsid w:val="009F3D76"/>
    <w:rsid w:val="00A01160"/>
    <w:rsid w:val="00A11010"/>
    <w:rsid w:val="00A14B86"/>
    <w:rsid w:val="00A5478C"/>
    <w:rsid w:val="00A670A5"/>
    <w:rsid w:val="00A67179"/>
    <w:rsid w:val="00A760BC"/>
    <w:rsid w:val="00A82604"/>
    <w:rsid w:val="00A916E6"/>
    <w:rsid w:val="00AB4A7B"/>
    <w:rsid w:val="00AC6652"/>
    <w:rsid w:val="00AF2C75"/>
    <w:rsid w:val="00B14C66"/>
    <w:rsid w:val="00B23783"/>
    <w:rsid w:val="00B418A5"/>
    <w:rsid w:val="00B52D99"/>
    <w:rsid w:val="00B5478E"/>
    <w:rsid w:val="00B8118B"/>
    <w:rsid w:val="00B8245F"/>
    <w:rsid w:val="00B87409"/>
    <w:rsid w:val="00B90C93"/>
    <w:rsid w:val="00BA3260"/>
    <w:rsid w:val="00BB7471"/>
    <w:rsid w:val="00BC1F7D"/>
    <w:rsid w:val="00C20F99"/>
    <w:rsid w:val="00C243A2"/>
    <w:rsid w:val="00C51AE5"/>
    <w:rsid w:val="00C54103"/>
    <w:rsid w:val="00C6058F"/>
    <w:rsid w:val="00C608CD"/>
    <w:rsid w:val="00C6489A"/>
    <w:rsid w:val="00C843B7"/>
    <w:rsid w:val="00C86595"/>
    <w:rsid w:val="00CA0E2D"/>
    <w:rsid w:val="00CA27B0"/>
    <w:rsid w:val="00CB18BF"/>
    <w:rsid w:val="00CB6AE7"/>
    <w:rsid w:val="00CC0D3F"/>
    <w:rsid w:val="00D065D2"/>
    <w:rsid w:val="00D23179"/>
    <w:rsid w:val="00D40754"/>
    <w:rsid w:val="00D50112"/>
    <w:rsid w:val="00D511BC"/>
    <w:rsid w:val="00D57DC2"/>
    <w:rsid w:val="00D60456"/>
    <w:rsid w:val="00DD47E9"/>
    <w:rsid w:val="00DF21AF"/>
    <w:rsid w:val="00DF235A"/>
    <w:rsid w:val="00DF4821"/>
    <w:rsid w:val="00DF7D7E"/>
    <w:rsid w:val="00E060B7"/>
    <w:rsid w:val="00E22C6E"/>
    <w:rsid w:val="00E2379C"/>
    <w:rsid w:val="00E36FB7"/>
    <w:rsid w:val="00E50A5C"/>
    <w:rsid w:val="00E629D1"/>
    <w:rsid w:val="00E771D2"/>
    <w:rsid w:val="00E82645"/>
    <w:rsid w:val="00EA4F59"/>
    <w:rsid w:val="00EC4679"/>
    <w:rsid w:val="00ED2BA3"/>
    <w:rsid w:val="00ED3BCA"/>
    <w:rsid w:val="00EE7AE6"/>
    <w:rsid w:val="00EF6FE0"/>
    <w:rsid w:val="00F047F9"/>
    <w:rsid w:val="00F04AD3"/>
    <w:rsid w:val="00F20074"/>
    <w:rsid w:val="00F33754"/>
    <w:rsid w:val="00F61FB4"/>
    <w:rsid w:val="00F706D7"/>
    <w:rsid w:val="00F803DA"/>
    <w:rsid w:val="00FA4898"/>
    <w:rsid w:val="00FA7769"/>
    <w:rsid w:val="00FC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6992F"/>
  <w15:docId w15:val="{CCCE05A6-0C1A-4010-9F2C-CBBF7D4D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1AE5"/>
  </w:style>
  <w:style w:type="paragraph" w:customStyle="1" w:styleId="a3">
    <w:name w:val="Заголовок"/>
    <w:basedOn w:val="a"/>
    <w:next w:val="a4"/>
    <w:rsid w:val="00C51A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1AE5"/>
    <w:pPr>
      <w:spacing w:after="120"/>
    </w:pPr>
  </w:style>
  <w:style w:type="paragraph" w:styleId="a5">
    <w:name w:val="List"/>
    <w:basedOn w:val="a4"/>
    <w:rsid w:val="00C51AE5"/>
    <w:rPr>
      <w:rFonts w:cs="Mangal"/>
    </w:rPr>
  </w:style>
  <w:style w:type="paragraph" w:customStyle="1" w:styleId="10">
    <w:name w:val="Название1"/>
    <w:basedOn w:val="a"/>
    <w:rsid w:val="00C51A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1AE5"/>
    <w:pPr>
      <w:suppressLineNumbers/>
    </w:pPr>
    <w:rPr>
      <w:rFonts w:cs="Mangal"/>
    </w:rPr>
  </w:style>
  <w:style w:type="paragraph" w:styleId="a6">
    <w:name w:val="Balloon Text"/>
    <w:basedOn w:val="a"/>
    <w:rsid w:val="00C51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01F"/>
    <w:pPr>
      <w:ind w:left="720"/>
      <w:contextualSpacing/>
    </w:pPr>
  </w:style>
  <w:style w:type="table" w:styleId="a8">
    <w:name w:val="Table Grid"/>
    <w:basedOn w:val="a1"/>
    <w:rsid w:val="0066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9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kpckt@mukachevo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E11F-84E3-46EE-9294-B3BB2781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Анастасія Яблонська</cp:lastModifiedBy>
  <cp:revision>2</cp:revision>
  <cp:lastPrinted>2021-07-14T09:31:00Z</cp:lastPrinted>
  <dcterms:created xsi:type="dcterms:W3CDTF">2022-01-13T13:00:00Z</dcterms:created>
  <dcterms:modified xsi:type="dcterms:W3CDTF">2022-01-13T13:00:00Z</dcterms:modified>
</cp:coreProperties>
</file>