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9F95" w14:textId="77777777" w:rsidR="008F43D2" w:rsidRDefault="008F43D2" w:rsidP="00372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2CE1E7" w14:textId="77777777" w:rsidR="00005583" w:rsidRPr="00251F43" w:rsidRDefault="00005583" w:rsidP="003727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F43">
        <w:rPr>
          <w:rFonts w:ascii="Times New Roman" w:hAnsi="Times New Roman"/>
          <w:sz w:val="24"/>
          <w:szCs w:val="24"/>
        </w:rPr>
        <w:t>Звіт про пророблену роботу</w:t>
      </w:r>
    </w:p>
    <w:p w14:paraId="69C3B3A4" w14:textId="0E2B0E98" w:rsidR="00E94D76" w:rsidRPr="009B3DBE" w:rsidRDefault="00005583" w:rsidP="009B3D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1F43">
        <w:rPr>
          <w:rFonts w:ascii="Times New Roman" w:hAnsi="Times New Roman"/>
          <w:sz w:val="24"/>
          <w:szCs w:val="24"/>
        </w:rPr>
        <w:t>за період з 01.</w:t>
      </w:r>
      <w:r w:rsidR="00456A0A" w:rsidRPr="00251F43">
        <w:rPr>
          <w:rFonts w:ascii="Times New Roman" w:hAnsi="Times New Roman"/>
          <w:sz w:val="24"/>
          <w:szCs w:val="24"/>
        </w:rPr>
        <w:t>0</w:t>
      </w:r>
      <w:r w:rsidR="00403A96">
        <w:rPr>
          <w:rFonts w:ascii="Times New Roman" w:hAnsi="Times New Roman"/>
          <w:sz w:val="24"/>
          <w:szCs w:val="24"/>
        </w:rPr>
        <w:t>4</w:t>
      </w:r>
      <w:r w:rsidRPr="00251F43">
        <w:rPr>
          <w:rFonts w:ascii="Times New Roman" w:hAnsi="Times New Roman"/>
          <w:sz w:val="24"/>
          <w:szCs w:val="24"/>
        </w:rPr>
        <w:t>.20</w:t>
      </w:r>
      <w:r w:rsidR="00105486" w:rsidRPr="00251F43">
        <w:rPr>
          <w:rFonts w:ascii="Times New Roman" w:hAnsi="Times New Roman"/>
          <w:sz w:val="24"/>
          <w:szCs w:val="24"/>
        </w:rPr>
        <w:t>2</w:t>
      </w:r>
      <w:r w:rsidR="00E9022B">
        <w:rPr>
          <w:rFonts w:ascii="Times New Roman" w:hAnsi="Times New Roman"/>
          <w:sz w:val="24"/>
          <w:szCs w:val="24"/>
        </w:rPr>
        <w:t>2</w:t>
      </w:r>
      <w:r w:rsidRPr="00251F43">
        <w:rPr>
          <w:rFonts w:ascii="Times New Roman" w:hAnsi="Times New Roman"/>
          <w:sz w:val="24"/>
          <w:szCs w:val="24"/>
        </w:rPr>
        <w:t xml:space="preserve"> по </w:t>
      </w:r>
      <w:r w:rsidR="00403A96">
        <w:rPr>
          <w:rFonts w:ascii="Times New Roman" w:hAnsi="Times New Roman"/>
          <w:sz w:val="24"/>
          <w:szCs w:val="24"/>
        </w:rPr>
        <w:t>30</w:t>
      </w:r>
      <w:r w:rsidRPr="00251F43">
        <w:rPr>
          <w:rFonts w:ascii="Times New Roman" w:hAnsi="Times New Roman"/>
          <w:sz w:val="24"/>
          <w:szCs w:val="24"/>
        </w:rPr>
        <w:t>.</w:t>
      </w:r>
      <w:r w:rsidR="00105486" w:rsidRPr="00251F43">
        <w:rPr>
          <w:rFonts w:ascii="Times New Roman" w:hAnsi="Times New Roman"/>
          <w:sz w:val="24"/>
          <w:szCs w:val="24"/>
        </w:rPr>
        <w:t>0</w:t>
      </w:r>
      <w:r w:rsidR="00403A96">
        <w:rPr>
          <w:rFonts w:ascii="Times New Roman" w:hAnsi="Times New Roman"/>
          <w:sz w:val="24"/>
          <w:szCs w:val="24"/>
        </w:rPr>
        <w:t>6</w:t>
      </w:r>
      <w:r w:rsidRPr="00251F43">
        <w:rPr>
          <w:rFonts w:ascii="Times New Roman" w:hAnsi="Times New Roman"/>
          <w:sz w:val="24"/>
          <w:szCs w:val="24"/>
        </w:rPr>
        <w:t>.20</w:t>
      </w:r>
      <w:r w:rsidR="00E94D76" w:rsidRPr="00251F43">
        <w:rPr>
          <w:rFonts w:ascii="Times New Roman" w:hAnsi="Times New Roman"/>
          <w:sz w:val="24"/>
          <w:szCs w:val="24"/>
        </w:rPr>
        <w:t>2</w:t>
      </w:r>
      <w:r w:rsidR="00E9022B">
        <w:rPr>
          <w:rFonts w:ascii="Times New Roman" w:hAnsi="Times New Roman"/>
          <w:sz w:val="24"/>
          <w:szCs w:val="24"/>
        </w:rPr>
        <w:t>2</w:t>
      </w:r>
      <w:r w:rsidRPr="00251F43">
        <w:rPr>
          <w:rFonts w:ascii="Times New Roman" w:hAnsi="Times New Roman"/>
          <w:sz w:val="24"/>
          <w:szCs w:val="24"/>
        </w:rPr>
        <w:t xml:space="preserve"> року</w:t>
      </w:r>
    </w:p>
    <w:p w14:paraId="13CF97A3" w14:textId="77777777" w:rsidR="008F43D2" w:rsidRPr="00251F43" w:rsidRDefault="008F43D2" w:rsidP="0010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</w:pPr>
    </w:p>
    <w:p w14:paraId="2485DAAB" w14:textId="47ABACB1" w:rsidR="009B3DBE" w:rsidRPr="00430CE0" w:rsidRDefault="00E94D76" w:rsidP="00E94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 </w:t>
      </w: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Мукачівське міське комунальне підприємство «</w:t>
      </w:r>
      <w:proofErr w:type="spellStart"/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Мукачівпастранс</w:t>
      </w:r>
      <w:proofErr w:type="spellEnd"/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» здійснює перевезення пасажирів в місті Мукачево</w:t>
      </w:r>
      <w:r w:rsidR="009B3DB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9B3DBE" w:rsidRPr="00FD695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Послугами </w:t>
      </w:r>
      <w:r w:rsidR="009B3DB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комунального </w:t>
      </w:r>
      <w:r w:rsidR="009B3DBE" w:rsidRPr="00FD695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пасажирського транспорту </w:t>
      </w:r>
      <w:r w:rsidR="009B3DB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 Мукачеві на даний час </w:t>
      </w:r>
      <w:r w:rsidR="009B3DBE" w:rsidRPr="00FD695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щоденно користуються близько </w:t>
      </w:r>
      <w:r w:rsidR="009B3DB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8-ми </w:t>
      </w:r>
      <w:r w:rsidR="009B3DBE" w:rsidRPr="00FD695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тис.</w:t>
      </w:r>
      <w:r w:rsidR="00430CE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пасажирів</w:t>
      </w:r>
    </w:p>
    <w:p w14:paraId="1DF901C3" w14:textId="333EE02E" w:rsidR="00E94D76" w:rsidRPr="00251F43" w:rsidRDefault="009B3DBE" w:rsidP="00E94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Підприємство </w:t>
      </w:r>
      <w:r w:rsidR="00E94D76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обслуговує наступні автобусні маршрути:</w:t>
      </w:r>
    </w:p>
    <w:p w14:paraId="74C55C7F" w14:textId="77777777" w:rsidR="00E94D76" w:rsidRPr="00251F43" w:rsidRDefault="00E94D76" w:rsidP="00E94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№2 «Вул. Митрополита Володимира – вул. Свято-Михайлівська»</w:t>
      </w:r>
    </w:p>
    <w:p w14:paraId="527A58FD" w14:textId="2DF80E5B" w:rsidR="00E94D76" w:rsidRPr="00251F43" w:rsidRDefault="00E94D76" w:rsidP="00E94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№3 «Вул. Франка Івана – вул. </w:t>
      </w:r>
      <w:proofErr w:type="spellStart"/>
      <w:r w:rsidR="00430CE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Данканича</w:t>
      </w:r>
      <w:proofErr w:type="spellEnd"/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»</w:t>
      </w:r>
    </w:p>
    <w:p w14:paraId="15CE5485" w14:textId="1F7B3237" w:rsidR="00FE2443" w:rsidRPr="002517B5" w:rsidRDefault="001240AA" w:rsidP="00E94D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№11 «вул. Духновича – Дитяча поліклініка»</w:t>
      </w:r>
      <w:r w:rsidR="00122AB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14:paraId="7B3B2784" w14:textId="5E6113BD" w:rsidR="002A7E83" w:rsidRDefault="00FE2443" w:rsidP="0010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</w:t>
      </w:r>
      <w:r w:rsidR="002A7E8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Підприємство після впровадження воєнного стану</w:t>
      </w:r>
      <w:r w:rsidR="00D30EB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і </w:t>
      </w:r>
      <w:r w:rsidR="002A7E8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надалі в штатному </w:t>
      </w:r>
      <w:r w:rsidR="00D30EB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режимі та в повному обсязі </w:t>
      </w:r>
      <w:r w:rsidR="002A7E8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забезпечує мешканців громади та тимчасово переміщених осіб автобусними перевезеннями. </w:t>
      </w:r>
    </w:p>
    <w:p w14:paraId="2D6E49DC" w14:textId="0C5A9CCE" w:rsidR="002A7E83" w:rsidRDefault="002A7E83" w:rsidP="0010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</w:t>
      </w:r>
      <w:r w:rsidR="006F090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І надалі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підприємство</w:t>
      </w:r>
      <w:r w:rsidR="006F090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на протязі 2 кварталу додатково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забезпеч</w:t>
      </w:r>
      <w:r w:rsidR="006F090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увало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6F090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перевезення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внутрішньо переміщених осіб до кордонів, також за необхідності нада</w:t>
      </w:r>
      <w:r w:rsidR="006F090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вало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послуги з перевезення військов</w:t>
      </w:r>
      <w:r w:rsidR="006F090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ій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частині,  територіальній обороні, військовому комісаріату, прикордонній частині. </w:t>
      </w:r>
    </w:p>
    <w:p w14:paraId="666D534B" w14:textId="1F51A543" w:rsidR="002F21E3" w:rsidRDefault="002A7E83" w:rsidP="001054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</w:t>
      </w:r>
      <w:r w:rsidR="006579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За 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звітній</w:t>
      </w:r>
      <w:r w:rsidR="0065791E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період </w:t>
      </w:r>
      <w:r w:rsidR="00FE2443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всіх автобусах </w:t>
      </w:r>
      <w:proofErr w:type="spellStart"/>
      <w:r w:rsidR="00FE2443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Ataman</w:t>
      </w:r>
      <w:proofErr w:type="spellEnd"/>
      <w:r w:rsidR="00FE2443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А092Н6, вчасно були проведені регламентні технічні роботи по заміні 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всіх </w:t>
      </w:r>
      <w:r w:rsidR="00FE2443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мастил, рідин, комплектуючих, профілактичні заходи, поточні ремонти автобусів. 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Як і раніше в щ</w:t>
      </w:r>
      <w:r w:rsidR="00FE2443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оденно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 режимі</w:t>
      </w:r>
      <w:r w:rsidR="00FE2443" w:rsidRPr="00251F4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перед виїздом на маршрут здійснювався технічний огляд ТЗ,  проводився медичний огляд водіїв</w:t>
      </w:r>
      <w:r w:rsidR="00FE2443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. </w:t>
      </w:r>
      <w:r w:rsidR="002F21E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Водії </w:t>
      </w:r>
      <w:r w:rsidR="00FE2443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пройшли</w:t>
      </w:r>
      <w:r w:rsidR="00FE24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планові</w:t>
      </w:r>
      <w:r w:rsidR="00FE2443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інструктажі з охороні праці, пожежної безпеки на транспорті, безпеці руху. </w:t>
      </w:r>
      <w:r w:rsidR="00D30EBC">
        <w:rPr>
          <w:rFonts w:ascii="Times New Roman" w:eastAsia="Times New Roman" w:hAnsi="Times New Roman"/>
          <w:bCs/>
          <w:sz w:val="24"/>
          <w:szCs w:val="24"/>
          <w:lang w:eastAsia="uk-UA"/>
        </w:rPr>
        <w:t>У березні</w:t>
      </w:r>
      <w:r w:rsidR="00D30EB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проведено планові діагностичні перевірки автобусів на спеціалізованому обладнанні та отримано сертифікати відповідності щодо справності транспортних засобів.</w:t>
      </w:r>
      <w:r w:rsidR="00D30EBC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D30EB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даний час кожен автобус подолав близько 260 тис км. </w:t>
      </w:r>
      <w:r w:rsidR="00FE2443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За звітній період </w:t>
      </w:r>
      <w:r w:rsidR="00D30EB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була зафіксована 1</w:t>
      </w:r>
      <w:r w:rsidR="00FE2443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E9022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жодної</w:t>
      </w:r>
      <w:r w:rsidR="00FE2443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дорожньо-транспортн</w:t>
      </w:r>
      <w:r w:rsidR="00E9022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ої</w:t>
      </w:r>
      <w:r w:rsidR="00FE2443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пригод</w:t>
      </w:r>
      <w:r w:rsidR="00D30EB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а з потерпілим</w:t>
      </w:r>
      <w:r w:rsidR="00E9022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  <w:r w:rsidR="00FE2443" w:rsidRPr="00251F43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</w:p>
    <w:p w14:paraId="618731C7" w14:textId="4BB8EB36" w:rsidR="002F21E3" w:rsidRPr="008D1A7E" w:rsidRDefault="00300BAF" w:rsidP="006D2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C40DD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Підприємство і надалі популяризує та розповсюджує на безоплатній основі картки багаторазового використання і з поступовим заміщенням одноразових </w:t>
      </w:r>
      <w:proofErr w:type="spellStart"/>
      <w:r w:rsidR="00C40DDB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uk-UA"/>
        </w:rPr>
        <w:t>qr</w:t>
      </w:r>
      <w:proofErr w:type="spellEnd"/>
      <w:r w:rsidR="00C40DDB" w:rsidRPr="00BA70A6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-</w:t>
      </w:r>
      <w:r w:rsidR="00C40DDB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квитків. Так само в пріоритеті використання банківської картки для безконтактного розрахунку. Це найзручніший спосіб, так як не потребує придбання квитків у точці реалізації. 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 середньому </w:t>
      </w:r>
      <w:r w:rsidR="00C40DD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 1 день 1900</w:t>
      </w:r>
      <w:r w:rsidR="002F21E3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пасажирів оплачують проїзд банківською картою. </w:t>
      </w:r>
    </w:p>
    <w:p w14:paraId="39970D59" w14:textId="6E8869EF" w:rsidR="00FE52E7" w:rsidRDefault="00FE52E7" w:rsidP="00FE52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У період з 01.0</w:t>
      </w:r>
      <w:r w:rsidR="00403A9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.20</w:t>
      </w:r>
      <w:r w:rsidRPr="00296312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</w:t>
      </w:r>
      <w:r w:rsidR="00E9022B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 </w:t>
      </w:r>
      <w:r w:rsidR="00E9022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3</w:t>
      </w:r>
      <w:r w:rsidR="00403A9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0</w:t>
      </w:r>
      <w:r w:rsidR="00403A9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.20</w:t>
      </w:r>
      <w:r w:rsidRPr="00296312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</w:t>
      </w:r>
      <w:r w:rsidR="00E9022B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року автобусами нашого підприємства було </w:t>
      </w:r>
      <w:r w:rsidRPr="001A569A">
        <w:rPr>
          <w:rFonts w:ascii="Times New Roman" w:eastAsia="Times New Roman" w:hAnsi="Times New Roman"/>
          <w:sz w:val="24"/>
          <w:szCs w:val="24"/>
          <w:lang w:eastAsia="uk-UA"/>
        </w:rPr>
        <w:t xml:space="preserve">перевезено </w:t>
      </w:r>
      <w:r w:rsidR="008D1A7E">
        <w:rPr>
          <w:rFonts w:ascii="Times New Roman" w:eastAsia="Times New Roman" w:hAnsi="Times New Roman"/>
          <w:sz w:val="24"/>
          <w:szCs w:val="24"/>
          <w:lang w:eastAsia="uk-UA"/>
        </w:rPr>
        <w:t xml:space="preserve">майже </w:t>
      </w:r>
      <w:r w:rsidR="008841DC">
        <w:rPr>
          <w:rFonts w:ascii="Times New Roman" w:eastAsia="Times New Roman" w:hAnsi="Times New Roman"/>
          <w:sz w:val="24"/>
          <w:szCs w:val="24"/>
          <w:lang w:val="ru-RU" w:eastAsia="uk-UA"/>
        </w:rPr>
        <w:t>714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A569A">
        <w:rPr>
          <w:rFonts w:ascii="Times New Roman" w:eastAsia="Times New Roman" w:hAnsi="Times New Roman"/>
          <w:sz w:val="24"/>
          <w:szCs w:val="24"/>
          <w:lang w:eastAsia="uk-UA"/>
        </w:rPr>
        <w:t xml:space="preserve"> тис. пасажирів. </w:t>
      </w:r>
      <w:r w:rsidR="006819A0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З них  </w:t>
      </w:r>
      <w:r w:rsidR="008841DC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>403</w:t>
      </w:r>
      <w:r w:rsidR="006819A0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</w:t>
      </w:r>
      <w:r w:rsidR="008841D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819A0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пасажирів (5</w:t>
      </w:r>
      <w:r w:rsidR="00FC54E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7</w:t>
      </w:r>
      <w:r w:rsidR="006819A0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%) оплатили за проїзд,</w:t>
      </w:r>
      <w:r w:rsidR="008841DC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</w:t>
      </w:r>
      <w:r w:rsidR="006819A0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8841DC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uk-UA"/>
        </w:rPr>
        <w:t xml:space="preserve">311 </w:t>
      </w:r>
      <w:r w:rsidR="006819A0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тис. пасажирів (4</w:t>
      </w:r>
      <w:r w:rsidR="00FC54E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3</w:t>
      </w:r>
      <w:r w:rsidR="006819A0" w:rsidRPr="00637BC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%) - скористалися пільгою</w:t>
      </w:r>
      <w:r w:rsidR="0023223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</w:t>
      </w:r>
      <w:r w:rsidR="006819A0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1A569A">
        <w:rPr>
          <w:rFonts w:ascii="Times New Roman" w:eastAsia="Times New Roman" w:hAnsi="Times New Roman"/>
          <w:sz w:val="24"/>
          <w:szCs w:val="24"/>
          <w:lang w:eastAsia="uk-UA"/>
        </w:rPr>
        <w:t>Валовий дохід підприємства за</w:t>
      </w:r>
      <w:r w:rsidR="00FF4831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232234">
        <w:rPr>
          <w:rFonts w:ascii="Times New Roman" w:eastAsia="Times New Roman" w:hAnsi="Times New Roman"/>
          <w:sz w:val="24"/>
          <w:szCs w:val="24"/>
          <w:lang w:eastAsia="uk-UA"/>
        </w:rPr>
        <w:t>перший</w:t>
      </w:r>
      <w:r w:rsidR="00FF4831">
        <w:rPr>
          <w:rFonts w:ascii="Times New Roman" w:eastAsia="Times New Roman" w:hAnsi="Times New Roman"/>
          <w:sz w:val="24"/>
          <w:szCs w:val="24"/>
          <w:lang w:eastAsia="uk-UA"/>
        </w:rPr>
        <w:t xml:space="preserve"> квартал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1A569A">
        <w:rPr>
          <w:rFonts w:ascii="Times New Roman" w:eastAsia="Times New Roman" w:hAnsi="Times New Roman"/>
          <w:sz w:val="24"/>
          <w:szCs w:val="24"/>
          <w:lang w:eastAsia="uk-UA"/>
        </w:rPr>
        <w:t xml:space="preserve">склав </w:t>
      </w:r>
      <w:r w:rsidR="00FC54EE">
        <w:rPr>
          <w:rFonts w:ascii="Times New Roman" w:eastAsia="Times New Roman" w:hAnsi="Times New Roman"/>
          <w:sz w:val="24"/>
          <w:szCs w:val="24"/>
          <w:lang w:eastAsia="uk-UA"/>
        </w:rPr>
        <w:t>6</w:t>
      </w:r>
      <w:r w:rsidRPr="001A569A">
        <w:rPr>
          <w:rFonts w:ascii="Times New Roman" w:eastAsia="Times New Roman" w:hAnsi="Times New Roman"/>
          <w:sz w:val="24"/>
          <w:szCs w:val="24"/>
          <w:lang w:eastAsia="uk-UA"/>
        </w:rPr>
        <w:t xml:space="preserve"> млн </w:t>
      </w:r>
      <w:r w:rsidR="00FC54EE">
        <w:rPr>
          <w:rFonts w:ascii="Times New Roman" w:eastAsia="Times New Roman" w:hAnsi="Times New Roman"/>
          <w:sz w:val="24"/>
          <w:szCs w:val="24"/>
          <w:lang w:val="ru-RU" w:eastAsia="uk-UA"/>
        </w:rPr>
        <w:t>104</w:t>
      </w:r>
      <w:r w:rsidRPr="001A569A">
        <w:rPr>
          <w:rFonts w:ascii="Times New Roman" w:eastAsia="Times New Roman" w:hAnsi="Times New Roman"/>
          <w:sz w:val="24"/>
          <w:szCs w:val="24"/>
          <w:lang w:eastAsia="uk-UA"/>
        </w:rPr>
        <w:t xml:space="preserve"> тис. грн.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даний час на підприємстві 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>працю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є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="008841DC">
        <w:rPr>
          <w:rFonts w:ascii="Times New Roman" w:eastAsia="Times New Roman" w:hAnsi="Times New Roman"/>
          <w:sz w:val="24"/>
          <w:szCs w:val="24"/>
          <w:lang w:eastAsia="uk-UA"/>
        </w:rPr>
        <w:t>7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працівників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>, з яких 3</w:t>
      </w:r>
      <w:r w:rsidR="008841DC">
        <w:rPr>
          <w:rFonts w:ascii="Times New Roman" w:eastAsia="Times New Roman" w:hAnsi="Times New Roman"/>
          <w:sz w:val="24"/>
          <w:szCs w:val="24"/>
          <w:lang w:eastAsia="uk-UA"/>
        </w:rPr>
        <w:t>3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воді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ї</w:t>
      </w:r>
      <w:r w:rsidR="008841DC"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. Шоферів підприємства забезпечено форменим одягом однакового зразку. </w:t>
      </w:r>
      <w:r>
        <w:rPr>
          <w:rFonts w:ascii="Times New Roman" w:hAnsi="Times New Roman"/>
          <w:sz w:val="24"/>
          <w:szCs w:val="24"/>
        </w:rPr>
        <w:t>П</w:t>
      </w:r>
      <w:r w:rsidRPr="007115B7">
        <w:rPr>
          <w:rFonts w:ascii="Times New Roman" w:hAnsi="Times New Roman"/>
          <w:sz w:val="24"/>
          <w:szCs w:val="24"/>
        </w:rPr>
        <w:t>ідприємством ведеться дотримання пунктів колективного договору</w:t>
      </w:r>
      <w:r>
        <w:rPr>
          <w:rFonts w:ascii="Times New Roman" w:hAnsi="Times New Roman"/>
          <w:sz w:val="24"/>
          <w:szCs w:val="24"/>
        </w:rPr>
        <w:t xml:space="preserve">. </w:t>
      </w:r>
      <w:r w:rsidR="008D1A7E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Фонд </w:t>
      </w:r>
      <w:r w:rsidR="008D1A7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оплати праці</w:t>
      </w:r>
      <w:r w:rsidR="008D1A7E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за</w:t>
      </w:r>
      <w:r w:rsidR="008D1A7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23223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звітній</w:t>
      </w:r>
      <w:r w:rsidR="008D1A7E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23223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період</w:t>
      </w:r>
      <w:r w:rsidR="008D1A7E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– </w:t>
      </w:r>
      <w:r w:rsidR="008D1A7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2 </w:t>
      </w:r>
      <w:r w:rsidR="006F0904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975</w:t>
      </w:r>
      <w:r w:rsidR="008D1A7E" w:rsidRPr="00251F4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грн.</w:t>
      </w:r>
      <w:r w:rsidR="008D1A7E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Середня заробітна плата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водія 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>на підприємстві становить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FF4831">
        <w:rPr>
          <w:rFonts w:ascii="Times New Roman" w:eastAsia="Times New Roman" w:hAnsi="Times New Roman"/>
          <w:sz w:val="24"/>
          <w:szCs w:val="24"/>
          <w:lang w:eastAsia="uk-UA"/>
        </w:rPr>
        <w:t>близько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1</w:t>
      </w:r>
      <w:r w:rsidR="00232234">
        <w:rPr>
          <w:rFonts w:ascii="Times New Roman" w:eastAsia="Times New Roman" w:hAnsi="Times New Roman"/>
          <w:sz w:val="24"/>
          <w:szCs w:val="24"/>
          <w:lang w:eastAsia="uk-UA"/>
        </w:rPr>
        <w:t>5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232234">
        <w:rPr>
          <w:rFonts w:ascii="Times New Roman" w:eastAsia="Times New Roman" w:hAnsi="Times New Roman"/>
          <w:sz w:val="24"/>
          <w:szCs w:val="24"/>
          <w:lang w:eastAsia="uk-UA"/>
        </w:rPr>
        <w:t>5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00</w:t>
      </w:r>
      <w:r w:rsidRPr="003D4D43">
        <w:rPr>
          <w:rFonts w:ascii="Times New Roman" w:eastAsia="Times New Roman" w:hAnsi="Times New Roman"/>
          <w:sz w:val="24"/>
          <w:szCs w:val="24"/>
          <w:lang w:eastAsia="uk-UA"/>
        </w:rPr>
        <w:t xml:space="preserve"> грн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Заборгованість по заробітній платі та сплаті податків – відсутня. За </w:t>
      </w:r>
      <w:r w:rsidR="00FF4831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звітний</w:t>
      </w:r>
      <w:r w:rsidRPr="00FD695C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період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комунальним підприємством було сплачено до бюджету податок з доходів фізичних осіб в розмірі </w:t>
      </w:r>
      <w:r w:rsidR="006F0904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442</w:t>
      </w:r>
      <w:r w:rsidRPr="00C17996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6F0904">
        <w:rPr>
          <w:rFonts w:ascii="Times New Roman" w:eastAsia="Times New Roman" w:hAnsi="Times New Roman"/>
          <w:sz w:val="24"/>
          <w:szCs w:val="24"/>
          <w:lang w:eastAsia="uk-UA"/>
        </w:rPr>
        <w:t>364</w:t>
      </w:r>
      <w:r w:rsidRPr="00C17996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, ЄСВ – </w:t>
      </w:r>
      <w:r w:rsidR="006F0904">
        <w:rPr>
          <w:rFonts w:ascii="Times New Roman" w:eastAsia="Times New Roman" w:hAnsi="Times New Roman"/>
          <w:sz w:val="24"/>
          <w:szCs w:val="24"/>
          <w:lang w:eastAsia="uk-UA"/>
        </w:rPr>
        <w:t>517</w:t>
      </w:r>
      <w:r w:rsidR="00300BAF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6F0904">
        <w:rPr>
          <w:rFonts w:ascii="Times New Roman" w:eastAsia="Times New Roman" w:hAnsi="Times New Roman"/>
          <w:sz w:val="24"/>
          <w:szCs w:val="24"/>
          <w:lang w:eastAsia="uk-UA"/>
        </w:rPr>
        <w:t>849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грн. та військового </w:t>
      </w:r>
      <w:r w:rsidRPr="00696B86">
        <w:rPr>
          <w:rFonts w:ascii="Times New Roman" w:eastAsia="Times New Roman" w:hAnsi="Times New Roman"/>
          <w:sz w:val="24"/>
          <w:szCs w:val="24"/>
          <w:lang w:eastAsia="uk-UA"/>
        </w:rPr>
        <w:t xml:space="preserve">збору – </w:t>
      </w:r>
      <w:r w:rsidR="00300BAF">
        <w:rPr>
          <w:rFonts w:ascii="Times New Roman" w:eastAsia="Times New Roman" w:hAnsi="Times New Roman"/>
          <w:sz w:val="24"/>
          <w:szCs w:val="24"/>
          <w:lang w:eastAsia="uk-UA"/>
        </w:rPr>
        <w:t>3</w:t>
      </w:r>
      <w:r w:rsidR="006F0904">
        <w:rPr>
          <w:rFonts w:ascii="Times New Roman" w:eastAsia="Times New Roman" w:hAnsi="Times New Roman"/>
          <w:sz w:val="24"/>
          <w:szCs w:val="24"/>
          <w:lang w:eastAsia="uk-UA"/>
        </w:rPr>
        <w:t>6</w:t>
      </w:r>
      <w:r w:rsidR="002517B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6F0904">
        <w:rPr>
          <w:rFonts w:ascii="Times New Roman" w:eastAsia="Times New Roman" w:hAnsi="Times New Roman"/>
          <w:sz w:val="24"/>
          <w:szCs w:val="24"/>
          <w:lang w:eastAsia="uk-UA"/>
        </w:rPr>
        <w:t>680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грн.</w:t>
      </w:r>
      <w:r w:rsidRPr="00696B86">
        <w:rPr>
          <w:rFonts w:ascii="Times New Roman" w:eastAsia="Times New Roman" w:hAnsi="Times New Roman"/>
          <w:sz w:val="24"/>
          <w:szCs w:val="24"/>
          <w:lang w:eastAsia="uk-UA"/>
        </w:rPr>
        <w:t xml:space="preserve">, що  </w:t>
      </w:r>
      <w:r w:rsidRPr="00696B86">
        <w:rPr>
          <w:rFonts w:ascii="Times New Roman" w:hAnsi="Times New Roman"/>
          <w:sz w:val="24"/>
          <w:szCs w:val="24"/>
        </w:rPr>
        <w:t>входять до фонду оплати праці</w:t>
      </w:r>
      <w:r>
        <w:rPr>
          <w:rFonts w:ascii="Times New Roman" w:hAnsi="Times New Roman"/>
          <w:sz w:val="24"/>
          <w:szCs w:val="24"/>
        </w:rPr>
        <w:t>.</w:t>
      </w:r>
      <w:r w:rsidRPr="00696B86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 xml:space="preserve"> </w:t>
      </w:r>
    </w:p>
    <w:p w14:paraId="4B7B8A5B" w14:textId="77777777" w:rsidR="00300BAF" w:rsidRDefault="00300BAF" w:rsidP="006D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8B0B6C" w14:textId="77777777" w:rsidR="008D1A7E" w:rsidRPr="00251F43" w:rsidRDefault="008D1A7E" w:rsidP="006D2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D1A7E" w:rsidRPr="00251F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529D"/>
    <w:multiLevelType w:val="hybridMultilevel"/>
    <w:tmpl w:val="AFBEC270"/>
    <w:lvl w:ilvl="0" w:tplc="25F69E3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83"/>
    <w:rsid w:val="00005583"/>
    <w:rsid w:val="0007193E"/>
    <w:rsid w:val="000D3CBC"/>
    <w:rsid w:val="000E20FF"/>
    <w:rsid w:val="00105486"/>
    <w:rsid w:val="00122AB9"/>
    <w:rsid w:val="001240AA"/>
    <w:rsid w:val="001A569A"/>
    <w:rsid w:val="00232234"/>
    <w:rsid w:val="002517B5"/>
    <w:rsid w:val="00251F43"/>
    <w:rsid w:val="00271B4F"/>
    <w:rsid w:val="002A7E83"/>
    <w:rsid w:val="002E17E1"/>
    <w:rsid w:val="002F21E3"/>
    <w:rsid w:val="00300BAF"/>
    <w:rsid w:val="00341DD2"/>
    <w:rsid w:val="003668A3"/>
    <w:rsid w:val="00366A37"/>
    <w:rsid w:val="00372749"/>
    <w:rsid w:val="003A32D0"/>
    <w:rsid w:val="003A5F53"/>
    <w:rsid w:val="003F6626"/>
    <w:rsid w:val="00403A96"/>
    <w:rsid w:val="004129C9"/>
    <w:rsid w:val="00430CE0"/>
    <w:rsid w:val="00456A0A"/>
    <w:rsid w:val="00484D5B"/>
    <w:rsid w:val="004908BC"/>
    <w:rsid w:val="005326A1"/>
    <w:rsid w:val="00544F55"/>
    <w:rsid w:val="00595E1B"/>
    <w:rsid w:val="005A2E15"/>
    <w:rsid w:val="005C08ED"/>
    <w:rsid w:val="00610C37"/>
    <w:rsid w:val="0065791E"/>
    <w:rsid w:val="006819A0"/>
    <w:rsid w:val="00696B86"/>
    <w:rsid w:val="006D19C4"/>
    <w:rsid w:val="006D202A"/>
    <w:rsid w:val="006E101A"/>
    <w:rsid w:val="006E43D2"/>
    <w:rsid w:val="006F0904"/>
    <w:rsid w:val="007115B7"/>
    <w:rsid w:val="00714753"/>
    <w:rsid w:val="00720BD1"/>
    <w:rsid w:val="007238E1"/>
    <w:rsid w:val="007C0C44"/>
    <w:rsid w:val="007D0C60"/>
    <w:rsid w:val="007F0831"/>
    <w:rsid w:val="008119C4"/>
    <w:rsid w:val="008841DC"/>
    <w:rsid w:val="008C343A"/>
    <w:rsid w:val="008D1A7E"/>
    <w:rsid w:val="008E4BE1"/>
    <w:rsid w:val="008F43D2"/>
    <w:rsid w:val="0090025C"/>
    <w:rsid w:val="00902544"/>
    <w:rsid w:val="00941AB2"/>
    <w:rsid w:val="0094309C"/>
    <w:rsid w:val="00976E20"/>
    <w:rsid w:val="009B25C4"/>
    <w:rsid w:val="009B3DBE"/>
    <w:rsid w:val="009C2251"/>
    <w:rsid w:val="00A75893"/>
    <w:rsid w:val="00AA0CD7"/>
    <w:rsid w:val="00AE010A"/>
    <w:rsid w:val="00B12F1E"/>
    <w:rsid w:val="00B16119"/>
    <w:rsid w:val="00BD43A2"/>
    <w:rsid w:val="00C40DDB"/>
    <w:rsid w:val="00C56B55"/>
    <w:rsid w:val="00CB39FE"/>
    <w:rsid w:val="00CC16B4"/>
    <w:rsid w:val="00CF4075"/>
    <w:rsid w:val="00D05029"/>
    <w:rsid w:val="00D30EBC"/>
    <w:rsid w:val="00E05A8E"/>
    <w:rsid w:val="00E14919"/>
    <w:rsid w:val="00E5373E"/>
    <w:rsid w:val="00E82AF7"/>
    <w:rsid w:val="00E9022B"/>
    <w:rsid w:val="00E94D76"/>
    <w:rsid w:val="00F01685"/>
    <w:rsid w:val="00F301C3"/>
    <w:rsid w:val="00F47925"/>
    <w:rsid w:val="00FC54EE"/>
    <w:rsid w:val="00FD0A9C"/>
    <w:rsid w:val="00FE2443"/>
    <w:rsid w:val="00FE52E7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25C0"/>
  <w15:chartTrackingRefBased/>
  <w15:docId w15:val="{CE170B3D-E538-4767-B8DA-BD24CD0B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5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55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5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055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 Знак"/>
    <w:basedOn w:val="a0"/>
    <w:link w:val="a3"/>
    <w:rsid w:val="000055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37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C0C44"/>
    <w:pPr>
      <w:ind w:left="720"/>
      <w:contextualSpacing/>
    </w:pPr>
  </w:style>
  <w:style w:type="character" w:customStyle="1" w:styleId="textexposedshow">
    <w:name w:val="text_exposed_show"/>
    <w:basedOn w:val="a0"/>
    <w:rsid w:val="00105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1926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Іра</cp:lastModifiedBy>
  <cp:revision>2</cp:revision>
  <cp:lastPrinted>2022-04-15T11:22:00Z</cp:lastPrinted>
  <dcterms:created xsi:type="dcterms:W3CDTF">2022-07-19T07:06:00Z</dcterms:created>
  <dcterms:modified xsi:type="dcterms:W3CDTF">2022-07-19T07:06:00Z</dcterms:modified>
</cp:coreProperties>
</file>