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92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684"/>
        <w:gridCol w:w="6237"/>
      </w:tblGrid>
      <w:tr w:rsidR="00372749" w:rsidRPr="00C54176" w14:paraId="1E35C601" w14:textId="77777777" w:rsidTr="00E54E4F">
        <w:trPr>
          <w:trHeight w:val="688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14:paraId="1C0E6210" w14:textId="77777777" w:rsidR="00372749" w:rsidRPr="00C54176" w:rsidRDefault="00372749" w:rsidP="00E54E4F">
            <w:pPr>
              <w:rPr>
                <w:rFonts w:asciiTheme="minorHAnsi" w:eastAsiaTheme="minorHAnsi" w:hAnsiTheme="minorHAnsi" w:cstheme="minorBidi"/>
              </w:rPr>
            </w:pPr>
            <w:r w:rsidRPr="00C54176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1E35A908" wp14:editId="0BA2605E">
                  <wp:extent cx="2627352" cy="342900"/>
                  <wp:effectExtent l="133350" t="114300" r="154305" b="1714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352" cy="342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ED4CEA2" w14:textId="77777777" w:rsidR="00372749" w:rsidRPr="00C54176" w:rsidRDefault="00372749" w:rsidP="00E54E4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C54176">
              <w:rPr>
                <w:b/>
                <w:sz w:val="28"/>
                <w:szCs w:val="28"/>
                <w:lang w:eastAsia="ru-RU"/>
              </w:rPr>
              <w:t>Мукачівське міське комунальне підприємство</w:t>
            </w:r>
          </w:p>
          <w:p w14:paraId="75082059" w14:textId="77777777" w:rsidR="00372749" w:rsidRPr="00C54176" w:rsidRDefault="00372749" w:rsidP="00E54E4F">
            <w:pPr>
              <w:pBdr>
                <w:bottom w:val="single" w:sz="12" w:space="1" w:color="auto"/>
              </w:pBdr>
              <w:tabs>
                <w:tab w:val="center" w:pos="2724"/>
                <w:tab w:val="right" w:pos="5449"/>
              </w:tabs>
              <w:rPr>
                <w:b/>
                <w:sz w:val="28"/>
                <w:szCs w:val="28"/>
                <w:lang w:eastAsia="ru-RU"/>
              </w:rPr>
            </w:pPr>
            <w:r w:rsidRPr="00C54176">
              <w:rPr>
                <w:b/>
                <w:sz w:val="28"/>
                <w:szCs w:val="28"/>
                <w:lang w:eastAsia="ru-RU"/>
              </w:rPr>
              <w:tab/>
              <w:t>«</w:t>
            </w:r>
            <w:proofErr w:type="spellStart"/>
            <w:r w:rsidRPr="00C54176">
              <w:rPr>
                <w:b/>
                <w:sz w:val="28"/>
                <w:szCs w:val="28"/>
                <w:lang w:eastAsia="ru-RU"/>
              </w:rPr>
              <w:t>Мукачівпастранс</w:t>
            </w:r>
            <w:proofErr w:type="spellEnd"/>
            <w:r w:rsidRPr="00C54176">
              <w:rPr>
                <w:b/>
                <w:sz w:val="28"/>
                <w:szCs w:val="28"/>
                <w:lang w:eastAsia="ru-RU"/>
              </w:rPr>
              <w:t>»</w:t>
            </w:r>
            <w:r w:rsidRPr="00C54176">
              <w:rPr>
                <w:b/>
                <w:sz w:val="28"/>
                <w:szCs w:val="28"/>
                <w:lang w:eastAsia="ru-RU"/>
              </w:rPr>
              <w:tab/>
            </w:r>
          </w:p>
          <w:p w14:paraId="53CDEE24" w14:textId="77777777" w:rsidR="00372749" w:rsidRPr="00C54176" w:rsidRDefault="00372749" w:rsidP="00E54E4F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54176">
              <w:rPr>
                <w:rFonts w:eastAsiaTheme="minorHAnsi"/>
                <w:b/>
                <w:i/>
              </w:rPr>
              <w:t>89600, Закарпатська область, місто Мукачево, вулиця Свалявська, 3, e-</w:t>
            </w:r>
            <w:proofErr w:type="spellStart"/>
            <w:r w:rsidRPr="00C54176">
              <w:rPr>
                <w:rFonts w:eastAsiaTheme="minorHAnsi"/>
                <w:b/>
                <w:i/>
              </w:rPr>
              <w:t>mail</w:t>
            </w:r>
            <w:proofErr w:type="spellEnd"/>
            <w:r w:rsidRPr="00C54176">
              <w:rPr>
                <w:rFonts w:eastAsiaTheme="minorHAnsi"/>
                <w:b/>
                <w:i/>
              </w:rPr>
              <w:t>: mukachivpastrans@gmail.com</w:t>
            </w:r>
          </w:p>
        </w:tc>
      </w:tr>
    </w:tbl>
    <w:p w14:paraId="0FF9CF8F" w14:textId="77777777" w:rsidR="00794EA3" w:rsidRPr="00C54176" w:rsidRDefault="00794EA3" w:rsidP="00DB0B7E">
      <w:pPr>
        <w:jc w:val="both"/>
        <w:rPr>
          <w:b/>
          <w:i/>
        </w:rPr>
      </w:pPr>
    </w:p>
    <w:p w14:paraId="7D9C6774" w14:textId="2BFEB1A9" w:rsidR="008E4BE1" w:rsidRPr="00C54176" w:rsidRDefault="00372749" w:rsidP="00E4290D">
      <w:pPr>
        <w:ind w:left="4860" w:hanging="4860"/>
        <w:jc w:val="both"/>
        <w:rPr>
          <w:b/>
          <w:i/>
        </w:rPr>
      </w:pPr>
      <w:r w:rsidRPr="00C54176">
        <w:rPr>
          <w:b/>
          <w:i/>
        </w:rPr>
        <w:tab/>
        <w:t xml:space="preserve">                                     </w:t>
      </w:r>
      <w:r w:rsidR="009B25C4" w:rsidRPr="00C54176">
        <w:rPr>
          <w:b/>
          <w:i/>
        </w:rPr>
        <w:t>Міському голові</w:t>
      </w:r>
      <w:r w:rsidRPr="00C54176">
        <w:rPr>
          <w:b/>
          <w:i/>
        </w:rPr>
        <w:t xml:space="preserve"> </w:t>
      </w:r>
      <w:r w:rsidR="00E4290D" w:rsidRPr="00C54176">
        <w:rPr>
          <w:b/>
          <w:i/>
        </w:rPr>
        <w:t xml:space="preserve">Балога А.В. </w:t>
      </w:r>
      <w:r w:rsidRPr="00C54176">
        <w:t xml:space="preserve">                                             </w:t>
      </w:r>
    </w:p>
    <w:p w14:paraId="7439CA6B" w14:textId="77777777" w:rsidR="009758B8" w:rsidRPr="00C54176" w:rsidRDefault="009758B8" w:rsidP="003727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175FAF" w14:textId="77777777" w:rsidR="00005583" w:rsidRPr="00C54176" w:rsidRDefault="00005583" w:rsidP="003727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4176">
        <w:rPr>
          <w:rFonts w:ascii="Times New Roman" w:hAnsi="Times New Roman"/>
          <w:sz w:val="24"/>
          <w:szCs w:val="24"/>
        </w:rPr>
        <w:t>Звіт про пророблену роботу</w:t>
      </w:r>
    </w:p>
    <w:p w14:paraId="63BE9D4E" w14:textId="37AE123E" w:rsidR="005719F5" w:rsidRPr="00C54176" w:rsidRDefault="00005583" w:rsidP="00C23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4176">
        <w:rPr>
          <w:rFonts w:ascii="Times New Roman" w:hAnsi="Times New Roman"/>
          <w:sz w:val="24"/>
          <w:szCs w:val="24"/>
        </w:rPr>
        <w:t>за період з 01.</w:t>
      </w:r>
      <w:r w:rsidR="00456A0A" w:rsidRPr="00C54176">
        <w:rPr>
          <w:rFonts w:ascii="Times New Roman" w:hAnsi="Times New Roman"/>
          <w:sz w:val="24"/>
          <w:szCs w:val="24"/>
        </w:rPr>
        <w:t>0</w:t>
      </w:r>
      <w:r w:rsidR="007D2E15">
        <w:rPr>
          <w:rFonts w:ascii="Times New Roman" w:hAnsi="Times New Roman"/>
          <w:sz w:val="24"/>
          <w:szCs w:val="24"/>
        </w:rPr>
        <w:t>4</w:t>
      </w:r>
      <w:r w:rsidRPr="00C54176">
        <w:rPr>
          <w:rFonts w:ascii="Times New Roman" w:hAnsi="Times New Roman"/>
          <w:sz w:val="24"/>
          <w:szCs w:val="24"/>
        </w:rPr>
        <w:t>.20</w:t>
      </w:r>
      <w:r w:rsidR="00B30FD4" w:rsidRPr="00C54176">
        <w:rPr>
          <w:rFonts w:ascii="Times New Roman" w:hAnsi="Times New Roman"/>
          <w:sz w:val="24"/>
          <w:szCs w:val="24"/>
        </w:rPr>
        <w:t>2</w:t>
      </w:r>
      <w:r w:rsidR="007D2E15">
        <w:rPr>
          <w:rFonts w:ascii="Times New Roman" w:hAnsi="Times New Roman"/>
          <w:sz w:val="24"/>
          <w:szCs w:val="24"/>
        </w:rPr>
        <w:t>3</w:t>
      </w:r>
      <w:r w:rsidRPr="00C54176">
        <w:rPr>
          <w:rFonts w:ascii="Times New Roman" w:hAnsi="Times New Roman"/>
          <w:sz w:val="24"/>
          <w:szCs w:val="24"/>
        </w:rPr>
        <w:t xml:space="preserve"> по </w:t>
      </w:r>
      <w:r w:rsidR="00456A0A" w:rsidRPr="00C54176">
        <w:rPr>
          <w:rFonts w:ascii="Times New Roman" w:hAnsi="Times New Roman"/>
          <w:sz w:val="24"/>
          <w:szCs w:val="24"/>
        </w:rPr>
        <w:t>3</w:t>
      </w:r>
      <w:r w:rsidR="00975391" w:rsidRPr="00C54176">
        <w:rPr>
          <w:rFonts w:ascii="Times New Roman" w:hAnsi="Times New Roman"/>
          <w:sz w:val="24"/>
          <w:szCs w:val="24"/>
        </w:rPr>
        <w:t>0</w:t>
      </w:r>
      <w:r w:rsidRPr="00C54176">
        <w:rPr>
          <w:rFonts w:ascii="Times New Roman" w:hAnsi="Times New Roman"/>
          <w:sz w:val="24"/>
          <w:szCs w:val="24"/>
        </w:rPr>
        <w:t>.</w:t>
      </w:r>
      <w:r w:rsidR="00602909" w:rsidRPr="00C54176">
        <w:rPr>
          <w:rFonts w:ascii="Times New Roman" w:hAnsi="Times New Roman"/>
          <w:sz w:val="24"/>
          <w:szCs w:val="24"/>
        </w:rPr>
        <w:t>0</w:t>
      </w:r>
      <w:r w:rsidR="007D2E15">
        <w:rPr>
          <w:rFonts w:ascii="Times New Roman" w:hAnsi="Times New Roman"/>
          <w:sz w:val="24"/>
          <w:szCs w:val="24"/>
        </w:rPr>
        <w:t>6</w:t>
      </w:r>
      <w:r w:rsidRPr="00C54176">
        <w:rPr>
          <w:rFonts w:ascii="Times New Roman" w:hAnsi="Times New Roman"/>
          <w:sz w:val="24"/>
          <w:szCs w:val="24"/>
        </w:rPr>
        <w:t>.20</w:t>
      </w:r>
      <w:r w:rsidR="00B30FD4" w:rsidRPr="00C54176">
        <w:rPr>
          <w:rFonts w:ascii="Times New Roman" w:hAnsi="Times New Roman"/>
          <w:sz w:val="24"/>
          <w:szCs w:val="24"/>
        </w:rPr>
        <w:t>2</w:t>
      </w:r>
      <w:r w:rsidR="007D2E15">
        <w:rPr>
          <w:rFonts w:ascii="Times New Roman" w:hAnsi="Times New Roman"/>
          <w:sz w:val="24"/>
          <w:szCs w:val="24"/>
        </w:rPr>
        <w:t>3</w:t>
      </w:r>
      <w:r w:rsidRPr="00C54176">
        <w:rPr>
          <w:rFonts w:ascii="Times New Roman" w:hAnsi="Times New Roman"/>
          <w:sz w:val="24"/>
          <w:szCs w:val="24"/>
        </w:rPr>
        <w:t xml:space="preserve"> року</w:t>
      </w:r>
    </w:p>
    <w:p w14:paraId="22A5A649" w14:textId="77777777" w:rsidR="009758B8" w:rsidRPr="00C54176" w:rsidRDefault="009758B8" w:rsidP="009F76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D9B884" w14:textId="77777777" w:rsidR="00B30FD4" w:rsidRPr="00C54176" w:rsidRDefault="00B30FD4" w:rsidP="00B3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      </w:t>
      </w:r>
      <w:r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Мукачівське міське комунальне підприємство «</w:t>
      </w:r>
      <w:proofErr w:type="spellStart"/>
      <w:r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Мукачівпастранс</w:t>
      </w:r>
      <w:proofErr w:type="spellEnd"/>
      <w:r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» здійснює перевезення пасажирів в місті Мукачево, обслуговує наступні автобусні маршрути:</w:t>
      </w:r>
    </w:p>
    <w:p w14:paraId="418862B7" w14:textId="77777777" w:rsidR="00B30FD4" w:rsidRPr="00C54176" w:rsidRDefault="00B30FD4" w:rsidP="00B3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№2 «Вул. Митрополита Володимира – вул. Свято-Михайлівська»</w:t>
      </w:r>
    </w:p>
    <w:p w14:paraId="283FDA41" w14:textId="77777777" w:rsidR="00B30FD4" w:rsidRPr="00C54176" w:rsidRDefault="00B30FD4" w:rsidP="00B3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№3 «Вул. Франка Івана – вул. Тімірязєва»</w:t>
      </w:r>
    </w:p>
    <w:p w14:paraId="34A4A5F0" w14:textId="77777777" w:rsidR="00B30FD4" w:rsidRPr="00C54176" w:rsidRDefault="00B30FD4" w:rsidP="00B3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№11 «вул. Духновича – Дитяча поліклініка».</w:t>
      </w:r>
    </w:p>
    <w:p w14:paraId="2B7EB61D" w14:textId="44035015" w:rsidR="00B30FD4" w:rsidRPr="00C54176" w:rsidRDefault="00B30FD4" w:rsidP="00B3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</w:pPr>
      <w:r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     Відсоток виконання рейсів за звітній період складає 9</w:t>
      </w:r>
      <w:r w:rsidR="007D2E15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6</w:t>
      </w:r>
      <w:r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%, що підтверджується системою GPS моніторингу </w:t>
      </w:r>
      <w:proofErr w:type="spellStart"/>
      <w:r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Dozor</w:t>
      </w:r>
      <w:proofErr w:type="spellEnd"/>
      <w:r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.</w:t>
      </w:r>
    </w:p>
    <w:p w14:paraId="24F1E1D9" w14:textId="77777777" w:rsidR="000E093A" w:rsidRPr="00C54176" w:rsidRDefault="00B96D9F" w:rsidP="00794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</w:pPr>
      <w:r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</w:t>
      </w:r>
      <w:r w:rsidR="009A715A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Матеріально-технічна, що є у розпорядженні підприємства дозволяє організовувати та  </w:t>
      </w:r>
      <w:r w:rsidR="000E093A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безперебійно </w:t>
      </w:r>
      <w:r w:rsidR="009A715A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виконувати </w:t>
      </w:r>
      <w:r w:rsidR="000E093A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міські автобусні </w:t>
      </w:r>
      <w:r w:rsidR="009A715A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перевезення</w:t>
      </w:r>
      <w:r w:rsidR="000E093A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A715A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0E093A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та завдяки належним умовам (гаражі, стоянки для зберігання, технічне обладнання) своєчасно і в повному обсязі виконувати</w:t>
      </w:r>
      <w:r w:rsidR="009A715A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технічн</w:t>
      </w:r>
      <w:r w:rsidR="000E093A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е</w:t>
      </w:r>
      <w:r w:rsidR="009A715A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обслуговування</w:t>
      </w:r>
      <w:r w:rsidR="000E093A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транспортних засобів та їх утримання</w:t>
      </w:r>
      <w:r w:rsidR="009A715A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r w:rsidR="009A715A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14:paraId="1C2CE6CF" w14:textId="3F0167A6" w:rsidR="009758B8" w:rsidRPr="00C54176" w:rsidRDefault="000E093A" w:rsidP="00794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     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Протягом </w:t>
      </w:r>
      <w:r w:rsidR="007D2E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квітня-червня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пров</w:t>
      </w:r>
      <w:r w:rsidR="00762DA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</w:t>
      </w:r>
      <w:r w:rsidR="00762DA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ились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B96D9F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регламентн</w:t>
      </w:r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технічн</w:t>
      </w:r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1B3373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роботи по 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обслуговуванн</w:t>
      </w:r>
      <w:r w:rsidR="001B3373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ю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автобусів</w:t>
      </w:r>
      <w:r w:rsidR="00B96D9F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а саме: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замін</w:t>
      </w:r>
      <w:r w:rsidR="001B3373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и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60E1F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оливи</w:t>
      </w:r>
      <w:r w:rsidR="00B96D9F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 двигун</w:t>
      </w:r>
      <w:r w:rsidR="00B81807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ах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</w:t>
      </w:r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заміна фільтрів (мастил</w:t>
      </w:r>
      <w:r w:rsidR="00B81807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ьних</w:t>
      </w:r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повітрян</w:t>
      </w:r>
      <w:r w:rsidR="00B81807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их</w:t>
      </w:r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паливн</w:t>
      </w:r>
      <w:r w:rsidR="00B81807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их, </w:t>
      </w:r>
      <w:proofErr w:type="spellStart"/>
      <w:r w:rsidR="00B81807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вологовідділювачів</w:t>
      </w:r>
      <w:proofErr w:type="spellEnd"/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)</w:t>
      </w:r>
      <w:r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та інші </w:t>
      </w:r>
      <w:r w:rsidR="001B3373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планово-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регламентні роботи, які виконуються згідно нормативних настанов щодо експлуатації автобусів </w:t>
      </w:r>
      <w:proofErr w:type="spellStart"/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Ataman</w:t>
      </w:r>
      <w:proofErr w:type="spellEnd"/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Крім того 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регулярно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провод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ились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роботи</w:t>
      </w:r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по поточному ремонту </w:t>
      </w:r>
      <w:r w:rsidR="001B3373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автобусів -</w:t>
      </w:r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замін</w:t>
      </w:r>
      <w:r w:rsidR="001B3373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</w:t>
      </w:r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ре</w:t>
      </w:r>
      <w:r w:rsidR="001B3373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</w:t>
      </w:r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ор</w:t>
      </w:r>
      <w:r w:rsidR="001B3373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втулок, </w:t>
      </w:r>
      <w:r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амортизаторів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B81807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На даний час кожен автобус має пробіг в межах </w:t>
      </w:r>
      <w:r w:rsidR="004B6BDA" w:rsidRPr="004B6BDA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290-310</w:t>
      </w:r>
      <w:r w:rsidR="00B81807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тис. км. П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остійно провод</w:t>
      </w:r>
      <w:r w:rsidR="00A545EC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яться і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профілактичні заходи</w:t>
      </w:r>
      <w:r w:rsidR="004B6BDA" w:rsidRPr="004B6BD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–</w:t>
      </w:r>
      <w:r w:rsidR="004B6BDA" w:rsidRPr="004B6BD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мащення, доливання рідин, виявлення люфтів, перевіря</w:t>
      </w:r>
      <w:r w:rsidR="00C23867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ється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герметичність систем</w:t>
      </w:r>
      <w:r w:rsidR="00C23867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та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зношеність гальмівних колодок, електрообладнання, усува</w:t>
      </w:r>
      <w:r w:rsidR="00A545EC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ються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інші виявлені технічні недоліки </w:t>
      </w:r>
      <w:r w:rsidR="00960E1F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всіх 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вузлів транспортн</w:t>
      </w:r>
      <w:r w:rsidR="00A545EC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их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засоб</w:t>
      </w:r>
      <w:r w:rsidR="00A545EC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ів</w:t>
      </w:r>
      <w:r w:rsidR="00F2499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r w:rsidR="009758B8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Щоденно</w:t>
      </w:r>
      <w:r w:rsidR="00A545EC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на протязі звітного періоду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перед виїздом на маршрут здійсню</w:t>
      </w:r>
      <w:r w:rsidR="00A545EC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вався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B96D9F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технічний 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огляд транспортних засобів, </w:t>
      </w:r>
      <w:r w:rsidR="00376D6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проводи</w:t>
      </w:r>
      <w:r w:rsidR="00A545EC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вся</w:t>
      </w:r>
      <w:r w:rsidR="00E545ED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медичний огляд водіїв</w:t>
      </w:r>
      <w:r w:rsidR="00F2499D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.</w:t>
      </w:r>
      <w:r w:rsidR="009F76F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05277C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Шофери систематично проходили навчання та інструктажі по охороні праці, пожежній безпеці на транспорті, безпеці руху</w:t>
      </w:r>
      <w:r w:rsidR="00794EA3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. 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За</w:t>
      </w:r>
      <w:r w:rsidR="005F6D2C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звітній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період</w:t>
      </w:r>
      <w:r w:rsidR="007D2E15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не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бул</w:t>
      </w:r>
      <w:r w:rsidR="00762DAD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о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7D2E15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жодної 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дорожньо-транспортн</w:t>
      </w:r>
      <w:r w:rsidR="00B81807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у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пригод</w:t>
      </w:r>
      <w:r w:rsidR="007D2E15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и</w:t>
      </w:r>
      <w:r w:rsidR="00574A54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  <w:r w:rsidR="000D3539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</w:p>
    <w:p w14:paraId="5A0D627D" w14:textId="62C92BDC" w:rsidR="00F50BC7" w:rsidRPr="007D2E15" w:rsidRDefault="00794EA3" w:rsidP="00005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      </w:t>
      </w:r>
      <w:r w:rsidR="001F3CDA" w:rsidRPr="00C54176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  </w:t>
      </w:r>
      <w:r w:rsidR="007D2E15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Підприємство і надалі популяризує та розповсюджує на безоплатній основі картки багаторазового використання і з поступовим заміщенням одноразових </w:t>
      </w:r>
      <w:proofErr w:type="spellStart"/>
      <w:r w:rsidR="007D2E15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uk-UA"/>
        </w:rPr>
        <w:t>qr</w:t>
      </w:r>
      <w:proofErr w:type="spellEnd"/>
      <w:r w:rsidR="007D2E15" w:rsidRPr="00BA70A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-</w:t>
      </w:r>
      <w:r w:rsidR="007D2E15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квитків. На сьогодні діє мережа з 33 авторизованих точок продажу квитків та поповнень карток.</w:t>
      </w:r>
      <w:r w:rsidR="00C54176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7D2E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Є п</w:t>
      </w:r>
      <w:r w:rsidR="007F19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озитивна динаміка по користуванню банківських карток, в </w:t>
      </w:r>
      <w:r w:rsidR="00C54176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середньому</w:t>
      </w:r>
      <w:r w:rsidR="007D2E1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вже</w:t>
      </w:r>
      <w:r w:rsidR="00C54176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2</w:t>
      </w:r>
      <w:r w:rsidR="004B6BDA" w:rsidRPr="009F073E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1</w:t>
      </w:r>
      <w:r w:rsidR="00C54176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00 пасажирів </w:t>
      </w:r>
      <w:r w:rsidR="007F193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на </w:t>
      </w:r>
      <w:r w:rsidR="00C54176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день</w:t>
      </w:r>
      <w:r w:rsidR="009F073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а це 55% від всіх платних поїздок,</w:t>
      </w:r>
      <w:r w:rsidR="00C54176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оплачують проїзд банківською картою безконтактно. </w:t>
      </w:r>
    </w:p>
    <w:p w14:paraId="778695EC" w14:textId="3275507C" w:rsidR="00E04087" w:rsidRDefault="009F76F4" w:rsidP="00E04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    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За </w:t>
      </w:r>
      <w:r w:rsidR="007D2E15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другий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квартал 20</w:t>
      </w:r>
      <w:r w:rsidR="007F1930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2</w:t>
      </w:r>
      <w:r w:rsidR="007D2E15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3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року Мукачівським міським комунальним підприємством «</w:t>
      </w:r>
      <w:proofErr w:type="spellStart"/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Мукачівпастранс</w:t>
      </w:r>
      <w:proofErr w:type="spellEnd"/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» було перевезено </w:t>
      </w:r>
      <w:r w:rsidR="004B6BDA" w:rsidRPr="004B6BDA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591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тис. пасажирів </w:t>
      </w:r>
      <w:r w:rsidR="00671C1C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З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671C1C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них </w:t>
      </w:r>
      <w:r w:rsidR="004B6BDA" w:rsidRPr="004B6BDA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341</w:t>
      </w:r>
      <w:r w:rsidR="00671C1C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тис.</w:t>
      </w:r>
      <w:r w:rsidR="0026241C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(</w:t>
      </w:r>
      <w:r w:rsidR="004B6BDA" w:rsidRPr="004B6BDA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58</w:t>
      </w:r>
      <w:r w:rsidR="0026241C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%)</w:t>
      </w:r>
      <w:r w:rsidR="00671C1C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оплатили за проїзд,</w:t>
      </w:r>
      <w:r w:rsidR="007F1930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майже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7F1930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2</w:t>
      </w:r>
      <w:r w:rsidR="004B6BDA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uk-UA"/>
        </w:rPr>
        <w:t>50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тис.</w:t>
      </w:r>
      <w:r w:rsidR="0026241C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(4</w:t>
      </w:r>
      <w:r w:rsidR="004B6BDA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uk-UA"/>
        </w:rPr>
        <w:t>2</w:t>
      </w:r>
      <w:r w:rsidR="0026241C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%)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BA70A6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- скористалися 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пільго</w:t>
      </w:r>
      <w:r w:rsidR="00BA70A6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ю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. Валовий дохід </w:t>
      </w:r>
      <w:r w:rsidR="00E545ED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підприємства 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BA70A6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за звітній період склав </w:t>
      </w:r>
      <w:r w:rsidR="004B6BDA" w:rsidRPr="004B6BDA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7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 </w:t>
      </w:r>
      <w:r w:rsidR="00A84C60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млн. </w:t>
      </w:r>
      <w:r w:rsidR="004B6BDA" w:rsidRPr="004B6BDA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90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тис. грн. </w:t>
      </w:r>
      <w:r w:rsidR="0026241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На даний час на підприємстві </w:t>
      </w:r>
      <w:r w:rsidR="0026241C" w:rsidRPr="003D4D43">
        <w:rPr>
          <w:rFonts w:ascii="Times New Roman" w:eastAsia="Times New Roman" w:hAnsi="Times New Roman"/>
          <w:sz w:val="24"/>
          <w:szCs w:val="24"/>
          <w:lang w:eastAsia="uk-UA"/>
        </w:rPr>
        <w:t>працю</w:t>
      </w:r>
      <w:r w:rsidR="0026241C">
        <w:rPr>
          <w:rFonts w:ascii="Times New Roman" w:eastAsia="Times New Roman" w:hAnsi="Times New Roman"/>
          <w:sz w:val="24"/>
          <w:szCs w:val="24"/>
          <w:lang w:eastAsia="uk-UA"/>
        </w:rPr>
        <w:t>є</w:t>
      </w:r>
      <w:r w:rsidR="0026241C"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  </w:t>
      </w:r>
      <w:r w:rsidR="0026241C">
        <w:rPr>
          <w:rFonts w:ascii="Times New Roman" w:eastAsia="Times New Roman" w:hAnsi="Times New Roman"/>
          <w:sz w:val="24"/>
          <w:szCs w:val="24"/>
          <w:lang w:eastAsia="uk-UA"/>
        </w:rPr>
        <w:t>4</w:t>
      </w:r>
      <w:r w:rsidR="004B6BDA" w:rsidRPr="004B6BDA">
        <w:rPr>
          <w:rFonts w:ascii="Times New Roman" w:eastAsia="Times New Roman" w:hAnsi="Times New Roman"/>
          <w:sz w:val="24"/>
          <w:szCs w:val="24"/>
          <w:lang w:val="ru-RU" w:eastAsia="uk-UA"/>
        </w:rPr>
        <w:t>8</w:t>
      </w:r>
      <w:r w:rsidR="0026241C"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26241C">
        <w:rPr>
          <w:rFonts w:ascii="Times New Roman" w:eastAsia="Times New Roman" w:hAnsi="Times New Roman"/>
          <w:sz w:val="24"/>
          <w:szCs w:val="24"/>
          <w:lang w:eastAsia="uk-UA"/>
        </w:rPr>
        <w:t>працівників</w:t>
      </w:r>
      <w:r w:rsidR="0026241C" w:rsidRPr="003D4D43">
        <w:rPr>
          <w:rFonts w:ascii="Times New Roman" w:eastAsia="Times New Roman" w:hAnsi="Times New Roman"/>
          <w:sz w:val="24"/>
          <w:szCs w:val="24"/>
          <w:lang w:eastAsia="uk-UA"/>
        </w:rPr>
        <w:t>, з яких 3</w:t>
      </w:r>
      <w:r w:rsidR="004B6BDA" w:rsidRPr="004B6BDA">
        <w:rPr>
          <w:rFonts w:ascii="Times New Roman" w:eastAsia="Times New Roman" w:hAnsi="Times New Roman"/>
          <w:sz w:val="24"/>
          <w:szCs w:val="24"/>
          <w:lang w:val="ru-RU" w:eastAsia="uk-UA"/>
        </w:rPr>
        <w:t>4</w:t>
      </w:r>
      <w:r w:rsidR="0026241C"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 воді</w:t>
      </w:r>
      <w:r w:rsidR="0026241C">
        <w:rPr>
          <w:rFonts w:ascii="Times New Roman" w:eastAsia="Times New Roman" w:hAnsi="Times New Roman"/>
          <w:sz w:val="24"/>
          <w:szCs w:val="24"/>
          <w:lang w:eastAsia="uk-UA"/>
        </w:rPr>
        <w:t>я</w:t>
      </w:r>
      <w:r w:rsidR="0026241C"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r w:rsidR="0026241C">
        <w:rPr>
          <w:rFonts w:ascii="Times New Roman" w:hAnsi="Times New Roman"/>
          <w:sz w:val="24"/>
          <w:szCs w:val="24"/>
        </w:rPr>
        <w:t>П</w:t>
      </w:r>
      <w:r w:rsidR="0026241C" w:rsidRPr="007115B7">
        <w:rPr>
          <w:rFonts w:ascii="Times New Roman" w:hAnsi="Times New Roman"/>
          <w:sz w:val="24"/>
          <w:szCs w:val="24"/>
        </w:rPr>
        <w:t>ідприємством ведеться дотримання</w:t>
      </w:r>
      <w:r w:rsidR="0026241C">
        <w:rPr>
          <w:rFonts w:ascii="Times New Roman" w:hAnsi="Times New Roman"/>
          <w:sz w:val="24"/>
          <w:szCs w:val="24"/>
        </w:rPr>
        <w:t xml:space="preserve"> всіх</w:t>
      </w:r>
      <w:r w:rsidR="0026241C" w:rsidRPr="007115B7">
        <w:rPr>
          <w:rFonts w:ascii="Times New Roman" w:hAnsi="Times New Roman"/>
          <w:sz w:val="24"/>
          <w:szCs w:val="24"/>
        </w:rPr>
        <w:t xml:space="preserve"> пунктів колективного договору</w:t>
      </w:r>
      <w:r w:rsidR="0026241C">
        <w:rPr>
          <w:rFonts w:ascii="Times New Roman" w:hAnsi="Times New Roman"/>
          <w:sz w:val="24"/>
          <w:szCs w:val="24"/>
        </w:rPr>
        <w:t xml:space="preserve">. 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Фонд заробітної плати за даний період склав </w:t>
      </w:r>
      <w:r w:rsidR="00DB0B7E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– </w:t>
      </w:r>
      <w:r w:rsidR="004B6BDA" w:rsidRPr="004B6BDA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3</w:t>
      </w:r>
      <w:r w:rsidR="00DB0B7E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млн. </w:t>
      </w:r>
      <w:r w:rsidR="004B6BDA" w:rsidRPr="004B6BDA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355</w:t>
      </w:r>
      <w:r w:rsidR="00574A54" w:rsidRPr="00C5417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тис. грн. </w:t>
      </w:r>
      <w:r w:rsidR="00574A54"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Заборгованість по заробітній платі та сплаті податків – відсутня</w:t>
      </w:r>
      <w:r w:rsidRPr="00C5417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r w:rsidR="00E0408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За звітний</w:t>
      </w:r>
      <w:r w:rsidR="00E04087" w:rsidRPr="00FD695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період </w:t>
      </w:r>
      <w:r w:rsidR="00E0408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комунальним підприємством було сплачено до бюджету податок з доходів фізичних осіб в розмірі </w:t>
      </w:r>
      <w:r w:rsidR="004B6BDA" w:rsidRPr="004B6BDA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604</w:t>
      </w:r>
      <w:r w:rsidR="00E04087" w:rsidRPr="00C17996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="004B6BDA" w:rsidRPr="004B6BDA">
        <w:rPr>
          <w:rFonts w:ascii="Times New Roman" w:eastAsia="Times New Roman" w:hAnsi="Times New Roman"/>
          <w:sz w:val="24"/>
          <w:szCs w:val="24"/>
          <w:lang w:val="ru-RU" w:eastAsia="uk-UA"/>
        </w:rPr>
        <w:t>009</w:t>
      </w:r>
      <w:r w:rsidR="00E04087" w:rsidRPr="00C17996">
        <w:rPr>
          <w:rFonts w:ascii="Times New Roman" w:eastAsia="Times New Roman" w:hAnsi="Times New Roman"/>
          <w:sz w:val="24"/>
          <w:szCs w:val="24"/>
          <w:lang w:eastAsia="uk-UA"/>
        </w:rPr>
        <w:t xml:space="preserve"> грн.</w:t>
      </w:r>
      <w:r w:rsidR="00E04087">
        <w:rPr>
          <w:rFonts w:ascii="Times New Roman" w:eastAsia="Times New Roman" w:hAnsi="Times New Roman"/>
          <w:sz w:val="24"/>
          <w:szCs w:val="24"/>
          <w:lang w:eastAsia="uk-UA"/>
        </w:rPr>
        <w:t xml:space="preserve">, ЄСВ – </w:t>
      </w:r>
      <w:r w:rsidR="004B6BDA" w:rsidRPr="004B6BDA">
        <w:rPr>
          <w:rFonts w:ascii="Times New Roman" w:eastAsia="Times New Roman" w:hAnsi="Times New Roman"/>
          <w:sz w:val="24"/>
          <w:szCs w:val="24"/>
          <w:lang w:val="ru-RU" w:eastAsia="uk-UA"/>
        </w:rPr>
        <w:t>700</w:t>
      </w:r>
      <w:r w:rsidR="00E04087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4B6BDA" w:rsidRPr="004B6BDA">
        <w:rPr>
          <w:rFonts w:ascii="Times New Roman" w:eastAsia="Times New Roman" w:hAnsi="Times New Roman"/>
          <w:sz w:val="24"/>
          <w:szCs w:val="24"/>
          <w:lang w:val="ru-RU" w:eastAsia="uk-UA"/>
        </w:rPr>
        <w:t>211</w:t>
      </w:r>
      <w:r w:rsidR="00E04087">
        <w:rPr>
          <w:rFonts w:ascii="Times New Roman" w:eastAsia="Times New Roman" w:hAnsi="Times New Roman"/>
          <w:sz w:val="24"/>
          <w:szCs w:val="24"/>
          <w:lang w:eastAsia="uk-UA"/>
        </w:rPr>
        <w:t xml:space="preserve"> грн. та військового </w:t>
      </w:r>
      <w:r w:rsidR="00E04087" w:rsidRPr="00696B86">
        <w:rPr>
          <w:rFonts w:ascii="Times New Roman" w:eastAsia="Times New Roman" w:hAnsi="Times New Roman"/>
          <w:sz w:val="24"/>
          <w:szCs w:val="24"/>
          <w:lang w:eastAsia="uk-UA"/>
        </w:rPr>
        <w:t xml:space="preserve">збору – </w:t>
      </w:r>
      <w:r w:rsidR="004B6BDA" w:rsidRPr="004B6BDA">
        <w:rPr>
          <w:rFonts w:ascii="Times New Roman" w:eastAsia="Times New Roman" w:hAnsi="Times New Roman"/>
          <w:sz w:val="24"/>
          <w:szCs w:val="24"/>
          <w:lang w:val="ru-RU" w:eastAsia="uk-UA"/>
        </w:rPr>
        <w:t>50</w:t>
      </w:r>
      <w:r w:rsidR="00E04087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4B6BDA" w:rsidRPr="004B6BDA">
        <w:rPr>
          <w:rFonts w:ascii="Times New Roman" w:eastAsia="Times New Roman" w:hAnsi="Times New Roman"/>
          <w:sz w:val="24"/>
          <w:szCs w:val="24"/>
          <w:lang w:val="ru-RU" w:eastAsia="uk-UA"/>
        </w:rPr>
        <w:t>334</w:t>
      </w:r>
      <w:r w:rsidR="00E04087">
        <w:rPr>
          <w:rFonts w:ascii="Times New Roman" w:eastAsia="Times New Roman" w:hAnsi="Times New Roman"/>
          <w:sz w:val="24"/>
          <w:szCs w:val="24"/>
          <w:lang w:eastAsia="uk-UA"/>
        </w:rPr>
        <w:t xml:space="preserve"> грн.</w:t>
      </w:r>
      <w:r w:rsidR="00E04087" w:rsidRPr="00696B86">
        <w:rPr>
          <w:rFonts w:ascii="Times New Roman" w:eastAsia="Times New Roman" w:hAnsi="Times New Roman"/>
          <w:sz w:val="24"/>
          <w:szCs w:val="24"/>
          <w:lang w:eastAsia="uk-UA"/>
        </w:rPr>
        <w:t xml:space="preserve">, що  </w:t>
      </w:r>
      <w:r w:rsidR="00E04087" w:rsidRPr="00696B86">
        <w:rPr>
          <w:rFonts w:ascii="Times New Roman" w:hAnsi="Times New Roman"/>
          <w:sz w:val="24"/>
          <w:szCs w:val="24"/>
        </w:rPr>
        <w:t>входять до фонду оплати праці</w:t>
      </w:r>
      <w:r w:rsidR="00E04087">
        <w:rPr>
          <w:rFonts w:ascii="Times New Roman" w:hAnsi="Times New Roman"/>
          <w:sz w:val="24"/>
          <w:szCs w:val="24"/>
        </w:rPr>
        <w:t>.</w:t>
      </w:r>
      <w:r w:rsidR="00E04087" w:rsidRPr="00696B86">
        <w:rPr>
          <w:rFonts w:ascii="Times New Roman" w:eastAsia="Times New Roman" w:hAnsi="Times New Roman"/>
          <w:color w:val="FF0000"/>
          <w:sz w:val="24"/>
          <w:szCs w:val="24"/>
          <w:lang w:eastAsia="uk-UA"/>
        </w:rPr>
        <w:t xml:space="preserve"> </w:t>
      </w:r>
    </w:p>
    <w:p w14:paraId="4E88322C" w14:textId="0132889B" w:rsidR="008E4BE1" w:rsidRPr="007D2E15" w:rsidRDefault="008E4BE1" w:rsidP="009B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14:paraId="2C1A33B4" w14:textId="470145F2" w:rsidR="007F1930" w:rsidRPr="00C54176" w:rsidRDefault="007F1930" w:rsidP="009B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14:paraId="59F9A257" w14:textId="77777777" w:rsidR="00E4290D" w:rsidRPr="00C54176" w:rsidRDefault="00E4290D" w:rsidP="009B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14:paraId="58D5D412" w14:textId="77777777" w:rsidR="00005583" w:rsidRPr="00C54176" w:rsidRDefault="00005583" w:rsidP="006D202A">
      <w:pPr>
        <w:shd w:val="clear" w:color="auto" w:fill="FFFFFF"/>
        <w:spacing w:after="0" w:line="240" w:lineRule="auto"/>
        <w:jc w:val="both"/>
      </w:pPr>
      <w:r w:rsidRPr="00C54176">
        <w:rPr>
          <w:rFonts w:ascii="Times New Roman" w:hAnsi="Times New Roman"/>
          <w:sz w:val="24"/>
          <w:szCs w:val="24"/>
        </w:rPr>
        <w:t>Директор ММКП «</w:t>
      </w:r>
      <w:proofErr w:type="spellStart"/>
      <w:r w:rsidRPr="00C54176">
        <w:rPr>
          <w:rFonts w:ascii="Times New Roman" w:hAnsi="Times New Roman"/>
          <w:sz w:val="24"/>
          <w:szCs w:val="24"/>
        </w:rPr>
        <w:t>Мукачівпастранс</w:t>
      </w:r>
      <w:proofErr w:type="spellEnd"/>
      <w:r w:rsidRPr="00C54176">
        <w:rPr>
          <w:rFonts w:ascii="Times New Roman" w:hAnsi="Times New Roman"/>
          <w:sz w:val="24"/>
          <w:szCs w:val="24"/>
        </w:rPr>
        <w:t xml:space="preserve">»                            </w:t>
      </w:r>
      <w:r w:rsidR="00E4290D" w:rsidRPr="00C54176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54176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372749" w:rsidRPr="00C54176">
        <w:rPr>
          <w:rFonts w:ascii="Times New Roman" w:hAnsi="Times New Roman"/>
          <w:sz w:val="24"/>
          <w:szCs w:val="24"/>
        </w:rPr>
        <w:t>Бідзіля</w:t>
      </w:r>
      <w:proofErr w:type="spellEnd"/>
      <w:r w:rsidRPr="00C54176">
        <w:rPr>
          <w:rFonts w:ascii="Times New Roman" w:hAnsi="Times New Roman"/>
          <w:sz w:val="24"/>
          <w:szCs w:val="24"/>
        </w:rPr>
        <w:t xml:space="preserve"> </w:t>
      </w:r>
      <w:r w:rsidR="00372749" w:rsidRPr="00C54176">
        <w:rPr>
          <w:rFonts w:ascii="Times New Roman" w:hAnsi="Times New Roman"/>
          <w:sz w:val="24"/>
          <w:szCs w:val="24"/>
        </w:rPr>
        <w:t>О</w:t>
      </w:r>
      <w:r w:rsidRPr="00C54176">
        <w:rPr>
          <w:rFonts w:ascii="Times New Roman" w:hAnsi="Times New Roman"/>
          <w:sz w:val="24"/>
          <w:szCs w:val="24"/>
        </w:rPr>
        <w:t>.</w:t>
      </w:r>
      <w:r w:rsidR="00372749" w:rsidRPr="00C54176">
        <w:rPr>
          <w:rFonts w:ascii="Times New Roman" w:hAnsi="Times New Roman"/>
          <w:sz w:val="24"/>
          <w:szCs w:val="24"/>
        </w:rPr>
        <w:t>В</w:t>
      </w:r>
      <w:r w:rsidRPr="00C54176">
        <w:rPr>
          <w:rFonts w:ascii="Times New Roman" w:hAnsi="Times New Roman"/>
          <w:sz w:val="24"/>
          <w:szCs w:val="24"/>
        </w:rPr>
        <w:t>.</w:t>
      </w:r>
    </w:p>
    <w:sectPr w:rsidR="00005583" w:rsidRPr="00C54176" w:rsidSect="00E4290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83"/>
    <w:rsid w:val="00005583"/>
    <w:rsid w:val="00032C71"/>
    <w:rsid w:val="0005277C"/>
    <w:rsid w:val="0007193E"/>
    <w:rsid w:val="000A4947"/>
    <w:rsid w:val="000D3539"/>
    <w:rsid w:val="000E093A"/>
    <w:rsid w:val="001A0DEE"/>
    <w:rsid w:val="001A569A"/>
    <w:rsid w:val="001B3373"/>
    <w:rsid w:val="001E4514"/>
    <w:rsid w:val="001F3CDA"/>
    <w:rsid w:val="0026241C"/>
    <w:rsid w:val="002E17E1"/>
    <w:rsid w:val="002E79FF"/>
    <w:rsid w:val="00366A37"/>
    <w:rsid w:val="00372749"/>
    <w:rsid w:val="00376D6D"/>
    <w:rsid w:val="003972F1"/>
    <w:rsid w:val="003A2EAB"/>
    <w:rsid w:val="003A32D0"/>
    <w:rsid w:val="003A5F53"/>
    <w:rsid w:val="003E2F89"/>
    <w:rsid w:val="00456A0A"/>
    <w:rsid w:val="00484D5B"/>
    <w:rsid w:val="004B6BDA"/>
    <w:rsid w:val="005326A1"/>
    <w:rsid w:val="005719F5"/>
    <w:rsid w:val="00574A54"/>
    <w:rsid w:val="00595E1B"/>
    <w:rsid w:val="005A2E15"/>
    <w:rsid w:val="005F6D2C"/>
    <w:rsid w:val="00602909"/>
    <w:rsid w:val="00610C37"/>
    <w:rsid w:val="006241B8"/>
    <w:rsid w:val="00671C1C"/>
    <w:rsid w:val="00696B86"/>
    <w:rsid w:val="006D202A"/>
    <w:rsid w:val="007115B7"/>
    <w:rsid w:val="00762DAD"/>
    <w:rsid w:val="00794EA3"/>
    <w:rsid w:val="007C0B57"/>
    <w:rsid w:val="007D2E15"/>
    <w:rsid w:val="007D7B88"/>
    <w:rsid w:val="007E36FB"/>
    <w:rsid w:val="007F1930"/>
    <w:rsid w:val="008302C4"/>
    <w:rsid w:val="008C343A"/>
    <w:rsid w:val="008E4BE1"/>
    <w:rsid w:val="0090025C"/>
    <w:rsid w:val="00960E1F"/>
    <w:rsid w:val="00975391"/>
    <w:rsid w:val="009758B8"/>
    <w:rsid w:val="009A715A"/>
    <w:rsid w:val="009B25C4"/>
    <w:rsid w:val="009F073E"/>
    <w:rsid w:val="009F76F4"/>
    <w:rsid w:val="00A545EC"/>
    <w:rsid w:val="00A7133A"/>
    <w:rsid w:val="00A84C60"/>
    <w:rsid w:val="00B30FD4"/>
    <w:rsid w:val="00B81807"/>
    <w:rsid w:val="00B83F37"/>
    <w:rsid w:val="00B96D9F"/>
    <w:rsid w:val="00BA70A6"/>
    <w:rsid w:val="00BD43A2"/>
    <w:rsid w:val="00C01FAE"/>
    <w:rsid w:val="00C227B1"/>
    <w:rsid w:val="00C23867"/>
    <w:rsid w:val="00C461BF"/>
    <w:rsid w:val="00C54176"/>
    <w:rsid w:val="00C56B55"/>
    <w:rsid w:val="00CB39FE"/>
    <w:rsid w:val="00D05029"/>
    <w:rsid w:val="00DB0B7E"/>
    <w:rsid w:val="00E04087"/>
    <w:rsid w:val="00E06994"/>
    <w:rsid w:val="00E4290D"/>
    <w:rsid w:val="00E545ED"/>
    <w:rsid w:val="00ED304E"/>
    <w:rsid w:val="00F2499D"/>
    <w:rsid w:val="00F50BC7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E835"/>
  <w15:chartTrackingRefBased/>
  <w15:docId w15:val="{CE170B3D-E538-4767-B8DA-BD24CD0B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5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055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5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0558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 Знак"/>
    <w:basedOn w:val="a0"/>
    <w:link w:val="a3"/>
    <w:rsid w:val="000055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37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7133A"/>
    <w:rPr>
      <w:rFonts w:ascii="Segoe UI" w:eastAsia="Calibri" w:hAnsi="Segoe UI" w:cs="Segoe UI"/>
      <w:sz w:val="18"/>
      <w:szCs w:val="18"/>
    </w:rPr>
  </w:style>
  <w:style w:type="character" w:customStyle="1" w:styleId="textexposedshow">
    <w:name w:val="text_exposed_show"/>
    <w:basedOn w:val="a0"/>
    <w:rsid w:val="0079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2234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2023-07-14T10:37:00Z</cp:lastPrinted>
  <dcterms:created xsi:type="dcterms:W3CDTF">2023-07-14T10:25:00Z</dcterms:created>
  <dcterms:modified xsi:type="dcterms:W3CDTF">2023-07-14T10:38:00Z</dcterms:modified>
</cp:coreProperties>
</file>