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C67C" w14:textId="77777777" w:rsidR="000F7BBC" w:rsidRPr="00F26FA4" w:rsidRDefault="000F7BBC" w:rsidP="000F7BBC">
      <w:pPr>
        <w:ind w:left="426" w:hanging="47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A4">
        <w:rPr>
          <w:rFonts w:ascii="Times New Roman" w:hAnsi="Times New Roman" w:cs="Times New Roman"/>
          <w:b/>
          <w:sz w:val="28"/>
          <w:szCs w:val="28"/>
          <w:lang w:val="uk-UA"/>
        </w:rPr>
        <w:t>Міському голові</w:t>
      </w:r>
    </w:p>
    <w:p w14:paraId="296851B9" w14:textId="77777777" w:rsidR="000F7BBC" w:rsidRPr="00F26FA4" w:rsidRDefault="000F7BBC" w:rsidP="000F7BBC">
      <w:pPr>
        <w:ind w:left="426" w:hanging="47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A4">
        <w:rPr>
          <w:rFonts w:ascii="Times New Roman" w:hAnsi="Times New Roman" w:cs="Times New Roman"/>
          <w:b/>
          <w:sz w:val="28"/>
          <w:szCs w:val="28"/>
          <w:lang w:val="uk-UA"/>
        </w:rPr>
        <w:t>Балога А.В.</w:t>
      </w:r>
    </w:p>
    <w:p w14:paraId="2213F569" w14:textId="77777777" w:rsidR="000F7BBC" w:rsidRPr="00F26FA4" w:rsidRDefault="000F7BBC" w:rsidP="000F7BBC">
      <w:pPr>
        <w:ind w:left="426" w:hanging="47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BA7065" w14:textId="186865E8" w:rsidR="000F7BBC" w:rsidRPr="00F26FA4" w:rsidRDefault="000F7BBC" w:rsidP="00F26FA4">
      <w:pPr>
        <w:ind w:left="426" w:hanging="4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A4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виконану роботу по ММКП «Мукачівводоканал» з</w:t>
      </w:r>
      <w:r w:rsidR="00B5666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2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2022р.</w:t>
      </w:r>
    </w:p>
    <w:p w14:paraId="7576B5D2" w14:textId="77777777" w:rsidR="000F7BBC" w:rsidRPr="006F18DF" w:rsidRDefault="000F7BBC" w:rsidP="000F7BBC">
      <w:pPr>
        <w:ind w:left="426" w:hanging="47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2A1F1D" w14:textId="0C30CCCF" w:rsidR="000F7BBC" w:rsidRPr="006F18DF" w:rsidRDefault="000F7BBC" w:rsidP="000F7BBC">
      <w:pPr>
        <w:ind w:left="426" w:hanging="47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18DF">
        <w:rPr>
          <w:rFonts w:ascii="Times New Roman" w:hAnsi="Times New Roman" w:cs="Times New Roman"/>
          <w:bCs/>
          <w:sz w:val="28"/>
          <w:szCs w:val="28"/>
          <w:lang w:val="uk-UA"/>
        </w:rPr>
        <w:t>Протягом 2022 р виконан</w:t>
      </w:r>
      <w:r w:rsidR="006F18DF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6F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наступні роботи:</w:t>
      </w:r>
    </w:p>
    <w:p w14:paraId="78F8960A" w14:textId="77777777" w:rsidR="000F7BBC" w:rsidRPr="00F26FA4" w:rsidRDefault="000F7BBC" w:rsidP="000F7BBC">
      <w:pPr>
        <w:ind w:left="426" w:hanging="471"/>
        <w:rPr>
          <w:rFonts w:ascii="Times New Roman" w:hAnsi="Times New Roman" w:cs="Times New Roman"/>
          <w:sz w:val="28"/>
          <w:szCs w:val="28"/>
          <w:lang w:val="uk-UA"/>
        </w:rPr>
      </w:pPr>
    </w:p>
    <w:p w14:paraId="73A0FD28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Заміна глибинних насосів на свердловинах:</w:t>
      </w:r>
    </w:p>
    <w:p w14:paraId="021CEDBB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 xml:space="preserve">-Водозабір «Росвигово»- </w:t>
      </w:r>
      <w:proofErr w:type="spellStart"/>
      <w:r w:rsidRPr="00F26FA4">
        <w:rPr>
          <w:lang w:val="uk-UA"/>
        </w:rPr>
        <w:t>свр</w:t>
      </w:r>
      <w:proofErr w:type="spellEnd"/>
      <w:r w:rsidRPr="00F26FA4">
        <w:rPr>
          <w:lang w:val="uk-UA"/>
        </w:rPr>
        <w:t>. № 26;</w:t>
      </w:r>
    </w:p>
    <w:p w14:paraId="2AD8DEB3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- Водозабір «</w:t>
      </w:r>
      <w:proofErr w:type="spellStart"/>
      <w:r w:rsidRPr="00F26FA4">
        <w:rPr>
          <w:lang w:val="uk-UA"/>
        </w:rPr>
        <w:t>Чинадіївський</w:t>
      </w:r>
      <w:proofErr w:type="spellEnd"/>
      <w:r w:rsidRPr="00F26FA4">
        <w:rPr>
          <w:lang w:val="uk-UA"/>
        </w:rPr>
        <w:t xml:space="preserve">»- </w:t>
      </w:r>
      <w:proofErr w:type="spellStart"/>
      <w:r w:rsidRPr="00F26FA4">
        <w:rPr>
          <w:lang w:val="uk-UA"/>
        </w:rPr>
        <w:t>свр</w:t>
      </w:r>
      <w:proofErr w:type="spellEnd"/>
      <w:r w:rsidRPr="00F26FA4">
        <w:rPr>
          <w:lang w:val="uk-UA"/>
        </w:rPr>
        <w:t>. №8,14,21;</w:t>
      </w:r>
    </w:p>
    <w:p w14:paraId="5CE4429C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- Водозабір « Ключарки»-</w:t>
      </w:r>
      <w:proofErr w:type="spellStart"/>
      <w:r w:rsidRPr="00F26FA4">
        <w:rPr>
          <w:lang w:val="uk-UA"/>
        </w:rPr>
        <w:t>свр</w:t>
      </w:r>
      <w:proofErr w:type="spellEnd"/>
      <w:r w:rsidRPr="00F26FA4">
        <w:rPr>
          <w:lang w:val="uk-UA"/>
        </w:rPr>
        <w:t>. №4;</w:t>
      </w:r>
    </w:p>
    <w:p w14:paraId="3BDC3363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- Водозабір «Кольчино»-</w:t>
      </w:r>
      <w:proofErr w:type="spellStart"/>
      <w:r w:rsidRPr="00F26FA4">
        <w:rPr>
          <w:lang w:val="uk-UA"/>
        </w:rPr>
        <w:t>свр</w:t>
      </w:r>
      <w:proofErr w:type="spellEnd"/>
      <w:r w:rsidRPr="00F26FA4">
        <w:rPr>
          <w:lang w:val="uk-UA"/>
        </w:rPr>
        <w:t>. №3.</w:t>
      </w:r>
    </w:p>
    <w:p w14:paraId="09AC3935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Ремонтні роботи  на водозаборах:</w:t>
      </w:r>
    </w:p>
    <w:p w14:paraId="2F1B4A5F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 xml:space="preserve">-Водозабір « </w:t>
      </w:r>
      <w:proofErr w:type="spellStart"/>
      <w:r w:rsidRPr="00F26FA4">
        <w:rPr>
          <w:lang w:val="uk-UA"/>
        </w:rPr>
        <w:t>Чинадієвський</w:t>
      </w:r>
      <w:proofErr w:type="spellEnd"/>
      <w:r w:rsidRPr="00F26FA4">
        <w:rPr>
          <w:lang w:val="uk-UA"/>
        </w:rPr>
        <w:t>»:</w:t>
      </w:r>
    </w:p>
    <w:p w14:paraId="4500E71E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 xml:space="preserve">- запуск в роботу багатоступеневих насосів ТМ </w:t>
      </w:r>
      <w:proofErr w:type="spellStart"/>
      <w:r w:rsidRPr="00F26FA4">
        <w:rPr>
          <w:lang w:val="uk-UA"/>
        </w:rPr>
        <w:t>Grundfos</w:t>
      </w:r>
      <w:proofErr w:type="spellEnd"/>
      <w:r w:rsidRPr="00F26FA4">
        <w:rPr>
          <w:lang w:val="uk-UA"/>
        </w:rPr>
        <w:t xml:space="preserve">» ( 4 насоси по 22 </w:t>
      </w:r>
      <w:proofErr w:type="spellStart"/>
      <w:r w:rsidRPr="00F26FA4">
        <w:rPr>
          <w:lang w:val="uk-UA"/>
        </w:rPr>
        <w:t>квт</w:t>
      </w:r>
      <w:proofErr w:type="spellEnd"/>
      <w:r w:rsidRPr="00F26FA4">
        <w:rPr>
          <w:lang w:val="uk-UA"/>
        </w:rPr>
        <w:t>.) в насосній станції ІІ- го підйому;</w:t>
      </w:r>
    </w:p>
    <w:p w14:paraId="4EAF441D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- демонтаж старого насосного обладнання та електрощита  АСУ на станції ІІ-го підйому;</w:t>
      </w:r>
    </w:p>
    <w:p w14:paraId="34D4DAB0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- зварювальні роботи на свердловині № 14;</w:t>
      </w:r>
    </w:p>
    <w:p w14:paraId="64D656B8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- зварювальні роботи на напірному трубопроводі  станції ІІ-го підйому;</w:t>
      </w:r>
    </w:p>
    <w:p w14:paraId="0DC9C74F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- часткова реконструкція  свердловини № 19 з нарощуванням обсадної труби, обв’язки свердловини та підготовка  до будівництва наземної частини свердловини;</w:t>
      </w:r>
    </w:p>
    <w:p w14:paraId="10EFDBD9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- заміна ділянки водопровідної мережі д-150 мм довжиною 10.0 м на майданчиковій водопровідній мережі водозабору.</w:t>
      </w:r>
    </w:p>
    <w:p w14:paraId="5CD1C582" w14:textId="77777777" w:rsidR="000F7BBC" w:rsidRPr="00F26FA4" w:rsidRDefault="000F7BBC" w:rsidP="000F7BBC">
      <w:pPr>
        <w:pStyle w:val="a3"/>
        <w:ind w:left="315"/>
        <w:rPr>
          <w:lang w:val="uk-UA"/>
        </w:rPr>
      </w:pPr>
    </w:p>
    <w:p w14:paraId="7692F679" w14:textId="77777777" w:rsidR="000F7BBC" w:rsidRPr="00F26FA4" w:rsidRDefault="000F7BBC" w:rsidP="000F7BBC">
      <w:pPr>
        <w:pStyle w:val="a3"/>
        <w:ind w:left="315"/>
        <w:rPr>
          <w:lang w:val="uk-UA"/>
        </w:rPr>
      </w:pPr>
    </w:p>
    <w:p w14:paraId="7F066F86" w14:textId="77777777" w:rsidR="000F7BBC" w:rsidRPr="00F26FA4" w:rsidRDefault="000F7BBC" w:rsidP="000F7BBC">
      <w:pPr>
        <w:pStyle w:val="a3"/>
        <w:ind w:left="315"/>
        <w:rPr>
          <w:lang w:val="uk-UA"/>
        </w:rPr>
      </w:pPr>
      <w:r w:rsidRPr="00F26FA4">
        <w:rPr>
          <w:lang w:val="uk-UA"/>
        </w:rPr>
        <w:t>Т.</w:t>
      </w:r>
      <w:r w:rsidR="00F26FA4">
        <w:rPr>
          <w:lang w:val="uk-UA"/>
        </w:rPr>
        <w:t xml:space="preserve"> </w:t>
      </w:r>
      <w:r w:rsidRPr="00F26FA4">
        <w:rPr>
          <w:lang w:val="uk-UA"/>
        </w:rPr>
        <w:t>в.</w:t>
      </w:r>
      <w:r w:rsidR="00F26FA4">
        <w:rPr>
          <w:lang w:val="uk-UA"/>
        </w:rPr>
        <w:t xml:space="preserve"> </w:t>
      </w:r>
      <w:r w:rsidRPr="00F26FA4">
        <w:rPr>
          <w:lang w:val="uk-UA"/>
        </w:rPr>
        <w:t xml:space="preserve">о. директора </w:t>
      </w:r>
      <w:r w:rsidR="00F26FA4">
        <w:rPr>
          <w:lang w:val="uk-UA"/>
        </w:rPr>
        <w:t xml:space="preserve">ММКП «Мукачівводоканал»       </w:t>
      </w:r>
      <w:r w:rsidRPr="00F26FA4">
        <w:rPr>
          <w:lang w:val="uk-UA"/>
        </w:rPr>
        <w:t xml:space="preserve">           </w:t>
      </w:r>
      <w:proofErr w:type="spellStart"/>
      <w:r w:rsidRPr="00F26FA4">
        <w:rPr>
          <w:lang w:val="uk-UA"/>
        </w:rPr>
        <w:t>Кристіан</w:t>
      </w:r>
      <w:proofErr w:type="spellEnd"/>
      <w:r w:rsidRPr="00F26FA4">
        <w:rPr>
          <w:lang w:val="uk-UA"/>
        </w:rPr>
        <w:t xml:space="preserve"> ПОПИК</w:t>
      </w:r>
    </w:p>
    <w:p w14:paraId="34F1535A" w14:textId="77777777" w:rsidR="00EF04F3" w:rsidRPr="000F7BBC" w:rsidRDefault="00EF04F3">
      <w:pPr>
        <w:rPr>
          <w:lang w:val="uk-UA"/>
        </w:rPr>
      </w:pPr>
    </w:p>
    <w:sectPr w:rsidR="00EF04F3" w:rsidRPr="000F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BC"/>
    <w:rsid w:val="000F7BBC"/>
    <w:rsid w:val="006F18DF"/>
    <w:rsid w:val="00B5666E"/>
    <w:rsid w:val="00EF04F3"/>
    <w:rsid w:val="00F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8127"/>
  <w15:docId w15:val="{4ED37320-A401-45DA-96BE-51DB60F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4</cp:revision>
  <dcterms:created xsi:type="dcterms:W3CDTF">2023-01-10T08:13:00Z</dcterms:created>
  <dcterms:modified xsi:type="dcterms:W3CDTF">2023-01-10T08:48:00Z</dcterms:modified>
</cp:coreProperties>
</file>