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87A" w:rsidRDefault="0083287A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3287A" w:rsidRDefault="00C45531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 створення  комісії з обстеження дерев  6 листопада 2020 року </w:t>
      </w:r>
    </w:p>
    <w:p w:rsidR="0083287A" w:rsidRDefault="0083287A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45531" w:rsidRDefault="00C45531" w:rsidP="00C45531">
      <w:pPr>
        <w:jc w:val="both"/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C45531" w:rsidRPr="00756482" w:rsidRDefault="00C45531" w:rsidP="00C4553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заяви установ та звернення громадян управлінням міського господарства Мукачівської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06.11.2020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буде проведено комісійне обстеження зелених насаджень на предмет аварійності за адресами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>в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>ул. Береста Олексія у м. Мукачево, вул. Ярослава М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>удрого №70 у м. Мукачево  (територія військового містечка №16), вул. Герца Юрія №12 у м. Мукачево, вул. Кооперативна №2 у м. Мукачево, вул. Університетська №7 “Б” у м. Мукачево, вул. Зелена №48 “А” у м. Мукачево, вул. 16 Липня №11 у м. Мукачево, вул. Маргі</w:t>
      </w:r>
      <w:r>
        <w:rPr>
          <w:rFonts w:ascii="Times New Roman" w:eastAsia="WenQuanYi Micro Hei;MS Mincho" w:hAnsi="Times New Roman" w:cs="Times New Roman"/>
          <w:color w:val="000000"/>
          <w:kern w:val="2"/>
          <w:sz w:val="28"/>
          <w:szCs w:val="28"/>
          <w:lang w:val="uk-UA" w:eastAsia="zh-CN"/>
        </w:rPr>
        <w:t xml:space="preserve">тича Івана №45 у м. Мукачево, вул. Берегівська №64 у м. Мукачево.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За результатами проведеної роботи буде складено акти обстеження зелених насаджень, які підлягають видаленню та надіслано підприємствам, які уповноважені здійснювати роботи з вирубки чи обрізки зелених насаджень.</w:t>
      </w:r>
    </w:p>
    <w:p w:rsidR="00C45531" w:rsidRDefault="00C45531" w:rsidP="00C45531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45531" w:rsidRPr="00283586" w:rsidRDefault="00C45531" w:rsidP="00C45531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28358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Управління міського господарства Мукачівської міської ради</w:t>
      </w:r>
    </w:p>
    <w:p w:rsidR="0083287A" w:rsidRPr="00C45531" w:rsidRDefault="00C45531">
      <w:pPr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</w:t>
      </w:r>
    </w:p>
    <w:p w:rsidR="0083287A" w:rsidRDefault="00C45531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</w:t>
      </w:r>
    </w:p>
    <w:sectPr w:rsidR="0083287A">
      <w:pgSz w:w="11906" w:h="16838"/>
      <w:pgMar w:top="397" w:right="575" w:bottom="1134" w:left="1696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WenQuanYi Micro Hei;MS Mincho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87A"/>
    <w:rsid w:val="0083287A"/>
    <w:rsid w:val="00C4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F46C5"/>
  <w15:docId w15:val="{23A10065-BE3D-4712-8A37-66DF7150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345D"/>
    <w:pPr>
      <w:widowControl w:val="0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0345D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rsid w:val="00D179AF"/>
    <w:pPr>
      <w:spacing w:after="140" w:line="288" w:lineRule="auto"/>
    </w:pPr>
  </w:style>
  <w:style w:type="paragraph" w:styleId="a6">
    <w:name w:val="List"/>
    <w:basedOn w:val="a5"/>
    <w:rsid w:val="00D179AF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a8">
    <w:name w:val="Покажчик"/>
    <w:basedOn w:val="a"/>
    <w:qFormat/>
    <w:rsid w:val="00D179AF"/>
    <w:pPr>
      <w:suppressLineNumbers/>
    </w:pPr>
    <w:rPr>
      <w:rFonts w:cs="Lucida Sans"/>
    </w:rPr>
  </w:style>
  <w:style w:type="paragraph" w:customStyle="1" w:styleId="1">
    <w:name w:val="Заголовок1"/>
    <w:basedOn w:val="a"/>
    <w:qFormat/>
    <w:rsid w:val="00D179AF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10">
    <w:name w:val="Название объекта1"/>
    <w:basedOn w:val="a"/>
    <w:qFormat/>
    <w:rsid w:val="00D179AF"/>
    <w:pPr>
      <w:suppressLineNumbers/>
      <w:spacing w:before="120" w:after="120"/>
    </w:pPr>
    <w:rPr>
      <w:rFonts w:cs="Lucida Sans"/>
      <w:i/>
      <w:iCs/>
    </w:rPr>
  </w:style>
  <w:style w:type="paragraph" w:styleId="a9">
    <w:name w:val="Balloon Text"/>
    <w:basedOn w:val="a"/>
    <w:uiPriority w:val="99"/>
    <w:semiHidden/>
    <w:unhideWhenUsed/>
    <w:qFormat/>
    <w:rsid w:val="00F0345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354ED"/>
    <w:pPr>
      <w:ind w:left="720"/>
      <w:contextualSpacing/>
    </w:pPr>
  </w:style>
  <w:style w:type="paragraph" w:customStyle="1" w:styleId="11">
    <w:name w:val="Верхний колонтитул1"/>
    <w:basedOn w:val="a"/>
    <w:qFormat/>
    <w:rsid w:val="00D179AF"/>
  </w:style>
  <w:style w:type="paragraph" w:customStyle="1" w:styleId="western">
    <w:name w:val="western"/>
    <w:basedOn w:val="a"/>
    <w:qFormat/>
    <w:rsid w:val="007F2953"/>
    <w:pPr>
      <w:widowControl/>
      <w:spacing w:beforeAutospacing="1" w:after="142" w:line="288" w:lineRule="auto"/>
    </w:pPr>
    <w:rPr>
      <w:rFonts w:ascii="Times New Roman" w:hAnsi="Times New Roman" w:cs="Times New Roman"/>
      <w:color w:val="00000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31F5E-167F-4EE3-B0AD-C607C606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190</Words>
  <Characters>1088</Characters>
  <Application>Microsoft Office Word</Application>
  <DocSecurity>0</DocSecurity>
  <Lines>9</Lines>
  <Paragraphs>2</Paragraphs>
  <ScaleCrop>false</ScaleCrop>
  <Company>HOME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Пользователь</cp:lastModifiedBy>
  <cp:revision>42</cp:revision>
  <cp:lastPrinted>2020-10-09T09:44:00Z</cp:lastPrinted>
  <dcterms:created xsi:type="dcterms:W3CDTF">2020-03-04T14:59:00Z</dcterms:created>
  <dcterms:modified xsi:type="dcterms:W3CDTF">2021-10-08T17:33:00Z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