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62B4B" w14:textId="77777777" w:rsidR="00B51327" w:rsidRDefault="00B51327" w:rsidP="00B5132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DF071EE" w14:textId="0C7CCB69" w:rsidR="00BA6D17" w:rsidRPr="00BA6D17" w:rsidRDefault="00BA6D17" w:rsidP="00BA6D17">
      <w:pPr>
        <w:rPr>
          <w:rFonts w:ascii="Times New Roman" w:hAnsi="Times New Roman"/>
          <w:b/>
          <w:sz w:val="28"/>
          <w:szCs w:val="28"/>
          <w:lang w:val="uk-UA"/>
        </w:rPr>
      </w:pP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Про  створення  комісії з обстеження дерев  </w:t>
      </w:r>
      <w:r w:rsidR="001C288F">
        <w:rPr>
          <w:rFonts w:ascii="Times New Roman" w:hAnsi="Times New Roman"/>
          <w:b/>
          <w:sz w:val="28"/>
          <w:szCs w:val="28"/>
          <w:lang w:val="uk-UA"/>
        </w:rPr>
        <w:t xml:space="preserve">21 </w:t>
      </w:r>
      <w:r w:rsidR="0013630D">
        <w:rPr>
          <w:rFonts w:ascii="Times New Roman" w:hAnsi="Times New Roman"/>
          <w:b/>
          <w:sz w:val="28"/>
          <w:szCs w:val="28"/>
          <w:lang w:val="uk-UA"/>
        </w:rPr>
        <w:t>грудня</w:t>
      </w:r>
      <w:r w:rsidR="00583FE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BA6D17">
        <w:rPr>
          <w:rFonts w:ascii="Times New Roman" w:hAnsi="Times New Roman"/>
          <w:b/>
          <w:sz w:val="28"/>
          <w:szCs w:val="28"/>
          <w:lang w:val="uk-UA"/>
        </w:rPr>
        <w:t xml:space="preserve">2021 року </w:t>
      </w:r>
    </w:p>
    <w:p w14:paraId="444F3F97" w14:textId="036CBFE8" w:rsidR="00BA6D17" w:rsidRPr="001C288F" w:rsidRDefault="00BA6D17" w:rsidP="00BA6D17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9418F4">
        <w:rPr>
          <w:rFonts w:ascii="Times New Roman" w:hAnsi="Times New Roman"/>
          <w:sz w:val="28"/>
          <w:szCs w:val="28"/>
          <w:lang w:val="uk-UA"/>
        </w:rPr>
        <w:tab/>
      </w:r>
      <w:r w:rsidRPr="0013630D">
        <w:rPr>
          <w:rFonts w:ascii="Times New Roman" w:hAnsi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 w:rsidR="001C288F">
        <w:rPr>
          <w:rFonts w:ascii="Times New Roman" w:hAnsi="Times New Roman"/>
          <w:sz w:val="28"/>
          <w:szCs w:val="28"/>
          <w:lang w:val="uk-UA"/>
        </w:rPr>
        <w:t>21</w:t>
      </w:r>
      <w:r w:rsidR="00583FEB" w:rsidRPr="0013630D">
        <w:rPr>
          <w:rFonts w:ascii="Times New Roman" w:hAnsi="Times New Roman"/>
          <w:sz w:val="28"/>
          <w:szCs w:val="28"/>
          <w:lang w:val="uk-UA"/>
        </w:rPr>
        <w:t>.1</w:t>
      </w:r>
      <w:r w:rsidR="0013630D" w:rsidRPr="0013630D">
        <w:rPr>
          <w:rFonts w:ascii="Times New Roman" w:hAnsi="Times New Roman"/>
          <w:sz w:val="28"/>
          <w:szCs w:val="28"/>
          <w:lang w:val="uk-UA"/>
        </w:rPr>
        <w:t>2</w:t>
      </w:r>
      <w:r w:rsidRPr="0013630D">
        <w:rPr>
          <w:rFonts w:ascii="Times New Roman" w:hAnsi="Times New Roman"/>
          <w:sz w:val="28"/>
          <w:szCs w:val="28"/>
          <w:lang w:val="uk-UA"/>
        </w:rPr>
        <w:t>.2021 року буде проведено комісійне обстеження зелених насаджень на предмет аварійності</w:t>
      </w:r>
      <w:r w:rsidR="009418F4" w:rsidRPr="0013630D">
        <w:rPr>
          <w:rFonts w:ascii="Times New Roman" w:hAnsi="Times New Roman"/>
          <w:sz w:val="28"/>
          <w:szCs w:val="28"/>
          <w:lang w:val="uk-UA"/>
        </w:rPr>
        <w:t xml:space="preserve"> за адресами </w:t>
      </w:r>
      <w:r w:rsidR="0013630D" w:rsidRPr="0013630D">
        <w:rPr>
          <w:rFonts w:ascii="Times New Roman" w:hAnsi="Times New Roman"/>
          <w:sz w:val="28"/>
          <w:szCs w:val="28"/>
        </w:rPr>
        <w:t xml:space="preserve">по </w:t>
      </w:r>
      <w:r w:rsidR="001C288F" w:rsidRPr="007F5FD5">
        <w:rPr>
          <w:rFonts w:ascii="Times New Roman" w:hAnsi="Times New Roman"/>
          <w:sz w:val="28"/>
          <w:szCs w:val="28"/>
        </w:rPr>
        <w:t xml:space="preserve">вул. </w:t>
      </w:r>
      <w:r w:rsidR="001C288F" w:rsidRPr="007F5FD5">
        <w:rPr>
          <w:rFonts w:ascii="Times New Roman" w:hAnsi="Times New Roman"/>
          <w:sz w:val="28"/>
          <w:szCs w:val="28"/>
          <w:lang w:val="uk-UA"/>
        </w:rPr>
        <w:t xml:space="preserve">вул. Коменського Яна Амоса №30, вул. Комарова №35, вул. Миру №17 у с. Нове Давидково Мукачівського району, вул. Лесі Українки №87, №111, вул. Шевченка №9 у с. Павшино Мукачівського району, вул. Франка Івана №53 у </w:t>
      </w:r>
      <w:r w:rsidR="001C288F"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  <w:r w:rsidR="001C288F" w:rsidRPr="007F5FD5">
        <w:rPr>
          <w:rFonts w:ascii="Times New Roman" w:hAnsi="Times New Roman"/>
          <w:sz w:val="28"/>
          <w:szCs w:val="28"/>
          <w:lang w:val="uk-UA"/>
        </w:rPr>
        <w:t>м. Мукачево</w:t>
      </w:r>
      <w:r w:rsidR="001C288F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3630D">
        <w:rPr>
          <w:rFonts w:ascii="Times New Roman" w:hAnsi="Times New Roman"/>
          <w:color w:val="000000"/>
          <w:sz w:val="28"/>
          <w:szCs w:val="28"/>
          <w:lang w:val="uk-UA"/>
        </w:rPr>
        <w:t>За результатами проведеної роботи буде складено акт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14:paraId="2F476FAE" w14:textId="77777777" w:rsidR="00BA6D17" w:rsidRPr="00832852" w:rsidRDefault="00BA6D17" w:rsidP="00BA6D17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832852">
        <w:rPr>
          <w:rFonts w:ascii="Times New Roman" w:hAnsi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14:paraId="6294284C" w14:textId="77777777" w:rsidR="00BA6D17" w:rsidRPr="00832852" w:rsidRDefault="00BA6D17" w:rsidP="00BA6D17">
      <w:pPr>
        <w:pStyle w:val="western"/>
        <w:spacing w:before="280" w:after="0" w:line="240" w:lineRule="auto"/>
        <w:jc w:val="both"/>
      </w:pPr>
      <w:r w:rsidRPr="0083285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14:paraId="24E0C14D" w14:textId="5F636DE4" w:rsidR="00B51327" w:rsidRDefault="00B51327" w:rsidP="006976C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51327" w:rsidSect="00BB2ED5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418"/>
    <w:rsid w:val="001072A7"/>
    <w:rsid w:val="0013630D"/>
    <w:rsid w:val="001A573A"/>
    <w:rsid w:val="001C288F"/>
    <w:rsid w:val="00245686"/>
    <w:rsid w:val="0039672B"/>
    <w:rsid w:val="00583FEB"/>
    <w:rsid w:val="00585D8F"/>
    <w:rsid w:val="005B3620"/>
    <w:rsid w:val="005F1E26"/>
    <w:rsid w:val="006442A6"/>
    <w:rsid w:val="006976CD"/>
    <w:rsid w:val="006A7195"/>
    <w:rsid w:val="007631A9"/>
    <w:rsid w:val="008F4EEC"/>
    <w:rsid w:val="009418F4"/>
    <w:rsid w:val="00982CA3"/>
    <w:rsid w:val="00A028CD"/>
    <w:rsid w:val="00AF387C"/>
    <w:rsid w:val="00B15F99"/>
    <w:rsid w:val="00B32F0A"/>
    <w:rsid w:val="00B51327"/>
    <w:rsid w:val="00B84177"/>
    <w:rsid w:val="00BA6D17"/>
    <w:rsid w:val="00BB2ED5"/>
    <w:rsid w:val="00CB5418"/>
    <w:rsid w:val="00D334CE"/>
    <w:rsid w:val="00D45FCE"/>
    <w:rsid w:val="00D56C75"/>
    <w:rsid w:val="00E12928"/>
    <w:rsid w:val="00E73E77"/>
    <w:rsid w:val="00ED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629F7"/>
  <w15:chartTrackingRefBased/>
  <w15:docId w15:val="{5CA5DF43-347D-481E-BC00-79C27244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E77"/>
    <w:pPr>
      <w:spacing w:after="200" w:line="276" w:lineRule="auto"/>
    </w:pPr>
    <w:rPr>
      <w:rFonts w:ascii="Calibri" w:eastAsia="Calibri" w:hAnsi="Calibri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E73E77"/>
    <w:pPr>
      <w:keepNext/>
      <w:spacing w:after="0" w:line="360" w:lineRule="auto"/>
      <w:jc w:val="center"/>
    </w:pPr>
    <w:rPr>
      <w:rFonts w:ascii="Times New Roman" w:eastAsia="Times New Roman" w:hAnsi="Times New Roman"/>
      <w:b/>
      <w:sz w:val="32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3620"/>
    <w:rPr>
      <w:rFonts w:ascii="Segoe UI" w:eastAsia="Calibri" w:hAnsi="Segoe UI" w:cs="Segoe UI"/>
      <w:sz w:val="18"/>
      <w:szCs w:val="18"/>
      <w:lang w:val="ru-RU" w:eastAsia="en-US"/>
    </w:rPr>
  </w:style>
  <w:style w:type="paragraph" w:customStyle="1" w:styleId="western">
    <w:name w:val="western"/>
    <w:basedOn w:val="a"/>
    <w:qFormat/>
    <w:rsid w:val="008F4EEC"/>
    <w:pPr>
      <w:spacing w:beforeAutospacing="1" w:after="142" w:line="288" w:lineRule="auto"/>
    </w:pPr>
    <w:rPr>
      <w:rFonts w:ascii="Times New Roman" w:eastAsia="Times New Roman" w:hAnsi="Times New Roman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Іра</cp:lastModifiedBy>
  <cp:revision>11</cp:revision>
  <cp:lastPrinted>2021-10-21T10:40:00Z</cp:lastPrinted>
  <dcterms:created xsi:type="dcterms:W3CDTF">2021-10-20T12:04:00Z</dcterms:created>
  <dcterms:modified xsi:type="dcterms:W3CDTF">2022-01-21T06:58:00Z</dcterms:modified>
</cp:coreProperties>
</file>