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44156832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1946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84FB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94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4FBD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41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E72761" w14:textId="77777777" w:rsidR="00084FBD" w:rsidRDefault="001D5E5B" w:rsidP="001D5E5B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084FBD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194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FBD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28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4FBD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>проведено комісійне обстеження зелених насаджень на предмет аварійності</w:t>
      </w:r>
      <w:r w:rsidR="00194668">
        <w:rPr>
          <w:rFonts w:ascii="Times New Roman" w:hAnsi="Times New Roman"/>
          <w:sz w:val="28"/>
          <w:lang w:val="uk-UA"/>
        </w:rPr>
        <w:t xml:space="preserve"> за адресами </w:t>
      </w:r>
      <w:r w:rsidR="00084FBD">
        <w:rPr>
          <w:rFonts w:ascii="Times New Roman" w:hAnsi="Times New Roman"/>
          <w:sz w:val="28"/>
          <w:szCs w:val="28"/>
          <w:lang w:val="uk-UA"/>
        </w:rPr>
        <w:t xml:space="preserve">вул. Коменського Яна Амоса №54 </w:t>
      </w:r>
      <w:r w:rsidR="00084FBD">
        <w:rPr>
          <w:rFonts w:ascii="Times New Roman" w:hAnsi="Times New Roman"/>
          <w:sz w:val="28"/>
          <w:lang w:val="uk-UA"/>
        </w:rPr>
        <w:t xml:space="preserve">у м. Мукачево, вул. </w:t>
      </w:r>
      <w:proofErr w:type="spellStart"/>
      <w:r w:rsidR="00084FBD">
        <w:rPr>
          <w:rFonts w:ascii="Times New Roman" w:hAnsi="Times New Roman"/>
          <w:sz w:val="28"/>
          <w:lang w:val="uk-UA"/>
        </w:rPr>
        <w:t>Свиди</w:t>
      </w:r>
      <w:proofErr w:type="spellEnd"/>
      <w:r w:rsidR="00084FBD">
        <w:rPr>
          <w:rFonts w:ascii="Times New Roman" w:hAnsi="Times New Roman"/>
          <w:sz w:val="28"/>
          <w:lang w:val="uk-UA"/>
        </w:rPr>
        <w:t xml:space="preserve"> Василя у м. Мукачево, вул. Токаря Михайла №57 у м. Мукачево, вул. Партизанська у м. Мукачево, парк ім. </w:t>
      </w:r>
      <w:proofErr w:type="spellStart"/>
      <w:r w:rsidR="00084FBD">
        <w:rPr>
          <w:rFonts w:ascii="Times New Roman" w:hAnsi="Times New Roman"/>
          <w:sz w:val="28"/>
          <w:lang w:val="uk-UA"/>
        </w:rPr>
        <w:t>А.Кузьменка</w:t>
      </w:r>
      <w:proofErr w:type="spellEnd"/>
      <w:r w:rsidR="00084FBD">
        <w:rPr>
          <w:rFonts w:ascii="Times New Roman" w:hAnsi="Times New Roman"/>
          <w:sz w:val="28"/>
          <w:lang w:val="uk-UA"/>
        </w:rPr>
        <w:t xml:space="preserve"> по вул. </w:t>
      </w:r>
      <w:proofErr w:type="spellStart"/>
      <w:r w:rsidR="00084FBD">
        <w:rPr>
          <w:rFonts w:ascii="Times New Roman" w:hAnsi="Times New Roman"/>
          <w:sz w:val="28"/>
          <w:lang w:val="uk-UA"/>
        </w:rPr>
        <w:t>Парканія</w:t>
      </w:r>
      <w:proofErr w:type="spellEnd"/>
      <w:r w:rsidR="00084FBD">
        <w:rPr>
          <w:rFonts w:ascii="Times New Roman" w:hAnsi="Times New Roman"/>
          <w:sz w:val="28"/>
          <w:lang w:val="uk-UA"/>
        </w:rPr>
        <w:t xml:space="preserve"> Івана, б/н у м. Мукачево, вул. Кооперативна №24 «А» у м. Мукачево, сквер по вул. Свято-Михайлівська у м. Мукачево, вул. Духновича Олександра у м. Мукачево, вул. Данила Галицького у м. Мукачево, вул. Дорошенка Петра у м. Мукачево, вул. Пушкіна Олександра у м. Мукачево, вул. Графа фон </w:t>
      </w:r>
      <w:proofErr w:type="spellStart"/>
      <w:r w:rsidR="00084FBD">
        <w:rPr>
          <w:rFonts w:ascii="Times New Roman" w:hAnsi="Times New Roman"/>
          <w:sz w:val="28"/>
          <w:lang w:val="uk-UA"/>
        </w:rPr>
        <w:t>Шенборна</w:t>
      </w:r>
      <w:proofErr w:type="spellEnd"/>
      <w:r w:rsidR="00084FBD">
        <w:rPr>
          <w:rFonts w:ascii="Times New Roman" w:hAnsi="Times New Roman"/>
          <w:sz w:val="28"/>
          <w:lang w:val="uk-UA"/>
        </w:rPr>
        <w:t xml:space="preserve"> у м. Мукачево, вул. </w:t>
      </w:r>
      <w:proofErr w:type="spellStart"/>
      <w:r w:rsidR="00084FBD">
        <w:rPr>
          <w:rFonts w:ascii="Times New Roman" w:hAnsi="Times New Roman"/>
          <w:sz w:val="28"/>
          <w:lang w:val="uk-UA"/>
        </w:rPr>
        <w:t>Зріні</w:t>
      </w:r>
      <w:proofErr w:type="spellEnd"/>
      <w:r w:rsidR="00084FBD">
        <w:rPr>
          <w:rFonts w:ascii="Times New Roman" w:hAnsi="Times New Roman"/>
          <w:sz w:val="28"/>
          <w:lang w:val="uk-UA"/>
        </w:rPr>
        <w:t xml:space="preserve"> Ілони №153 у м. Мукачево (військове містечко №12), вул. Літуна Андрія №15/3 у м. Мукачево, вул. </w:t>
      </w:r>
      <w:proofErr w:type="spellStart"/>
      <w:r w:rsidR="00084FBD">
        <w:rPr>
          <w:rFonts w:ascii="Times New Roman" w:hAnsi="Times New Roman"/>
          <w:sz w:val="28"/>
          <w:lang w:val="uk-UA"/>
        </w:rPr>
        <w:t>Диканя</w:t>
      </w:r>
      <w:proofErr w:type="spellEnd"/>
      <w:r w:rsidR="00084FBD">
        <w:rPr>
          <w:rFonts w:ascii="Times New Roman" w:hAnsi="Times New Roman"/>
          <w:sz w:val="28"/>
          <w:lang w:val="uk-UA"/>
        </w:rPr>
        <w:t xml:space="preserve"> Михайла №6 у м. Мукачево  </w:t>
      </w:r>
    </w:p>
    <w:p w14:paraId="334B1EA4" w14:textId="77D8BD68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5"/>
    <w:rsid w:val="00084FBD"/>
    <w:rsid w:val="001133AA"/>
    <w:rsid w:val="0012615F"/>
    <w:rsid w:val="00172521"/>
    <w:rsid w:val="00194668"/>
    <w:rsid w:val="001A3707"/>
    <w:rsid w:val="001D5E5B"/>
    <w:rsid w:val="00284345"/>
    <w:rsid w:val="0049416E"/>
    <w:rsid w:val="004B4FF3"/>
    <w:rsid w:val="00665DE6"/>
    <w:rsid w:val="006F0AC5"/>
    <w:rsid w:val="007843DD"/>
    <w:rsid w:val="00974625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8</cp:revision>
  <cp:lastPrinted>2021-05-27T06:30:00Z</cp:lastPrinted>
  <dcterms:created xsi:type="dcterms:W3CDTF">2022-05-10T08:43:00Z</dcterms:created>
  <dcterms:modified xsi:type="dcterms:W3CDTF">2022-08-05T06:48:00Z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