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43" w:rsidRPr="00E84C43" w:rsidRDefault="008175C5" w:rsidP="00E84C43">
      <w:pPr>
        <w:widowControl/>
        <w:autoSpaceDE/>
        <w:spacing w:line="240" w:lineRule="auto"/>
        <w:jc w:val="center"/>
        <w:rPr>
          <w:b/>
        </w:rPr>
      </w:pPr>
      <w:r w:rsidRPr="00E84C43">
        <w:rPr>
          <w:rFonts w:ascii="Antiqua" w:hAnsi="Antiqua" w:cs="Antiqua"/>
          <w:noProof/>
          <w:lang w:eastAsia="uk-UA"/>
        </w:rPr>
        <w:drawing>
          <wp:inline distT="0" distB="0" distL="0" distR="0">
            <wp:extent cx="677545" cy="7118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43" w:rsidRPr="00E84C43" w:rsidRDefault="00E84C43" w:rsidP="00E84C43">
      <w:pPr>
        <w:widowControl/>
        <w:autoSpaceDE/>
        <w:spacing w:line="240" w:lineRule="auto"/>
        <w:jc w:val="center"/>
        <w:rPr>
          <w:b/>
        </w:rPr>
      </w:pPr>
      <w:r w:rsidRPr="00E84C43">
        <w:rPr>
          <w:b/>
        </w:rPr>
        <w:t>УКРАЇНА</w:t>
      </w:r>
    </w:p>
    <w:p w:rsidR="00E84C43" w:rsidRPr="00E84C43" w:rsidRDefault="00E84C43" w:rsidP="00E84C43">
      <w:pPr>
        <w:widowControl/>
        <w:autoSpaceDE/>
        <w:spacing w:line="240" w:lineRule="auto"/>
        <w:jc w:val="center"/>
        <w:rPr>
          <w:b/>
        </w:rPr>
      </w:pPr>
      <w:r w:rsidRPr="00E84C43">
        <w:rPr>
          <w:b/>
        </w:rPr>
        <w:t>МУКАЧІВСЬКА   МІСЬКА   РАДА</w:t>
      </w:r>
    </w:p>
    <w:p w:rsidR="00E84C43" w:rsidRPr="00E84C43" w:rsidRDefault="00E84C43" w:rsidP="00E84C43">
      <w:pPr>
        <w:widowControl/>
        <w:autoSpaceDE/>
        <w:spacing w:line="240" w:lineRule="auto"/>
        <w:jc w:val="center"/>
        <w:rPr>
          <w:b/>
        </w:rPr>
      </w:pPr>
      <w:r w:rsidRPr="00E84C43">
        <w:rPr>
          <w:b/>
        </w:rPr>
        <w:t xml:space="preserve"> 1 сесія 8-го скликання</w:t>
      </w:r>
    </w:p>
    <w:p w:rsidR="00E84C43" w:rsidRPr="00E84C43" w:rsidRDefault="00E84C43" w:rsidP="00E84C43">
      <w:pPr>
        <w:widowControl/>
        <w:autoSpaceDE/>
        <w:spacing w:line="240" w:lineRule="auto"/>
        <w:jc w:val="center"/>
        <w:rPr>
          <w:b/>
        </w:rPr>
      </w:pPr>
    </w:p>
    <w:p w:rsidR="00E84C43" w:rsidRPr="00E84C43" w:rsidRDefault="00E84C43" w:rsidP="00E84C43">
      <w:pPr>
        <w:keepNext/>
        <w:widowControl/>
        <w:numPr>
          <w:ilvl w:val="5"/>
          <w:numId w:val="0"/>
        </w:numPr>
        <w:tabs>
          <w:tab w:val="num" w:pos="0"/>
        </w:tabs>
        <w:autoSpaceDE/>
        <w:spacing w:line="240" w:lineRule="auto"/>
        <w:ind w:left="1152" w:hanging="1152"/>
        <w:jc w:val="center"/>
        <w:outlineLvl w:val="5"/>
        <w:rPr>
          <w:b/>
        </w:rPr>
      </w:pPr>
      <w:r w:rsidRPr="00E84C43">
        <w:rPr>
          <w:b/>
        </w:rPr>
        <w:t>РІШЕННЯ</w:t>
      </w:r>
    </w:p>
    <w:p w:rsidR="00E84C43" w:rsidRPr="00E84C43" w:rsidRDefault="00E84C43" w:rsidP="00E84C43">
      <w:pPr>
        <w:widowControl/>
        <w:autoSpaceDE/>
        <w:spacing w:line="240" w:lineRule="auto"/>
        <w:jc w:val="left"/>
      </w:pPr>
    </w:p>
    <w:p w:rsidR="00551152" w:rsidRPr="006F2266" w:rsidRDefault="00551152" w:rsidP="00551152">
      <w:r>
        <w:t>26 листопада  2020 р.</w:t>
      </w:r>
      <w:r>
        <w:tab/>
      </w:r>
      <w:r>
        <w:tab/>
        <w:t xml:space="preserve">         Мукачево</w:t>
      </w:r>
      <w:r>
        <w:tab/>
      </w:r>
      <w:r>
        <w:tab/>
      </w:r>
      <w:r>
        <w:tab/>
      </w:r>
      <w:r>
        <w:tab/>
      </w:r>
      <w:r>
        <w:tab/>
        <w:t>№</w:t>
      </w:r>
      <w:r w:rsidR="00425B4C">
        <w:t>22</w:t>
      </w:r>
    </w:p>
    <w:p w:rsidR="005E09FB" w:rsidRDefault="005E09FB">
      <w:pPr>
        <w:spacing w:line="240" w:lineRule="auto"/>
        <w:jc w:val="left"/>
        <w:rPr>
          <w:b/>
        </w:rPr>
      </w:pPr>
    </w:p>
    <w:p w:rsidR="00E84C43" w:rsidRDefault="005E09FB">
      <w:pPr>
        <w:spacing w:line="240" w:lineRule="auto"/>
        <w:jc w:val="left"/>
        <w:rPr>
          <w:b/>
        </w:rPr>
      </w:pPr>
      <w:r>
        <w:rPr>
          <w:b/>
        </w:rPr>
        <w:t>Про Пол</w:t>
      </w:r>
      <w:r w:rsidR="00E84C43">
        <w:rPr>
          <w:b/>
        </w:rPr>
        <w:t xml:space="preserve">оження про постійні </w:t>
      </w:r>
      <w:r>
        <w:rPr>
          <w:b/>
        </w:rPr>
        <w:t>комісії</w:t>
      </w:r>
    </w:p>
    <w:p w:rsidR="005E09FB" w:rsidRDefault="00E84C43">
      <w:pPr>
        <w:spacing w:line="240" w:lineRule="auto"/>
        <w:jc w:val="left"/>
        <w:rPr>
          <w:b/>
        </w:rPr>
      </w:pPr>
      <w:r>
        <w:rPr>
          <w:b/>
        </w:rPr>
        <w:t>Мукачівської міської ради 8</w:t>
      </w:r>
      <w:r w:rsidR="005E09FB">
        <w:rPr>
          <w:b/>
        </w:rPr>
        <w:t>-го скликання</w:t>
      </w:r>
    </w:p>
    <w:p w:rsidR="005E09FB" w:rsidRDefault="005E09FB">
      <w:pPr>
        <w:spacing w:line="240" w:lineRule="exact"/>
        <w:jc w:val="left"/>
        <w:rPr>
          <w:b/>
        </w:rPr>
      </w:pPr>
    </w:p>
    <w:p w:rsidR="005E09FB" w:rsidRDefault="005E09FB">
      <w:pPr>
        <w:spacing w:line="240" w:lineRule="exact"/>
        <w:jc w:val="left"/>
        <w:rPr>
          <w:b/>
        </w:rPr>
      </w:pPr>
    </w:p>
    <w:p w:rsidR="005E09FB" w:rsidRDefault="00DD6E19">
      <w:pPr>
        <w:ind w:firstLine="708"/>
      </w:pPr>
      <w:r>
        <w:t>Відповідно до ч.15 ст.</w:t>
      </w:r>
      <w:r w:rsidR="005E09FB">
        <w:t>47 Закону України "Про місцеве самовря</w:t>
      </w:r>
      <w:r w:rsidR="00E84C43">
        <w:t xml:space="preserve">дування в Україні", </w:t>
      </w:r>
      <w:r w:rsidR="005E09FB">
        <w:t>міська рада вирішила:</w:t>
      </w:r>
    </w:p>
    <w:p w:rsidR="005E09FB" w:rsidRDefault="005E09FB">
      <w:pPr>
        <w:numPr>
          <w:ilvl w:val="0"/>
          <w:numId w:val="2"/>
        </w:numPr>
        <w:tabs>
          <w:tab w:val="left" w:pos="0"/>
        </w:tabs>
        <w:spacing w:before="280"/>
        <w:ind w:left="0" w:firstLine="426"/>
      </w:pPr>
      <w:r>
        <w:t>Затвердити Пол</w:t>
      </w:r>
      <w:r w:rsidR="00E84C43">
        <w:t xml:space="preserve">оження про постійні комісії </w:t>
      </w:r>
      <w:r w:rsidR="001E7748">
        <w:t xml:space="preserve">Мукачівської </w:t>
      </w:r>
      <w:r w:rsidR="00E84C43">
        <w:t xml:space="preserve">міської ради </w:t>
      </w:r>
      <w:r w:rsidR="00E84C43">
        <w:br/>
        <w:t>8</w:t>
      </w:r>
      <w:r>
        <w:t>-го скликання (додається).</w:t>
      </w:r>
    </w:p>
    <w:p w:rsidR="005E09FB" w:rsidRDefault="005E09FB">
      <w:pPr>
        <w:numPr>
          <w:ilvl w:val="0"/>
          <w:numId w:val="2"/>
        </w:numPr>
        <w:tabs>
          <w:tab w:val="left" w:pos="-142"/>
        </w:tabs>
        <w:spacing w:before="280"/>
        <w:ind w:left="0" w:firstLine="426"/>
      </w:pPr>
      <w:r>
        <w:t>Контроль за виконанням даного рішення покл</w:t>
      </w:r>
      <w:r w:rsidR="00E84C43">
        <w:t>асти на секретаря міської ради</w:t>
      </w:r>
      <w:r>
        <w:t xml:space="preserve"> </w:t>
      </w:r>
      <w:r w:rsidR="00E84C43">
        <w:t xml:space="preserve">та голів постійних </w:t>
      </w:r>
      <w:r>
        <w:t>комісій міської ради.</w:t>
      </w: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  <w:r>
        <w:rPr>
          <w:b/>
        </w:rPr>
        <w:t xml:space="preserve">Міський  голова </w:t>
      </w:r>
      <w:r w:rsidR="00CB0023">
        <w:rPr>
          <w:b/>
        </w:rPr>
        <w:tab/>
      </w:r>
      <w:r w:rsidR="00CB0023">
        <w:rPr>
          <w:b/>
        </w:rPr>
        <w:tab/>
      </w:r>
      <w:r w:rsidR="00CB0023">
        <w:rPr>
          <w:b/>
        </w:rPr>
        <w:tab/>
      </w:r>
      <w:r w:rsidR="00CB0023">
        <w:rPr>
          <w:b/>
        </w:rPr>
        <w:tab/>
      </w:r>
      <w:r w:rsidR="00CB0023">
        <w:rPr>
          <w:b/>
        </w:rPr>
        <w:tab/>
      </w:r>
      <w:r w:rsidR="00CB0023">
        <w:rPr>
          <w:b/>
        </w:rPr>
        <w:tab/>
      </w:r>
      <w:r w:rsidR="00CB0023">
        <w:rPr>
          <w:b/>
        </w:rPr>
        <w:tab/>
      </w:r>
      <w:r w:rsidR="00CB0023">
        <w:rPr>
          <w:b/>
        </w:rPr>
        <w:tab/>
      </w:r>
      <w:r w:rsidR="00E84C43">
        <w:rPr>
          <w:b/>
        </w:rPr>
        <w:t>А.БАЛОГА</w:t>
      </w: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spacing w:line="240" w:lineRule="auto"/>
        <w:jc w:val="left"/>
      </w:pPr>
    </w:p>
    <w:p w:rsidR="005E09FB" w:rsidRDefault="005E09FB">
      <w:pPr>
        <w:tabs>
          <w:tab w:val="center" w:pos="4816"/>
          <w:tab w:val="right" w:pos="9632"/>
        </w:tabs>
        <w:spacing w:line="240" w:lineRule="exact"/>
      </w:pPr>
      <w:r>
        <w:tab/>
        <w:t xml:space="preserve">                                                                </w:t>
      </w:r>
    </w:p>
    <w:p w:rsidR="005E09FB" w:rsidRDefault="005E09FB">
      <w:pPr>
        <w:tabs>
          <w:tab w:val="center" w:pos="4816"/>
          <w:tab w:val="right" w:pos="9632"/>
        </w:tabs>
        <w:spacing w:line="240" w:lineRule="exact"/>
      </w:pPr>
    </w:p>
    <w:p w:rsidR="005E09FB" w:rsidRDefault="005E09FB">
      <w:pPr>
        <w:tabs>
          <w:tab w:val="center" w:pos="4816"/>
          <w:tab w:val="right" w:pos="9632"/>
        </w:tabs>
        <w:spacing w:line="240" w:lineRule="exact"/>
      </w:pPr>
    </w:p>
    <w:p w:rsidR="005E09FB" w:rsidRDefault="005E09FB">
      <w:pPr>
        <w:tabs>
          <w:tab w:val="center" w:pos="4816"/>
          <w:tab w:val="right" w:pos="9632"/>
        </w:tabs>
        <w:spacing w:line="240" w:lineRule="exact"/>
      </w:pPr>
    </w:p>
    <w:p w:rsidR="005E09FB" w:rsidRDefault="005E09FB">
      <w:pPr>
        <w:tabs>
          <w:tab w:val="center" w:pos="4816"/>
          <w:tab w:val="right" w:pos="9632"/>
        </w:tabs>
        <w:spacing w:line="240" w:lineRule="exact"/>
      </w:pPr>
      <w:r>
        <w:lastRenderedPageBreak/>
        <w:t xml:space="preserve">            </w:t>
      </w:r>
    </w:p>
    <w:p w:rsidR="005E09FB" w:rsidRDefault="005E09FB">
      <w:pPr>
        <w:tabs>
          <w:tab w:val="center" w:pos="4816"/>
          <w:tab w:val="right" w:pos="9632"/>
        </w:tabs>
        <w:spacing w:line="200" w:lineRule="atLeast"/>
      </w:pPr>
      <w:r>
        <w:tab/>
        <w:t xml:space="preserve">                            </w:t>
      </w:r>
      <w:r w:rsidR="00E84C43">
        <w:t xml:space="preserve">    </w:t>
      </w:r>
      <w:r>
        <w:t>Додаток</w:t>
      </w:r>
    </w:p>
    <w:p w:rsidR="00E84C43" w:rsidRDefault="005E09FB">
      <w:pPr>
        <w:spacing w:line="200" w:lineRule="atLeast"/>
        <w:jc w:val="center"/>
      </w:pPr>
      <w:r>
        <w:t xml:space="preserve">                                                        </w:t>
      </w:r>
      <w:r w:rsidR="00E84C43">
        <w:t xml:space="preserve">               до рішення 1 сесії міської ради</w:t>
      </w:r>
    </w:p>
    <w:p w:rsidR="005E09FB" w:rsidRDefault="00E84C43">
      <w:pPr>
        <w:spacing w:line="200" w:lineRule="atLeast"/>
        <w:jc w:val="center"/>
      </w:pPr>
      <w:r>
        <w:t xml:space="preserve">                                            8</w:t>
      </w:r>
      <w:r w:rsidR="005E09FB">
        <w:t xml:space="preserve">-го скликання </w:t>
      </w:r>
    </w:p>
    <w:p w:rsidR="005E09FB" w:rsidRDefault="005E09FB">
      <w:pPr>
        <w:spacing w:line="200" w:lineRule="atLeast"/>
        <w:jc w:val="center"/>
        <w:rPr>
          <w:b/>
          <w:bCs/>
        </w:rPr>
      </w:pPr>
      <w:r>
        <w:t xml:space="preserve">                                                           </w:t>
      </w:r>
      <w:r w:rsidR="00F973BC">
        <w:t xml:space="preserve">     </w:t>
      </w:r>
      <w:r w:rsidR="00425B4C">
        <w:t xml:space="preserve">    </w:t>
      </w:r>
      <w:bookmarkStart w:id="0" w:name="_GoBack"/>
      <w:bookmarkEnd w:id="0"/>
      <w:r w:rsidR="00F973BC">
        <w:t>від 26</w:t>
      </w:r>
      <w:r w:rsidR="00BD49B6">
        <w:t xml:space="preserve"> </w:t>
      </w:r>
      <w:r>
        <w:t>листопада</w:t>
      </w:r>
      <w:r w:rsidR="00E84C43">
        <w:t xml:space="preserve"> 2020</w:t>
      </w:r>
      <w:r>
        <w:t xml:space="preserve"> р. №</w:t>
      </w:r>
      <w:r w:rsidR="00425B4C">
        <w:t>22</w:t>
      </w:r>
    </w:p>
    <w:p w:rsidR="005E09FB" w:rsidRDefault="005E09FB">
      <w:pPr>
        <w:spacing w:line="24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09FB" w:rsidRDefault="005E09FB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ПОЛОЖЕННЯ</w:t>
      </w:r>
    </w:p>
    <w:p w:rsidR="005E09FB" w:rsidRDefault="00E84C43">
      <w:pPr>
        <w:spacing w:line="240" w:lineRule="auto"/>
        <w:jc w:val="center"/>
      </w:pPr>
      <w:r>
        <w:rPr>
          <w:b/>
          <w:bCs/>
        </w:rPr>
        <w:t xml:space="preserve">про постійні </w:t>
      </w:r>
      <w:r w:rsidR="005E09FB">
        <w:rPr>
          <w:b/>
          <w:bCs/>
        </w:rPr>
        <w:t>ком</w:t>
      </w:r>
      <w:r>
        <w:rPr>
          <w:b/>
          <w:bCs/>
        </w:rPr>
        <w:t>ісії Мукачівської міської ради 8</w:t>
      </w:r>
      <w:r w:rsidR="005E09FB">
        <w:rPr>
          <w:b/>
          <w:bCs/>
        </w:rPr>
        <w:t xml:space="preserve">-го скликання </w:t>
      </w:r>
    </w:p>
    <w:p w:rsidR="005E09FB" w:rsidRDefault="005E09FB">
      <w:pPr>
        <w:spacing w:line="240" w:lineRule="auto"/>
        <w:jc w:val="center"/>
      </w:pPr>
    </w:p>
    <w:p w:rsidR="005E09FB" w:rsidRDefault="005E09FB">
      <w:pPr>
        <w:spacing w:line="240" w:lineRule="auto"/>
        <w:jc w:val="center"/>
        <w:rPr>
          <w:b/>
          <w:bCs/>
        </w:rPr>
      </w:pPr>
      <w:r>
        <w:rPr>
          <w:b/>
          <w:bCs/>
        </w:rPr>
        <w:t>1. Загальні положення</w:t>
      </w:r>
    </w:p>
    <w:p w:rsidR="005E09FB" w:rsidRDefault="005E09FB">
      <w:pPr>
        <w:spacing w:line="240" w:lineRule="auto"/>
        <w:jc w:val="center"/>
        <w:rPr>
          <w:b/>
          <w:bCs/>
        </w:rPr>
      </w:pPr>
    </w:p>
    <w:p w:rsidR="005E09FB" w:rsidRDefault="005E09FB">
      <w:pPr>
        <w:spacing w:line="200" w:lineRule="atLeast"/>
      </w:pPr>
      <w:r>
        <w:t>1.1. Ві</w:t>
      </w:r>
      <w:r w:rsidR="004A129B">
        <w:t>дповідно до Конституції України, ст.</w:t>
      </w:r>
      <w:r>
        <w:t>47 Закону України «Про місцеве самоврядування в Україні» міська рада створює з числа депутаті</w:t>
      </w:r>
      <w:r w:rsidR="00284132">
        <w:t>в постійні комісії для вивчення</w:t>
      </w:r>
      <w:r>
        <w:t>, попереднього розгляду і підготовки пит</w:t>
      </w:r>
      <w:r w:rsidR="00284132">
        <w:t>ань, які належать до її відання</w:t>
      </w:r>
      <w:r>
        <w:t>, здійснення контролю за виконанням рішень ради та її виконавчого комітету.</w:t>
      </w:r>
    </w:p>
    <w:p w:rsidR="005E09FB" w:rsidRDefault="005E09FB">
      <w:pPr>
        <w:spacing w:line="200" w:lineRule="atLeast"/>
      </w:pPr>
      <w:r>
        <w:t>1.2. Депутат міської ради входить до складу</w:t>
      </w:r>
      <w:r w:rsidR="00B06759">
        <w:t xml:space="preserve"> однієї з постійних</w:t>
      </w:r>
      <w:r>
        <w:t xml:space="preserve"> комісій міської ради. Д</w:t>
      </w:r>
      <w:r w:rsidR="00B06759">
        <w:t xml:space="preserve">епутати працюють у постійних </w:t>
      </w:r>
      <w:r>
        <w:t>комісіях на громадських засадах. До складу постійних комісій не можуть входити міський голова та секретар міської ради.</w:t>
      </w:r>
    </w:p>
    <w:p w:rsidR="005E09FB" w:rsidRDefault="005E09FB">
      <w:pPr>
        <w:spacing w:line="200" w:lineRule="atLeast"/>
      </w:pPr>
      <w:r>
        <w:t>1.3. Основними завданнями постійних комісій міської ради є:</w:t>
      </w:r>
    </w:p>
    <w:p w:rsidR="005E09FB" w:rsidRDefault="002447C8">
      <w:pPr>
        <w:spacing w:line="200" w:lineRule="atLeast"/>
      </w:pPr>
      <w:r>
        <w:t xml:space="preserve">- попередній розгляд </w:t>
      </w:r>
      <w:proofErr w:type="spellStart"/>
      <w:r>
        <w:t>проє</w:t>
      </w:r>
      <w:r w:rsidR="005E09FB">
        <w:t>ктів</w:t>
      </w:r>
      <w:proofErr w:type="spellEnd"/>
      <w:r w:rsidR="005E09FB">
        <w:t xml:space="preserve"> програм соціально-економічного і культурного розвитку, місц</w:t>
      </w:r>
      <w:r w:rsidR="004A129B">
        <w:t>евого бюджету</w:t>
      </w:r>
      <w:r w:rsidR="005E09FB">
        <w:t xml:space="preserve">, звітів про виконання програм і бюджету;  </w:t>
      </w:r>
    </w:p>
    <w:p w:rsidR="005E09FB" w:rsidRDefault="005E09FB">
      <w:pPr>
        <w:spacing w:line="200" w:lineRule="atLeast"/>
      </w:pPr>
      <w:r>
        <w:t>- попередній розгляд та підготовка п</w:t>
      </w:r>
      <w:r w:rsidR="002447C8">
        <w:t xml:space="preserve">ропозицій та висновків щодо </w:t>
      </w:r>
      <w:proofErr w:type="spellStart"/>
      <w:r w:rsidR="002447C8">
        <w:t>проє</w:t>
      </w:r>
      <w:r>
        <w:t>ктів</w:t>
      </w:r>
      <w:proofErr w:type="spellEnd"/>
      <w:r>
        <w:t xml:space="preserve"> рішень, що виносяться на сесію міської ради;</w:t>
      </w:r>
    </w:p>
    <w:p w:rsidR="005E09FB" w:rsidRDefault="005E09FB">
      <w:pPr>
        <w:spacing w:line="200" w:lineRule="atLeast"/>
      </w:pPr>
      <w:r>
        <w:t>- попередній розгляд та підготовка висновків щодо кандидатур осіб, які пропонуют</w:t>
      </w:r>
      <w:r w:rsidR="004A129B">
        <w:t>ься для обрання, затвердження</w:t>
      </w:r>
      <w:r>
        <w:t>, призначення або погодження радою.</w:t>
      </w:r>
    </w:p>
    <w:p w:rsidR="005E09FB" w:rsidRDefault="005E09FB">
      <w:pPr>
        <w:spacing w:line="200" w:lineRule="atLeast"/>
      </w:pPr>
      <w:r>
        <w:t>1.4. Міськ</w:t>
      </w:r>
      <w:r w:rsidR="00284132">
        <w:t>а рада утворює постійні комісії</w:t>
      </w:r>
      <w:r>
        <w:t>, затверджує їх кількісний та персональний склад, обирає голів, заступників і секретарів комісій.</w:t>
      </w:r>
    </w:p>
    <w:p w:rsidR="005E09FB" w:rsidRDefault="005E09FB">
      <w:pPr>
        <w:spacing w:line="200" w:lineRule="atLeast"/>
      </w:pPr>
      <w:r>
        <w:t xml:space="preserve">1.5. Постійні комісії утворюються радою на строк </w:t>
      </w:r>
      <w:r w:rsidR="00284132">
        <w:t>її повноважень</w:t>
      </w:r>
      <w:r>
        <w:t>. Міська рада може ліквідувати і реорганізувати раніше утворені постійні комісії, вносити зміни до їх складу.</w:t>
      </w:r>
    </w:p>
    <w:p w:rsidR="005E09FB" w:rsidRDefault="005E09FB">
      <w:pPr>
        <w:spacing w:line="200" w:lineRule="atLeast"/>
        <w:rPr>
          <w:b/>
          <w:bCs/>
        </w:rPr>
      </w:pPr>
      <w:r>
        <w:t>1.6. Постійні комісії міської ради є підзвітними перед міською радою. Діяльність постійних комісій координує за дорученням міського голови - секретар міської ради.</w:t>
      </w:r>
    </w:p>
    <w:p w:rsidR="005E09FB" w:rsidRDefault="005E09FB">
      <w:pPr>
        <w:spacing w:line="240" w:lineRule="auto"/>
        <w:jc w:val="center"/>
        <w:rPr>
          <w:b/>
          <w:bCs/>
        </w:rPr>
      </w:pPr>
    </w:p>
    <w:p w:rsidR="005E09FB" w:rsidRDefault="005E09FB">
      <w:pPr>
        <w:spacing w:line="240" w:lineRule="auto"/>
        <w:jc w:val="center"/>
      </w:pPr>
      <w:r>
        <w:rPr>
          <w:b/>
          <w:bCs/>
        </w:rPr>
        <w:t>2. Функції і права</w:t>
      </w:r>
    </w:p>
    <w:p w:rsidR="005E09FB" w:rsidRDefault="005E09FB">
      <w:pPr>
        <w:spacing w:line="240" w:lineRule="auto"/>
        <w:jc w:val="center"/>
      </w:pPr>
    </w:p>
    <w:p w:rsidR="005E09FB" w:rsidRDefault="005E09FB">
      <w:pPr>
        <w:spacing w:line="200" w:lineRule="atLeast"/>
        <w:jc w:val="left"/>
      </w:pPr>
      <w:r>
        <w:t>2.1. Постійні комісії міської ради сприяють реалізації повноважень міської ради у питаннях, що належать до її відання.</w:t>
      </w:r>
    </w:p>
    <w:p w:rsidR="005E09FB" w:rsidRDefault="005E09FB">
      <w:pPr>
        <w:spacing w:line="200" w:lineRule="atLeast"/>
      </w:pPr>
      <w:r>
        <w:t>2.2. Питання діяльності кожної постійної комісії міської ради визначаються функціон</w:t>
      </w:r>
      <w:r w:rsidR="00284132">
        <w:t>альною спрямованістю</w:t>
      </w:r>
      <w:r>
        <w:t>, що розробляється відповідно до Закону України «Про мі</w:t>
      </w:r>
      <w:r w:rsidR="00284132">
        <w:t>сцеве самоврядування в Україні»</w:t>
      </w:r>
      <w:r w:rsidR="0032041A">
        <w:t>, Р</w:t>
      </w:r>
      <w:r>
        <w:t>егламенту роботи міської ради та Положення про постійні комісії.</w:t>
      </w:r>
    </w:p>
    <w:p w:rsidR="004A129B" w:rsidRDefault="004A129B">
      <w:pPr>
        <w:spacing w:line="200" w:lineRule="atLeast"/>
      </w:pPr>
    </w:p>
    <w:p w:rsidR="005E09FB" w:rsidRDefault="005E09FB">
      <w:pPr>
        <w:spacing w:line="200" w:lineRule="atLeast"/>
      </w:pPr>
      <w:r>
        <w:lastRenderedPageBreak/>
        <w:t>2.3. Постійні комісії вивчають та готують питання про стан та розвиток відповідних г</w:t>
      </w:r>
      <w:r w:rsidR="004A129B">
        <w:t>алузей господарства і соціально-</w:t>
      </w:r>
      <w:r>
        <w:t>культур</w:t>
      </w:r>
      <w:r w:rsidR="00284132">
        <w:t>ного будівництва, інші питання</w:t>
      </w:r>
      <w:r>
        <w:t>, які вносяться на розгля</w:t>
      </w:r>
      <w:r w:rsidR="002447C8">
        <w:t xml:space="preserve">д міської ради, розглядають </w:t>
      </w:r>
      <w:proofErr w:type="spellStart"/>
      <w:r w:rsidR="002447C8">
        <w:t>проє</w:t>
      </w:r>
      <w:r>
        <w:t>кти</w:t>
      </w:r>
      <w:proofErr w:type="spellEnd"/>
      <w:r>
        <w:t xml:space="preserve"> рішень міської ради та готують висновки з цих питань.</w:t>
      </w:r>
    </w:p>
    <w:p w:rsidR="005E09FB" w:rsidRDefault="005E09FB">
      <w:pPr>
        <w:spacing w:line="200" w:lineRule="atLeast"/>
      </w:pPr>
      <w:r>
        <w:t xml:space="preserve">2.4. Постійні </w:t>
      </w:r>
      <w:r w:rsidR="00284132">
        <w:t>комісії міської ради у питаннях</w:t>
      </w:r>
      <w:r>
        <w:t>, які належать до їх відання, та в порядку визначеному Законом «Про мі</w:t>
      </w:r>
      <w:r w:rsidR="00BE5E4F">
        <w:t>сцеве самоврядування в Україні»</w:t>
      </w:r>
      <w:r>
        <w:t>, мають право отримувати від керівників органів, підприємств, установ, організацій та їх філіалів і відділень необхідні матеріали і документи як в письмовому (електронному) вигляді, так в усному – безпосередньо на засіданні комісії.</w:t>
      </w:r>
    </w:p>
    <w:p w:rsidR="005E09FB" w:rsidRDefault="005E09FB">
      <w:pPr>
        <w:spacing w:line="200" w:lineRule="atLeast"/>
      </w:pPr>
      <w:r>
        <w:t>2.5. Пост</w:t>
      </w:r>
      <w:r w:rsidR="00284132">
        <w:t>ійні комісії за дорученням ради</w:t>
      </w:r>
      <w:r>
        <w:t>,</w:t>
      </w:r>
      <w:r w:rsidR="00284132">
        <w:t xml:space="preserve"> </w:t>
      </w:r>
      <w:r w:rsidR="00CB0023">
        <w:t xml:space="preserve">міського голови, </w:t>
      </w:r>
      <w:r>
        <w:t xml:space="preserve">секретаря міської ради або за власною ініціативою вивчають діяльність підзвітних і підконтрольних раді та виконавчому комітету міської </w:t>
      </w:r>
      <w:r w:rsidR="00284132">
        <w:t>ради підприємств, установ та організацій</w:t>
      </w:r>
      <w:r>
        <w:t>, незалежно від форм</w:t>
      </w:r>
      <w:r w:rsidR="00284132">
        <w:t xml:space="preserve"> власності та їх посадових осіб</w:t>
      </w:r>
      <w:r>
        <w:t>, подають за результатами перевірки рекомендації на розгляд їх керівників, а в необхідних випадках на</w:t>
      </w:r>
      <w:r w:rsidR="00284132">
        <w:t xml:space="preserve"> розгляд ради чи її виконавчого комітету.</w:t>
      </w:r>
    </w:p>
    <w:p w:rsidR="005E09FB" w:rsidRDefault="005E09FB">
      <w:pPr>
        <w:spacing w:line="200" w:lineRule="atLeast"/>
      </w:pPr>
      <w:r>
        <w:t>2.6. Постійні комісії місько</w:t>
      </w:r>
      <w:r w:rsidR="001A1CA3">
        <w:t>ї ради для вивчення питань</w:t>
      </w:r>
      <w:r w:rsidR="002447C8">
        <w:t xml:space="preserve">, розробки </w:t>
      </w:r>
      <w:proofErr w:type="spellStart"/>
      <w:r w:rsidR="002447C8">
        <w:t>проє</w:t>
      </w:r>
      <w:r>
        <w:t>ктів</w:t>
      </w:r>
      <w:proofErr w:type="spellEnd"/>
      <w:r>
        <w:t xml:space="preserve"> рішень ради можуть створювати підготовчі комісії або робочі групи із залученням представників громадськості та спеціалістів.</w:t>
      </w:r>
    </w:p>
    <w:p w:rsidR="005E09FB" w:rsidRDefault="005E09FB">
      <w:pPr>
        <w:spacing w:line="200" w:lineRule="atLeast"/>
      </w:pPr>
    </w:p>
    <w:p w:rsidR="00337867" w:rsidRDefault="00337867" w:rsidP="002D2283">
      <w:pPr>
        <w:spacing w:line="200" w:lineRule="atLeast"/>
        <w:jc w:val="center"/>
        <w:rPr>
          <w:b/>
          <w:bCs/>
        </w:rPr>
      </w:pPr>
      <w:r w:rsidRPr="00337867">
        <w:rPr>
          <w:b/>
          <w:bCs/>
          <w:lang w:val="ru-RU"/>
        </w:rPr>
        <w:t>3</w:t>
      </w:r>
      <w:r w:rsidRPr="00337867">
        <w:rPr>
          <w:b/>
          <w:bCs/>
        </w:rPr>
        <w:t>. Функціональна спрямованість постійних комісій</w:t>
      </w:r>
    </w:p>
    <w:p w:rsidR="002D2283" w:rsidRDefault="002D2283" w:rsidP="002D2283">
      <w:pPr>
        <w:spacing w:line="200" w:lineRule="atLeast"/>
        <w:rPr>
          <w:b/>
          <w:bCs/>
        </w:rPr>
      </w:pPr>
    </w:p>
    <w:p w:rsidR="002D2283" w:rsidRDefault="002D2283" w:rsidP="002D2283">
      <w:pPr>
        <w:spacing w:line="200" w:lineRule="atLeast"/>
      </w:pPr>
      <w:r>
        <w:t>3.1. Постійна комісія з питань бюджету та регламенту.</w:t>
      </w:r>
    </w:p>
    <w:p w:rsidR="002D2283" w:rsidRDefault="002D2283" w:rsidP="002D2283">
      <w:pPr>
        <w:spacing w:line="200" w:lineRule="atLeast"/>
      </w:pPr>
      <w:r>
        <w:t>Основними напрямками роботи постійної комісії є:</w:t>
      </w:r>
    </w:p>
    <w:p w:rsidR="002D2283" w:rsidRDefault="002310B0" w:rsidP="002D2283">
      <w:pPr>
        <w:numPr>
          <w:ilvl w:val="0"/>
          <w:numId w:val="3"/>
        </w:numPr>
        <w:spacing w:line="200" w:lineRule="atLeast"/>
      </w:pPr>
      <w:r>
        <w:t>р</w:t>
      </w:r>
      <w:r w:rsidR="00260756">
        <w:t>озгляд питань формування, виконання, внесення змін до міського бюджету, ефективності використання бюджетних коштів;</w:t>
      </w:r>
    </w:p>
    <w:p w:rsidR="002310B0" w:rsidRDefault="002310B0" w:rsidP="002D2283">
      <w:pPr>
        <w:numPr>
          <w:ilvl w:val="0"/>
          <w:numId w:val="3"/>
        </w:numPr>
        <w:spacing w:line="200" w:lineRule="atLeast"/>
      </w:pPr>
      <w:r>
        <w:t>розгляд питань щодо місцевих податків та зборів,</w:t>
      </w:r>
      <w:r w:rsidRPr="002310B0">
        <w:t xml:space="preserve"> </w:t>
      </w:r>
      <w:r>
        <w:t>встановлення яких належить до компетенції міської ради;</w:t>
      </w:r>
    </w:p>
    <w:p w:rsidR="00260756" w:rsidRDefault="002310B0" w:rsidP="002D2283">
      <w:pPr>
        <w:numPr>
          <w:ilvl w:val="0"/>
          <w:numId w:val="3"/>
        </w:numPr>
        <w:spacing w:line="200" w:lineRule="atLeast"/>
      </w:pPr>
      <w:r>
        <w:t>р</w:t>
      </w:r>
      <w:r w:rsidR="00260756">
        <w:t xml:space="preserve">озгляд питань </w:t>
      </w:r>
      <w:r>
        <w:t xml:space="preserve">прийняття, внесення змін, ефективності виконання </w:t>
      </w:r>
      <w:r w:rsidR="00260756">
        <w:t>програм соціально-економічного і культурного розвитку</w:t>
      </w:r>
      <w:r>
        <w:t>;</w:t>
      </w:r>
    </w:p>
    <w:p w:rsidR="00B55B0A" w:rsidRDefault="00B55B0A" w:rsidP="00B55B0A">
      <w:pPr>
        <w:numPr>
          <w:ilvl w:val="0"/>
          <w:numId w:val="3"/>
        </w:numPr>
        <w:spacing w:line="240" w:lineRule="auto"/>
      </w:pPr>
      <w:r>
        <w:t>розгляд питань ставок орендної плати міського комунального майна, надання пільг по податках, зборах, орендних ставках;</w:t>
      </w:r>
    </w:p>
    <w:p w:rsidR="002310B0" w:rsidRDefault="00AB2299" w:rsidP="002D2283">
      <w:pPr>
        <w:numPr>
          <w:ilvl w:val="0"/>
          <w:numId w:val="3"/>
        </w:numPr>
        <w:spacing w:line="200" w:lineRule="atLeast"/>
      </w:pPr>
      <w:r>
        <w:t xml:space="preserve">розгляд питань розвитку підприємництва та бізнесу, залучення інвестицій та економічного </w:t>
      </w:r>
      <w:r w:rsidR="00E4488B">
        <w:t>благополуччя міської територіальної громади;</w:t>
      </w:r>
    </w:p>
    <w:p w:rsidR="00E4488B" w:rsidRDefault="00E4488B" w:rsidP="002D2283">
      <w:pPr>
        <w:numPr>
          <w:ilvl w:val="0"/>
          <w:numId w:val="3"/>
        </w:numPr>
        <w:spacing w:line="200" w:lineRule="atLeast"/>
      </w:pPr>
      <w:r>
        <w:t xml:space="preserve">розгляд питань </w:t>
      </w:r>
      <w:r w:rsidR="00F82438">
        <w:t>щодо забезпечення законності, охорони прав, свобод та законних інтересів громадян на території міської територіальної громади</w:t>
      </w:r>
      <w:r w:rsidR="006A1DA7">
        <w:t>, дотримання вимог чинного законодавства України</w:t>
      </w:r>
      <w:r w:rsidR="002F1DFB">
        <w:t>;</w:t>
      </w:r>
    </w:p>
    <w:p w:rsidR="002F1DFB" w:rsidRDefault="002F1DFB" w:rsidP="002D2283">
      <w:pPr>
        <w:numPr>
          <w:ilvl w:val="0"/>
          <w:numId w:val="3"/>
        </w:numPr>
        <w:spacing w:line="200" w:lineRule="atLeast"/>
      </w:pPr>
      <w:r>
        <w:t>розгляд питань щодо забезпечення регуляторної політики</w:t>
      </w:r>
      <w:r w:rsidR="006C79B7">
        <w:t>;</w:t>
      </w:r>
    </w:p>
    <w:p w:rsidR="006C79B7" w:rsidRDefault="006C79B7" w:rsidP="002D2283">
      <w:pPr>
        <w:numPr>
          <w:ilvl w:val="0"/>
          <w:numId w:val="3"/>
        </w:numPr>
        <w:spacing w:line="200" w:lineRule="atLeast"/>
      </w:pPr>
      <w:r>
        <w:t>розгляд питань щодо забезпечення депутатської етики;</w:t>
      </w:r>
    </w:p>
    <w:p w:rsidR="007436F1" w:rsidRDefault="007436F1" w:rsidP="002D2283">
      <w:pPr>
        <w:numPr>
          <w:ilvl w:val="0"/>
          <w:numId w:val="3"/>
        </w:numPr>
        <w:spacing w:line="200" w:lineRule="atLeast"/>
      </w:pPr>
      <w:r>
        <w:t>розгляд інших питань фінансово-економічного та правового напрямку.</w:t>
      </w:r>
    </w:p>
    <w:p w:rsidR="002D2283" w:rsidRDefault="002D2283" w:rsidP="002D2283">
      <w:pPr>
        <w:spacing w:line="200" w:lineRule="atLeast"/>
      </w:pPr>
    </w:p>
    <w:p w:rsidR="002D2283" w:rsidRDefault="002D2283" w:rsidP="002D2283">
      <w:pPr>
        <w:spacing w:line="200" w:lineRule="atLeast"/>
      </w:pPr>
      <w:r>
        <w:t>3.2. Постійна комісія з питань комунальної власності та земельних відносин;</w:t>
      </w:r>
    </w:p>
    <w:p w:rsidR="006A1DA7" w:rsidRDefault="006A1DA7" w:rsidP="006A1DA7">
      <w:pPr>
        <w:spacing w:line="200" w:lineRule="atLeast"/>
      </w:pPr>
      <w:r>
        <w:t>Основними напрямками роботи постійної комісії є:</w:t>
      </w:r>
    </w:p>
    <w:p w:rsidR="006A1DA7" w:rsidRDefault="006A1DA7" w:rsidP="006A1DA7">
      <w:pPr>
        <w:numPr>
          <w:ilvl w:val="0"/>
          <w:numId w:val="3"/>
        </w:numPr>
        <w:spacing w:line="200" w:lineRule="atLeast"/>
      </w:pPr>
      <w:r>
        <w:t>розгляд питань</w:t>
      </w:r>
      <w:r w:rsidRPr="006A1DA7">
        <w:t xml:space="preserve"> відчуження, надання в оренду або під заставу об'єктів комунальної власності, що забезпечують загальні потреби територіальної громади</w:t>
      </w:r>
      <w:r w:rsidR="00E7056E">
        <w:t>, прийняття майна у власність міської територіальної громади;</w:t>
      </w:r>
    </w:p>
    <w:p w:rsidR="00E7056E" w:rsidRDefault="00E7056E" w:rsidP="006A1DA7">
      <w:pPr>
        <w:numPr>
          <w:ilvl w:val="0"/>
          <w:numId w:val="3"/>
        </w:numPr>
        <w:spacing w:line="200" w:lineRule="atLeast"/>
      </w:pPr>
      <w:r>
        <w:lastRenderedPageBreak/>
        <w:t>розгляд земельних питань</w:t>
      </w:r>
    </w:p>
    <w:p w:rsidR="00F82438" w:rsidRDefault="00F82438" w:rsidP="002D2283">
      <w:pPr>
        <w:spacing w:line="200" w:lineRule="atLeast"/>
      </w:pPr>
    </w:p>
    <w:p w:rsidR="002D2283" w:rsidRDefault="002D2283" w:rsidP="002D2283">
      <w:pPr>
        <w:spacing w:line="200" w:lineRule="atLeast"/>
      </w:pPr>
      <w:r>
        <w:t>3.3. Постійна комісія з питань інфраструктури;</w:t>
      </w:r>
    </w:p>
    <w:p w:rsidR="00E7056E" w:rsidRDefault="00E7056E" w:rsidP="00E7056E">
      <w:pPr>
        <w:spacing w:line="200" w:lineRule="atLeast"/>
      </w:pPr>
      <w:r>
        <w:t>Основними напрямками роботи постійної комісії є:</w:t>
      </w:r>
    </w:p>
    <w:p w:rsidR="00E7056E" w:rsidRDefault="00E7056E" w:rsidP="00BC77F5">
      <w:pPr>
        <w:numPr>
          <w:ilvl w:val="0"/>
          <w:numId w:val="3"/>
        </w:numPr>
        <w:spacing w:line="220" w:lineRule="auto"/>
      </w:pPr>
      <w:r>
        <w:t xml:space="preserve">розгляд питань </w:t>
      </w:r>
      <w:r w:rsidR="007436F1">
        <w:t>забезпечення розвитку та утримання інфраструктурних об’єктів на території міської територіальної громади</w:t>
      </w:r>
      <w:r w:rsidR="00BC77F5">
        <w:t>, планів забудови та забезпечення благоустрою території міської територіальної громади;</w:t>
      </w:r>
    </w:p>
    <w:p w:rsidR="009266D8" w:rsidRDefault="009266D8" w:rsidP="007436F1">
      <w:pPr>
        <w:numPr>
          <w:ilvl w:val="0"/>
          <w:numId w:val="3"/>
        </w:numPr>
        <w:spacing w:line="200" w:lineRule="atLeast"/>
      </w:pPr>
      <w:r>
        <w:t>розгляд питань функціонування громадського транспорту, забезпечення безпеки руху транспорту на території міської територіальної громади;</w:t>
      </w:r>
    </w:p>
    <w:p w:rsidR="00292EA0" w:rsidRDefault="009266D8" w:rsidP="00292EA0">
      <w:pPr>
        <w:numPr>
          <w:ilvl w:val="0"/>
          <w:numId w:val="3"/>
        </w:numPr>
        <w:spacing w:line="200" w:lineRule="atLeast"/>
      </w:pPr>
      <w:r>
        <w:t xml:space="preserve">розгляд </w:t>
      </w:r>
      <w:r w:rsidR="00467253">
        <w:t>питань капітального будівництва, інфраструктурного розвитку території міської територіальної громади;</w:t>
      </w:r>
    </w:p>
    <w:p w:rsidR="007436F1" w:rsidRDefault="00467253" w:rsidP="00292EA0">
      <w:pPr>
        <w:numPr>
          <w:ilvl w:val="0"/>
          <w:numId w:val="3"/>
        </w:numPr>
        <w:spacing w:line="200" w:lineRule="atLeast"/>
      </w:pPr>
      <w:r>
        <w:t xml:space="preserve">розгляд інших питань </w:t>
      </w:r>
      <w:r w:rsidR="00292EA0" w:rsidRPr="00292EA0">
        <w:t>розвитку житлово-комунального господарства та будівництва.</w:t>
      </w:r>
    </w:p>
    <w:p w:rsidR="00292EA0" w:rsidRDefault="00292EA0" w:rsidP="00292EA0">
      <w:pPr>
        <w:spacing w:line="200" w:lineRule="atLeast"/>
        <w:ind w:left="720"/>
      </w:pPr>
    </w:p>
    <w:p w:rsidR="002D2283" w:rsidRDefault="002D2283" w:rsidP="002D2283">
      <w:pPr>
        <w:spacing w:line="200" w:lineRule="atLeast"/>
      </w:pPr>
      <w:r>
        <w:t>3.4. Постійна комісія з питань гуманітарної політики;</w:t>
      </w:r>
    </w:p>
    <w:p w:rsidR="003F11A0" w:rsidRDefault="003F11A0" w:rsidP="003F11A0">
      <w:pPr>
        <w:spacing w:line="200" w:lineRule="atLeast"/>
      </w:pPr>
      <w:r>
        <w:t>Основними напрямками роботи постійної комісії є:</w:t>
      </w:r>
    </w:p>
    <w:p w:rsidR="00F82438" w:rsidRDefault="003F11A0" w:rsidP="003F11A0">
      <w:pPr>
        <w:numPr>
          <w:ilvl w:val="0"/>
          <w:numId w:val="3"/>
        </w:numPr>
        <w:spacing w:line="200" w:lineRule="atLeast"/>
      </w:pPr>
      <w:r>
        <w:t>розгляд питань з організації та забезпечення освітнього процесу на території міської територіальної громади;</w:t>
      </w:r>
    </w:p>
    <w:p w:rsidR="003F11A0" w:rsidRDefault="003F11A0" w:rsidP="003F11A0">
      <w:pPr>
        <w:numPr>
          <w:ilvl w:val="0"/>
          <w:numId w:val="3"/>
        </w:numPr>
        <w:spacing w:line="200" w:lineRule="atLeast"/>
      </w:pPr>
      <w:r>
        <w:t>розгляд питань з забезпечення медичного благополуччя населення на території міської територіальної громади;</w:t>
      </w:r>
    </w:p>
    <w:p w:rsidR="00534BCB" w:rsidRDefault="00534BCB" w:rsidP="00534BCB">
      <w:pPr>
        <w:numPr>
          <w:ilvl w:val="0"/>
          <w:numId w:val="3"/>
        </w:numPr>
        <w:spacing w:line="200" w:lineRule="atLeast"/>
      </w:pPr>
      <w:r>
        <w:t>розгляд питань з забезпечення</w:t>
      </w:r>
      <w:r w:rsidRPr="00534BCB">
        <w:t xml:space="preserve"> </w:t>
      </w:r>
      <w:r>
        <w:t>соціального благополуччя населення на території міської територіальної громади;</w:t>
      </w:r>
    </w:p>
    <w:p w:rsidR="003F11A0" w:rsidRDefault="00534BCB" w:rsidP="00534BCB">
      <w:pPr>
        <w:numPr>
          <w:ilvl w:val="0"/>
          <w:numId w:val="3"/>
        </w:numPr>
        <w:spacing w:line="200" w:lineRule="atLeast"/>
      </w:pPr>
      <w:r>
        <w:t>розгляд питань з забезпечення</w:t>
      </w:r>
      <w:r w:rsidRPr="00534BCB">
        <w:t xml:space="preserve"> </w:t>
      </w:r>
      <w:r>
        <w:t>культурного та духовного розвитку населення міської територіальної громади;</w:t>
      </w:r>
    </w:p>
    <w:p w:rsidR="00534BCB" w:rsidRDefault="00534BCB" w:rsidP="00534BCB">
      <w:pPr>
        <w:numPr>
          <w:ilvl w:val="0"/>
          <w:numId w:val="3"/>
        </w:numPr>
        <w:spacing w:line="200" w:lineRule="atLeast"/>
      </w:pPr>
      <w:r>
        <w:t>розгляд інших питань соціально</w:t>
      </w:r>
      <w:r w:rsidR="00BC77F5">
        <w:t xml:space="preserve">го забезпечення населення, </w:t>
      </w:r>
      <w:r>
        <w:t>культурно</w:t>
      </w:r>
      <w:r w:rsidR="00BC77F5">
        <w:t>ї</w:t>
      </w:r>
      <w:r>
        <w:t>, освітньо</w:t>
      </w:r>
      <w:r w:rsidR="00BC77F5">
        <w:t>ї</w:t>
      </w:r>
      <w:r>
        <w:t>, оздоровчо</w:t>
      </w:r>
      <w:r w:rsidR="00BC77F5">
        <w:t>ї</w:t>
      </w:r>
      <w:r>
        <w:t xml:space="preserve"> </w:t>
      </w:r>
      <w:r w:rsidR="00BC77F5">
        <w:t>діяльності</w:t>
      </w:r>
      <w:r>
        <w:t>.</w:t>
      </w:r>
    </w:p>
    <w:p w:rsidR="003F11A0" w:rsidRDefault="003F11A0" w:rsidP="002D2283">
      <w:pPr>
        <w:spacing w:line="200" w:lineRule="atLeast"/>
      </w:pPr>
    </w:p>
    <w:p w:rsidR="002D2283" w:rsidRDefault="002D2283" w:rsidP="002D2283">
      <w:pPr>
        <w:spacing w:line="200" w:lineRule="atLeast"/>
      </w:pPr>
      <w:r>
        <w:t>3.5.</w:t>
      </w:r>
      <w:r w:rsidRPr="002D2283">
        <w:t xml:space="preserve"> </w:t>
      </w:r>
      <w:r>
        <w:t>Постійна комісія з питань агропромислового розвитку.</w:t>
      </w:r>
    </w:p>
    <w:p w:rsidR="00BC77F5" w:rsidRDefault="00BC77F5" w:rsidP="00BC77F5">
      <w:pPr>
        <w:spacing w:line="200" w:lineRule="atLeast"/>
      </w:pPr>
      <w:r>
        <w:t>Основними напрямками роботи постійної комісії є:</w:t>
      </w:r>
    </w:p>
    <w:p w:rsidR="00BC77F5" w:rsidRDefault="00333272" w:rsidP="00333272">
      <w:pPr>
        <w:numPr>
          <w:ilvl w:val="0"/>
          <w:numId w:val="3"/>
        </w:numPr>
        <w:spacing w:line="200" w:lineRule="atLeast"/>
      </w:pPr>
      <w:r>
        <w:t xml:space="preserve">розгляд питань </w:t>
      </w:r>
      <w:r w:rsidR="006C79B7">
        <w:t>розвитку</w:t>
      </w:r>
      <w:r w:rsidR="006C79B7" w:rsidRPr="006C79B7">
        <w:t xml:space="preserve"> </w:t>
      </w:r>
      <w:r w:rsidR="006C79B7">
        <w:t>агропромислового комплексу, виробництва сільськогосподарської продукції, забезпечення розвитку підприємництва</w:t>
      </w:r>
      <w:r w:rsidR="007250A8">
        <w:t>, фермерства</w:t>
      </w:r>
      <w:r w:rsidR="006C79B7">
        <w:t>;</w:t>
      </w:r>
    </w:p>
    <w:p w:rsidR="006C79B7" w:rsidRDefault="006C79B7" w:rsidP="00333272">
      <w:pPr>
        <w:numPr>
          <w:ilvl w:val="0"/>
          <w:numId w:val="3"/>
        </w:numPr>
        <w:spacing w:line="200" w:lineRule="atLeast"/>
      </w:pPr>
      <w:r>
        <w:t>розгляд питань цільового та ефективного використання сільськогосподарських земель, природних ресурсів;</w:t>
      </w:r>
    </w:p>
    <w:p w:rsidR="006C79B7" w:rsidRDefault="006C79B7" w:rsidP="006C79B7">
      <w:pPr>
        <w:numPr>
          <w:ilvl w:val="0"/>
          <w:numId w:val="3"/>
        </w:numPr>
        <w:spacing w:line="200" w:lineRule="atLeast"/>
      </w:pPr>
      <w:r>
        <w:t>р</w:t>
      </w:r>
      <w:r w:rsidRPr="006C79B7">
        <w:t>озгляд питан</w:t>
      </w:r>
      <w:r>
        <w:t>ь</w:t>
      </w:r>
      <w:r w:rsidRPr="006C79B7">
        <w:t xml:space="preserve"> щодо організації </w:t>
      </w:r>
      <w:r>
        <w:t xml:space="preserve">збереження </w:t>
      </w:r>
      <w:r w:rsidRPr="006C79B7">
        <w:t>територій і об’єктів природно-заповідного фонду місцевого значення</w:t>
      </w:r>
      <w:r>
        <w:t>,</w:t>
      </w:r>
      <w:r w:rsidRPr="006C79B7">
        <w:t xml:space="preserve"> охорони навколишнього середовища, екології</w:t>
      </w:r>
      <w:r>
        <w:t>;</w:t>
      </w:r>
    </w:p>
    <w:p w:rsidR="006C79B7" w:rsidRDefault="006C79B7" w:rsidP="006C79B7">
      <w:pPr>
        <w:numPr>
          <w:ilvl w:val="0"/>
          <w:numId w:val="3"/>
        </w:numPr>
        <w:spacing w:line="200" w:lineRule="atLeast"/>
      </w:pPr>
      <w:r>
        <w:t xml:space="preserve">розгляд інших питань </w:t>
      </w:r>
      <w:r w:rsidR="007250A8">
        <w:t>у сфері сільського господарства, екології та агропромислового комплексу.</w:t>
      </w:r>
    </w:p>
    <w:p w:rsidR="002D2283" w:rsidRPr="002D2283" w:rsidRDefault="002D2283" w:rsidP="002D2283">
      <w:pPr>
        <w:spacing w:line="200" w:lineRule="atLeast"/>
      </w:pPr>
    </w:p>
    <w:p w:rsidR="005E09FB" w:rsidRDefault="00337867">
      <w:pPr>
        <w:spacing w:line="240" w:lineRule="auto"/>
        <w:jc w:val="center"/>
      </w:pPr>
      <w:r w:rsidRPr="00337867">
        <w:rPr>
          <w:b/>
          <w:bCs/>
        </w:rPr>
        <w:t>4</w:t>
      </w:r>
      <w:r w:rsidR="005E09FB">
        <w:rPr>
          <w:b/>
          <w:bCs/>
        </w:rPr>
        <w:t>. Організація роботи</w:t>
      </w:r>
    </w:p>
    <w:p w:rsidR="005E09FB" w:rsidRDefault="005E09FB">
      <w:pPr>
        <w:spacing w:line="240" w:lineRule="auto"/>
        <w:jc w:val="center"/>
      </w:pPr>
    </w:p>
    <w:p w:rsidR="001A1CA3" w:rsidRDefault="00337867">
      <w:pPr>
        <w:spacing w:line="200" w:lineRule="atLeast"/>
      </w:pPr>
      <w:r w:rsidRPr="00337867">
        <w:t>4</w:t>
      </w:r>
      <w:r w:rsidR="005E09FB">
        <w:t>.1. Постійні комісії міської ради організовують свою роботу відповідно до</w:t>
      </w:r>
      <w:r w:rsidR="0032041A">
        <w:t xml:space="preserve"> Р</w:t>
      </w:r>
      <w:r w:rsidR="001A1CA3">
        <w:t>егламенту роботи міської ради</w:t>
      </w:r>
      <w:r w:rsidR="005E09FB">
        <w:t>, Положення про постійні комісії</w:t>
      </w:r>
      <w:r w:rsidR="001A1CA3">
        <w:t>.</w:t>
      </w:r>
      <w:r w:rsidR="005E09FB">
        <w:t xml:space="preserve"> </w:t>
      </w:r>
    </w:p>
    <w:p w:rsidR="005E09FB" w:rsidRDefault="00337867">
      <w:pPr>
        <w:spacing w:line="200" w:lineRule="atLeast"/>
        <w:rPr>
          <w:b/>
          <w:bCs/>
        </w:rPr>
      </w:pPr>
      <w:r w:rsidRPr="00337867">
        <w:t>4</w:t>
      </w:r>
      <w:r w:rsidR="005E09FB">
        <w:t>.2. Керівництво діяльністю</w:t>
      </w:r>
      <w:r w:rsidR="001A1CA3">
        <w:t xml:space="preserve"> постійних комісій міської ради</w:t>
      </w:r>
      <w:r w:rsidR="005E09FB">
        <w:t xml:space="preserve">, організація їх </w:t>
      </w:r>
      <w:r w:rsidR="005E09FB">
        <w:lastRenderedPageBreak/>
        <w:t>роботи покладається на голів постійних комісій.</w:t>
      </w:r>
    </w:p>
    <w:p w:rsidR="005E09FB" w:rsidRDefault="005E09FB">
      <w:pPr>
        <w:pStyle w:val="FR1"/>
        <w:spacing w:before="0" w:line="240" w:lineRule="auto"/>
        <w:ind w:left="0" w:right="0" w:firstLine="0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5E09FB" w:rsidRDefault="005E09FB">
      <w:pPr>
        <w:pStyle w:val="FR1"/>
        <w:spacing w:before="0" w:line="200" w:lineRule="atLeast"/>
        <w:ind w:left="0" w:right="0" w:firstLine="0"/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Голова постійної комісії:</w:t>
      </w:r>
    </w:p>
    <w:p w:rsidR="005E09FB" w:rsidRDefault="005E09FB">
      <w:pPr>
        <w:spacing w:line="200" w:lineRule="atLeast"/>
      </w:pPr>
      <w:r>
        <w:rPr>
          <w:i/>
          <w:iCs/>
        </w:rPr>
        <w:t>-</w:t>
      </w:r>
      <w:r>
        <w:t xml:space="preserve"> </w:t>
      </w:r>
      <w:proofErr w:type="spellStart"/>
      <w:r>
        <w:t>скликає</w:t>
      </w:r>
      <w:proofErr w:type="spellEnd"/>
      <w:r>
        <w:t>, відповідно до плану р</w:t>
      </w:r>
      <w:r w:rsidR="00CB0023">
        <w:t>оботи, і веде засідання комісії</w:t>
      </w:r>
      <w:r>
        <w:t>, визначає час і місце проведення засідання комісії, розподіляє обов'язки між чле</w:t>
      </w:r>
      <w:r w:rsidR="002447C8">
        <w:t>нами комісії</w:t>
      </w:r>
      <w:r w:rsidR="00EA0DD2">
        <w:t>, дає їм доручення</w:t>
      </w:r>
      <w:r>
        <w:t>, сприяє забезпеченню їх необхі</w:t>
      </w:r>
      <w:r w:rsidR="00056E81">
        <w:t>дними матеріалами і документами</w:t>
      </w:r>
      <w:r>
        <w:t>, запро</w:t>
      </w:r>
      <w:r w:rsidR="00056E81">
        <w:t>шує для участі в роботі комісій</w:t>
      </w:r>
      <w:r>
        <w:t>, під</w:t>
      </w:r>
      <w:r w:rsidR="00056E81">
        <w:t>готовчих комісій і робочих груп</w:t>
      </w:r>
      <w:r>
        <w:t>, представників де</w:t>
      </w:r>
      <w:r w:rsidR="00056E81">
        <w:t>ржавних органів і громадськості</w:t>
      </w:r>
      <w:r>
        <w:t>, фахівців і підписує рішення та висновки комісії;</w:t>
      </w:r>
    </w:p>
    <w:p w:rsidR="005E09FB" w:rsidRDefault="005E09FB">
      <w:pPr>
        <w:spacing w:line="200" w:lineRule="atLeast"/>
      </w:pPr>
      <w:r>
        <w:t>- представляє комісію у відн</w:t>
      </w:r>
      <w:r w:rsidR="00EE425D">
        <w:t>осинах з іншими органами</w:t>
      </w:r>
      <w:r>
        <w:t>, об'єдна</w:t>
      </w:r>
      <w:r w:rsidR="00F40DA3">
        <w:t>ннями громадян</w:t>
      </w:r>
      <w:r w:rsidR="00EE425D">
        <w:t>, підприємствами, установами, організаціями</w:t>
      </w:r>
      <w:r>
        <w:t>, а також громадянами;</w:t>
      </w:r>
    </w:p>
    <w:p w:rsidR="005E09FB" w:rsidRDefault="005E09FB">
      <w:pPr>
        <w:spacing w:line="200" w:lineRule="atLeast"/>
      </w:pPr>
      <w:r>
        <w:t>- організовує роботу по реалізації висновків і рекомендацій комісії;</w:t>
      </w:r>
    </w:p>
    <w:p w:rsidR="005E09FB" w:rsidRDefault="005E09FB">
      <w:pPr>
        <w:spacing w:line="200" w:lineRule="atLeast"/>
      </w:pPr>
      <w:r>
        <w:t xml:space="preserve">- доповідає </w:t>
      </w:r>
      <w:r w:rsidR="00EE425D">
        <w:t>міській раді про роботу комісій</w:t>
      </w:r>
      <w:r>
        <w:t>, виступає на сесіях міської рад</w:t>
      </w:r>
      <w:r w:rsidR="00165CAA">
        <w:t>и з доповідями і співдоповідями</w:t>
      </w:r>
      <w:r>
        <w:t>;</w:t>
      </w:r>
    </w:p>
    <w:p w:rsidR="005E09FB" w:rsidRDefault="005E09FB">
      <w:pPr>
        <w:spacing w:line="200" w:lineRule="atLeast"/>
      </w:pPr>
      <w:r>
        <w:t>- здійснює координацію роботи з іншими постійними комісіями міської ради;</w:t>
      </w:r>
    </w:p>
    <w:p w:rsidR="005E09FB" w:rsidRDefault="00337867">
      <w:pPr>
        <w:spacing w:line="200" w:lineRule="atLeast"/>
      </w:pPr>
      <w:r w:rsidRPr="00337867">
        <w:t>4</w:t>
      </w:r>
      <w:r w:rsidR="005E09FB">
        <w:t>.3. Основною формою роботи постійних комісій міської ради є засідання, які скликаються в мір</w:t>
      </w:r>
      <w:r w:rsidR="00EE425D">
        <w:t>у необхідності і є правочинними</w:t>
      </w:r>
      <w:r w:rsidR="005E09FB">
        <w:t>, якщо в них бере участь більшість від загального складу комісії.</w:t>
      </w:r>
    </w:p>
    <w:p w:rsidR="005E09FB" w:rsidRDefault="00337867">
      <w:pPr>
        <w:spacing w:line="200" w:lineRule="atLeast"/>
      </w:pPr>
      <w:r w:rsidRPr="00337867">
        <w:rPr>
          <w:lang w:val="ru-RU"/>
        </w:rPr>
        <w:t>4</w:t>
      </w:r>
      <w:r w:rsidR="005E09FB">
        <w:t>.4. З</w:t>
      </w:r>
      <w:r w:rsidR="00B06759">
        <w:t xml:space="preserve">асідання постійної </w:t>
      </w:r>
      <w:r w:rsidR="005E09FB">
        <w:t>комісії проводяться, як правило, в приміщенні міської ради.</w:t>
      </w:r>
    </w:p>
    <w:p w:rsidR="00FD4B6F" w:rsidRDefault="00FD4B6F">
      <w:pPr>
        <w:spacing w:line="200" w:lineRule="atLeast"/>
      </w:pPr>
    </w:p>
    <w:p w:rsidR="005E09FB" w:rsidRDefault="00337867">
      <w:pPr>
        <w:spacing w:line="200" w:lineRule="atLeast"/>
      </w:pPr>
      <w:r w:rsidRPr="00337867">
        <w:t>4</w:t>
      </w:r>
      <w:r w:rsidR="005E09FB">
        <w:t xml:space="preserve">.5. Заступник голови постійної комісії заміщає голову </w:t>
      </w:r>
      <w:r w:rsidR="00165CAA">
        <w:t>комісії у разі його відсутності</w:t>
      </w:r>
      <w:r w:rsidR="005E09FB">
        <w:t>, виконує за дорученням голови окремі його функції, а також завдання щодо організації роботи постійної комісії.</w:t>
      </w:r>
    </w:p>
    <w:p w:rsidR="005E09FB" w:rsidRDefault="00337867">
      <w:pPr>
        <w:spacing w:line="200" w:lineRule="atLeast"/>
      </w:pPr>
      <w:r w:rsidRPr="00337867">
        <w:t>4</w:t>
      </w:r>
      <w:r w:rsidR="005E09FB">
        <w:t>.6. Секретар постійної комісії готу</w:t>
      </w:r>
      <w:r w:rsidR="002447C8">
        <w:t xml:space="preserve">є </w:t>
      </w:r>
      <w:proofErr w:type="spellStart"/>
      <w:r w:rsidR="002447C8">
        <w:t>проє</w:t>
      </w:r>
      <w:r w:rsidR="00165CAA">
        <w:t>кти</w:t>
      </w:r>
      <w:proofErr w:type="spellEnd"/>
      <w:r w:rsidR="00165CAA">
        <w:t xml:space="preserve"> планів роботи комісії</w:t>
      </w:r>
      <w:r w:rsidR="005E09FB">
        <w:t>, зді</w:t>
      </w:r>
      <w:r w:rsidR="00165CAA">
        <w:t>йснює контроль за їх виконанням</w:t>
      </w:r>
      <w:r w:rsidR="005E09FB">
        <w:t>, забезпечує своєчасність підготовки необхідних документів д</w:t>
      </w:r>
      <w:r w:rsidR="00165CAA">
        <w:t>о засідань комісії, проводить облік роботи</w:t>
      </w:r>
      <w:r w:rsidR="005E09FB">
        <w:t>, яка виконується членами комісії, підписує протоколи її засідань.</w:t>
      </w:r>
    </w:p>
    <w:p w:rsidR="005E09FB" w:rsidRDefault="00337867">
      <w:pPr>
        <w:spacing w:line="200" w:lineRule="atLeast"/>
      </w:pPr>
      <w:r w:rsidRPr="00337867">
        <w:t>4</w:t>
      </w:r>
      <w:r w:rsidR="005E09FB">
        <w:t>.7. Член постійної комісії зобов'язаний брати участь в роботі п</w:t>
      </w:r>
      <w:r w:rsidR="00165CAA">
        <w:t>остійної комісії і робочих груп</w:t>
      </w:r>
      <w:r w:rsidR="005E09FB">
        <w:t xml:space="preserve">, за дорученням </w:t>
      </w:r>
      <w:r w:rsidR="00165CAA">
        <w:t>комісії повинен вивчати питання</w:t>
      </w:r>
      <w:r w:rsidR="005E09FB">
        <w:t>,</w:t>
      </w:r>
      <w:r w:rsidR="00165CAA">
        <w:t xml:space="preserve"> що належать до її відання, повідомляти їй свої висновки</w:t>
      </w:r>
      <w:r w:rsidR="005E09FB">
        <w:t>, сприяти викон</w:t>
      </w:r>
      <w:r w:rsidR="00165CAA">
        <w:t>анню прийнятих нею рекомендацій</w:t>
      </w:r>
      <w:r w:rsidR="005E09FB">
        <w:t>, здійснювати контроль за вжиттям заходів щодо їх виконання.</w:t>
      </w:r>
    </w:p>
    <w:p w:rsidR="005E09FB" w:rsidRDefault="005E09FB">
      <w:pPr>
        <w:spacing w:line="200" w:lineRule="atLeast"/>
      </w:pPr>
      <w:r>
        <w:t>Депутат міської ради має право брати участь у роботі б</w:t>
      </w:r>
      <w:r w:rsidR="00A56E5C">
        <w:t xml:space="preserve">удь-якої постійної </w:t>
      </w:r>
      <w:r>
        <w:t>комісії з правом дорадчого голосу.</w:t>
      </w:r>
    </w:p>
    <w:p w:rsidR="005E09FB" w:rsidRDefault="00337867">
      <w:pPr>
        <w:spacing w:line="200" w:lineRule="atLeast"/>
      </w:pPr>
      <w:r w:rsidRPr="00337867">
        <w:t>4</w:t>
      </w:r>
      <w:r w:rsidR="00B56906">
        <w:t>.8. Голова, заступник, секретар</w:t>
      </w:r>
      <w:r w:rsidR="005E09FB">
        <w:t>, члени постійної комісії міської ради на</w:t>
      </w:r>
      <w:r w:rsidR="00B56906">
        <w:t xml:space="preserve"> час засідань постійних комісій</w:t>
      </w:r>
      <w:r w:rsidR="005E09FB">
        <w:t>, а також для здійснення депутатських повноважень і інших, передбачених законом випадках, звільняються від виконання виробничих або службових обов'язків із збереженням заробітної плати за основним місцем роботи.</w:t>
      </w:r>
    </w:p>
    <w:p w:rsidR="005E09FB" w:rsidRDefault="00337867">
      <w:pPr>
        <w:spacing w:line="200" w:lineRule="atLeast"/>
      </w:pPr>
      <w:r w:rsidRPr="00337867">
        <w:rPr>
          <w:lang w:val="ru-RU"/>
        </w:rPr>
        <w:t>4</w:t>
      </w:r>
      <w:r w:rsidR="005E09FB">
        <w:t xml:space="preserve">.9. За результатами вивчення і розгляду питань постійні комісії міської ради </w:t>
      </w:r>
      <w:r w:rsidR="00B56906">
        <w:t>готують висновки і рекомендації</w:t>
      </w:r>
      <w:r w:rsidR="005E09FB">
        <w:t>. Висновки і рекомендації постійної комісії приймаються більшістю голосів від загального складу комісії і підпису</w:t>
      </w:r>
      <w:r w:rsidR="00B56906">
        <w:t>ються головою постійної комісії</w:t>
      </w:r>
      <w:r w:rsidR="005E09FB">
        <w:t>, а в разі його відсутності - заступником голови або секретарем комісії. Протоколи засідань комісії підписуються головою і секретарем комісії.</w:t>
      </w:r>
    </w:p>
    <w:p w:rsidR="005E09FB" w:rsidRDefault="00337867">
      <w:pPr>
        <w:spacing w:line="200" w:lineRule="atLeast"/>
      </w:pPr>
      <w:r w:rsidRPr="002F1DFB">
        <w:lastRenderedPageBreak/>
        <w:t>4</w:t>
      </w:r>
      <w:r w:rsidR="005E09FB">
        <w:t xml:space="preserve">.10. Рекомендації </w:t>
      </w:r>
      <w:r w:rsidR="00F40DA3">
        <w:t>постійних комісій міської ради</w:t>
      </w:r>
      <w:r w:rsidR="005E09FB">
        <w:t xml:space="preserve"> підлягають обов'язково</w:t>
      </w:r>
      <w:r w:rsidR="00B56906">
        <w:t>му розгляду державними органами, підприємствами, установами, організаціями, посадовими особами, яким вони адресовані</w:t>
      </w:r>
      <w:r w:rsidR="005E09FB">
        <w:t>. Про результати розгляду і вжиті заходи комісії повинні бути повідомлені у встановлений ними строк.</w:t>
      </w:r>
    </w:p>
    <w:p w:rsidR="005E09FB" w:rsidRDefault="00337867">
      <w:pPr>
        <w:spacing w:line="200" w:lineRule="atLeast"/>
      </w:pPr>
      <w:r w:rsidRPr="002F1DFB">
        <w:t>4</w:t>
      </w:r>
      <w:r w:rsidR="00B56906">
        <w:t>.11. Питання</w:t>
      </w:r>
      <w:r w:rsidR="005E09FB">
        <w:t>, які належать до відання кількох постійних комісій можуть за ініціативою комісій, а т</w:t>
      </w:r>
      <w:r w:rsidR="00B56906">
        <w:t>акож за дорученням міської ради</w:t>
      </w:r>
      <w:r w:rsidR="005E09FB">
        <w:t>, міського голови або секретаря міської ради розглядатися постійними комісіями спільно. Висновки і</w:t>
      </w:r>
      <w:r w:rsidR="00B56906">
        <w:t xml:space="preserve"> рекомендації</w:t>
      </w:r>
      <w:r w:rsidR="005E09FB">
        <w:t>, прийняті постійними комі</w:t>
      </w:r>
      <w:r w:rsidR="00B56906">
        <w:t>сіями на їх спільних засіданнях</w:t>
      </w:r>
      <w:r w:rsidR="005E09FB">
        <w:t xml:space="preserve">, підписуються головами </w:t>
      </w:r>
      <w:r w:rsidR="00F40DA3">
        <w:t xml:space="preserve">відповідних постійних комісій. </w:t>
      </w:r>
      <w:r w:rsidR="005E09FB">
        <w:t xml:space="preserve">Рекомендації спільних засідань постійних комісій приймаються простою більшістю голосів членів комісії. </w:t>
      </w:r>
    </w:p>
    <w:p w:rsidR="005E09FB" w:rsidRDefault="00337867">
      <w:pPr>
        <w:spacing w:line="200" w:lineRule="atLeast"/>
      </w:pPr>
      <w:r w:rsidRPr="002F1DFB">
        <w:rPr>
          <w:lang w:val="ru-RU"/>
        </w:rPr>
        <w:t>4</w:t>
      </w:r>
      <w:r w:rsidR="005E09FB">
        <w:t>.12. Матеріально-технічне забезпечення (канцтовари, оргтехніка, науково-методична і нормативно-правова літератур</w:t>
      </w:r>
      <w:r w:rsidR="00B56906">
        <w:t xml:space="preserve">а та інше) </w:t>
      </w:r>
      <w:r w:rsidR="00B06759">
        <w:t>постійної</w:t>
      </w:r>
      <w:r w:rsidR="005E09FB">
        <w:t xml:space="preserve"> комісії покладається на секретаря міської ради. </w:t>
      </w:r>
    </w:p>
    <w:p w:rsidR="005E09FB" w:rsidRDefault="00337867">
      <w:pPr>
        <w:spacing w:line="200" w:lineRule="atLeast"/>
        <w:rPr>
          <w:b/>
        </w:rPr>
      </w:pPr>
      <w:r w:rsidRPr="002F1DFB">
        <w:t>4</w:t>
      </w:r>
      <w:r w:rsidR="005E09FB">
        <w:t>.13. Постійні комісії міської ради інформують громадськість про свою діяльність чере</w:t>
      </w:r>
      <w:r w:rsidR="002F0B45">
        <w:t>з офіційну веб</w:t>
      </w:r>
      <w:r w:rsidRPr="00337867">
        <w:t>-</w:t>
      </w:r>
      <w:r w:rsidR="002F0B45">
        <w:t>сторінку міської ради.</w:t>
      </w:r>
    </w:p>
    <w:p w:rsidR="005E09FB" w:rsidRDefault="005E09FB">
      <w:pPr>
        <w:spacing w:line="200" w:lineRule="atLeast"/>
        <w:jc w:val="left"/>
        <w:rPr>
          <w:b/>
        </w:rPr>
      </w:pPr>
    </w:p>
    <w:p w:rsidR="005E09FB" w:rsidRDefault="005E09FB">
      <w:pPr>
        <w:spacing w:line="240" w:lineRule="auto"/>
        <w:jc w:val="center"/>
        <w:rPr>
          <w:b/>
          <w:sz w:val="32"/>
          <w:szCs w:val="32"/>
        </w:rPr>
      </w:pPr>
    </w:p>
    <w:p w:rsidR="005E09FB" w:rsidRDefault="005E09FB" w:rsidP="00337867">
      <w:pPr>
        <w:spacing w:line="216" w:lineRule="auto"/>
        <w:rPr>
          <w:b/>
        </w:rPr>
      </w:pPr>
      <w:r>
        <w:rPr>
          <w:b/>
        </w:rPr>
        <w:t>Секретар міської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CA5E8E">
        <w:rPr>
          <w:b/>
        </w:rPr>
        <w:t>Я.ЧУБИРКО</w:t>
      </w:r>
      <w:proofErr w:type="spellEnd"/>
      <w:r>
        <w:rPr>
          <w:b/>
        </w:rPr>
        <w:tab/>
      </w:r>
    </w:p>
    <w:sectPr w:rsidR="005E09FB" w:rsidSect="00E84C43">
      <w:pgSz w:w="11906" w:h="16820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2">
    <w:nsid w:val="6F9E4303"/>
    <w:multiLevelType w:val="hybridMultilevel"/>
    <w:tmpl w:val="A726CB92"/>
    <w:lvl w:ilvl="0" w:tplc="9C6EADBC">
      <w:start w:val="3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2571FF"/>
    <w:multiLevelType w:val="hybridMultilevel"/>
    <w:tmpl w:val="78BC67CC"/>
    <w:lvl w:ilvl="0" w:tplc="5A54A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0"/>
    <w:rsid w:val="000412D1"/>
    <w:rsid w:val="00056E81"/>
    <w:rsid w:val="00165CAA"/>
    <w:rsid w:val="001A1CA3"/>
    <w:rsid w:val="001C0666"/>
    <w:rsid w:val="001E7748"/>
    <w:rsid w:val="002310B0"/>
    <w:rsid w:val="002447C8"/>
    <w:rsid w:val="00260756"/>
    <w:rsid w:val="00284132"/>
    <w:rsid w:val="00292EA0"/>
    <w:rsid w:val="002D1085"/>
    <w:rsid w:val="002D2283"/>
    <w:rsid w:val="002F0B45"/>
    <w:rsid w:val="002F1DFB"/>
    <w:rsid w:val="0032041A"/>
    <w:rsid w:val="00333272"/>
    <w:rsid w:val="00337867"/>
    <w:rsid w:val="003F11A0"/>
    <w:rsid w:val="00425B4C"/>
    <w:rsid w:val="00467253"/>
    <w:rsid w:val="004A129B"/>
    <w:rsid w:val="00534BCB"/>
    <w:rsid w:val="00551152"/>
    <w:rsid w:val="005E09FB"/>
    <w:rsid w:val="006A1DA7"/>
    <w:rsid w:val="006C79B7"/>
    <w:rsid w:val="007250A8"/>
    <w:rsid w:val="007436F1"/>
    <w:rsid w:val="007534AF"/>
    <w:rsid w:val="008175C5"/>
    <w:rsid w:val="009266D8"/>
    <w:rsid w:val="00944B61"/>
    <w:rsid w:val="00955260"/>
    <w:rsid w:val="00A56E5C"/>
    <w:rsid w:val="00A777B9"/>
    <w:rsid w:val="00AB2299"/>
    <w:rsid w:val="00B06759"/>
    <w:rsid w:val="00B55B0A"/>
    <w:rsid w:val="00B56906"/>
    <w:rsid w:val="00B776DE"/>
    <w:rsid w:val="00BC77F5"/>
    <w:rsid w:val="00BD49B6"/>
    <w:rsid w:val="00BE5E4F"/>
    <w:rsid w:val="00CA5E8E"/>
    <w:rsid w:val="00CB0023"/>
    <w:rsid w:val="00DD6E19"/>
    <w:rsid w:val="00E214C8"/>
    <w:rsid w:val="00E4488B"/>
    <w:rsid w:val="00E45F78"/>
    <w:rsid w:val="00E7056E"/>
    <w:rsid w:val="00E84C43"/>
    <w:rsid w:val="00EA0DD2"/>
    <w:rsid w:val="00EE425D"/>
    <w:rsid w:val="00F33BA5"/>
    <w:rsid w:val="00F40DA3"/>
    <w:rsid w:val="00F82438"/>
    <w:rsid w:val="00F973BC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2228D0-CB6F-5C43-96DE-CF290A0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52" w:lineRule="auto"/>
      <w:jc w:val="both"/>
    </w:pPr>
    <w:rPr>
      <w:sz w:val="28"/>
      <w:szCs w:val="28"/>
      <w:lang w:val="uk-UA" w:eastAsia="zh-CN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C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Droid Sans Fallback" w:hAnsi="Arial" w:cs="Lohit Hindi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  <w:rPr>
      <w:rFonts w:cs="Lohit Hindi"/>
    </w:rPr>
  </w:style>
  <w:style w:type="paragraph" w:customStyle="1" w:styleId="FR1">
    <w:name w:val="FR1"/>
    <w:pPr>
      <w:widowControl w:val="0"/>
      <w:suppressAutoHyphens/>
      <w:autoSpaceDE w:val="0"/>
      <w:spacing w:before="80" w:line="300" w:lineRule="auto"/>
      <w:ind w:left="440" w:right="1800" w:hanging="360"/>
    </w:pPr>
    <w:rPr>
      <w:rFonts w:ascii="Arial" w:hAnsi="Arial" w:cs="Arial"/>
      <w:i/>
      <w:iCs/>
      <w:sz w:val="24"/>
      <w:szCs w:val="24"/>
      <w:lang w:val="uk-UA" w:eastAsia="zh-CN"/>
    </w:rPr>
  </w:style>
  <w:style w:type="paragraph" w:customStyle="1" w:styleId="FR2">
    <w:name w:val="FR2"/>
    <w:pPr>
      <w:widowControl w:val="0"/>
      <w:suppressAutoHyphens/>
      <w:autoSpaceDE w:val="0"/>
      <w:spacing w:before="20"/>
      <w:ind w:right="200"/>
      <w:jc w:val="center"/>
    </w:pPr>
    <w:rPr>
      <w:b/>
      <w:bCs/>
      <w:lang w:val="uk-UA"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E84C43"/>
    <w:rPr>
      <w:rFonts w:ascii="Calibri" w:eastAsia="Times New Roman" w:hAnsi="Calibri" w:cs="Times New Roman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7419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2020-11-26T12:58:00Z</cp:lastPrinted>
  <dcterms:created xsi:type="dcterms:W3CDTF">2020-11-25T18:22:00Z</dcterms:created>
  <dcterms:modified xsi:type="dcterms:W3CDTF">2020-11-26T12:58:00Z</dcterms:modified>
</cp:coreProperties>
</file>