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1464" w14:textId="77777777" w:rsidR="0061261A" w:rsidRPr="002D3577" w:rsidRDefault="0061261A" w:rsidP="0061261A">
      <w:pPr>
        <w:ind w:left="4956" w:firstLine="708"/>
        <w:rPr>
          <w:sz w:val="28"/>
          <w:szCs w:val="28"/>
        </w:rPr>
      </w:pPr>
      <w:bookmarkStart w:id="0" w:name="_GoBack"/>
      <w:bookmarkEnd w:id="0"/>
      <w:r w:rsidRPr="002D3577">
        <w:rPr>
          <w:sz w:val="28"/>
          <w:szCs w:val="28"/>
        </w:rPr>
        <w:t>ЗАТВЕРДЖЕНО:</w:t>
      </w:r>
    </w:p>
    <w:p w14:paraId="079D1FF1" w14:textId="77777777" w:rsidR="0061261A" w:rsidRDefault="0061261A" w:rsidP="0061261A">
      <w:pPr>
        <w:ind w:left="4956" w:firstLine="708"/>
        <w:rPr>
          <w:sz w:val="28"/>
          <w:szCs w:val="28"/>
        </w:rPr>
      </w:pPr>
      <w:r>
        <w:rPr>
          <w:sz w:val="28"/>
          <w:szCs w:val="28"/>
        </w:rPr>
        <w:t>Додаток 7 до</w:t>
      </w:r>
    </w:p>
    <w:p w14:paraId="31DF0B56" w14:textId="35639F0C" w:rsidR="0061261A" w:rsidRDefault="0061261A" w:rsidP="0061261A">
      <w:pPr>
        <w:ind w:left="4956" w:firstLine="708"/>
        <w:rPr>
          <w:sz w:val="28"/>
          <w:szCs w:val="28"/>
        </w:rPr>
      </w:pPr>
      <w:r>
        <w:rPr>
          <w:sz w:val="28"/>
          <w:szCs w:val="28"/>
        </w:rPr>
        <w:t>р</w:t>
      </w:r>
      <w:r w:rsidRPr="002D3577">
        <w:rPr>
          <w:sz w:val="28"/>
          <w:szCs w:val="28"/>
        </w:rPr>
        <w:t>ішення</w:t>
      </w:r>
      <w:r>
        <w:rPr>
          <w:sz w:val="28"/>
          <w:szCs w:val="28"/>
        </w:rPr>
        <w:t xml:space="preserve"> </w:t>
      </w:r>
      <w:r w:rsidR="000F71B6">
        <w:rPr>
          <w:sz w:val="28"/>
          <w:szCs w:val="28"/>
        </w:rPr>
        <w:t>3 позачергової</w:t>
      </w:r>
      <w:r>
        <w:rPr>
          <w:sz w:val="28"/>
          <w:szCs w:val="28"/>
        </w:rPr>
        <w:t xml:space="preserve"> сесії   </w:t>
      </w:r>
    </w:p>
    <w:p w14:paraId="54C2B137" w14:textId="77777777" w:rsidR="0061261A" w:rsidRDefault="0061261A" w:rsidP="0061261A">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4C15760D" w14:textId="77777777" w:rsidR="0061261A" w:rsidRPr="002D3577" w:rsidRDefault="0061261A" w:rsidP="0061261A">
      <w:pPr>
        <w:ind w:left="4956" w:firstLine="708"/>
        <w:rPr>
          <w:sz w:val="28"/>
          <w:szCs w:val="28"/>
        </w:rPr>
      </w:pPr>
      <w:r>
        <w:rPr>
          <w:sz w:val="28"/>
          <w:szCs w:val="28"/>
        </w:rPr>
        <w:t>8-го скликання</w:t>
      </w:r>
    </w:p>
    <w:p w14:paraId="6E5EC037" w14:textId="7EBB05CE" w:rsidR="0061261A" w:rsidRPr="002D3577" w:rsidRDefault="000F71B6" w:rsidP="0061261A">
      <w:pPr>
        <w:ind w:left="4956" w:firstLine="708"/>
        <w:rPr>
          <w:sz w:val="28"/>
          <w:szCs w:val="28"/>
        </w:rPr>
      </w:pPr>
      <w:r>
        <w:rPr>
          <w:sz w:val="28"/>
          <w:szCs w:val="28"/>
        </w:rPr>
        <w:t>22.12.2020</w:t>
      </w:r>
      <w:r w:rsidR="0061261A">
        <w:rPr>
          <w:sz w:val="28"/>
          <w:szCs w:val="28"/>
        </w:rPr>
        <w:t xml:space="preserve"> р. №</w:t>
      </w:r>
      <w:r w:rsidR="00DA2BFA">
        <w:rPr>
          <w:sz w:val="28"/>
          <w:szCs w:val="28"/>
        </w:rPr>
        <w:t>39</w:t>
      </w:r>
    </w:p>
    <w:p w14:paraId="4400E29C" w14:textId="77777777" w:rsidR="0061261A" w:rsidRPr="002D3577" w:rsidRDefault="0061261A" w:rsidP="0061261A">
      <w:pPr>
        <w:ind w:left="4956"/>
        <w:rPr>
          <w:sz w:val="28"/>
          <w:szCs w:val="28"/>
        </w:rPr>
      </w:pPr>
    </w:p>
    <w:p w14:paraId="71025269" w14:textId="77777777" w:rsidR="0061261A" w:rsidRPr="002D3577" w:rsidRDefault="0061261A" w:rsidP="0061261A">
      <w:pPr>
        <w:rPr>
          <w:sz w:val="28"/>
          <w:szCs w:val="28"/>
        </w:rPr>
      </w:pPr>
    </w:p>
    <w:p w14:paraId="01207AE3" w14:textId="77777777" w:rsidR="0061261A" w:rsidRPr="002D3577" w:rsidRDefault="0061261A" w:rsidP="0061261A">
      <w:pPr>
        <w:rPr>
          <w:sz w:val="28"/>
          <w:szCs w:val="28"/>
        </w:rPr>
      </w:pPr>
    </w:p>
    <w:p w14:paraId="561709F1" w14:textId="77777777" w:rsidR="0061261A" w:rsidRPr="002D3577" w:rsidRDefault="0061261A" w:rsidP="0061261A">
      <w:pPr>
        <w:rPr>
          <w:sz w:val="28"/>
          <w:szCs w:val="28"/>
        </w:rPr>
      </w:pPr>
    </w:p>
    <w:p w14:paraId="4CE53439" w14:textId="77777777" w:rsidR="0061261A" w:rsidRPr="002D3577" w:rsidRDefault="0061261A" w:rsidP="0061261A">
      <w:pPr>
        <w:rPr>
          <w:sz w:val="28"/>
          <w:szCs w:val="28"/>
        </w:rPr>
      </w:pPr>
    </w:p>
    <w:p w14:paraId="10115390" w14:textId="77777777" w:rsidR="0061261A" w:rsidRPr="002D3577" w:rsidRDefault="0061261A" w:rsidP="0061261A">
      <w:pPr>
        <w:rPr>
          <w:sz w:val="28"/>
          <w:szCs w:val="28"/>
        </w:rPr>
      </w:pPr>
    </w:p>
    <w:p w14:paraId="03BF8186" w14:textId="77777777" w:rsidR="0061261A" w:rsidRPr="002D3577" w:rsidRDefault="0061261A" w:rsidP="0061261A">
      <w:pPr>
        <w:rPr>
          <w:sz w:val="28"/>
          <w:szCs w:val="28"/>
        </w:rPr>
      </w:pPr>
    </w:p>
    <w:p w14:paraId="64D8ACB9" w14:textId="77777777" w:rsidR="0061261A" w:rsidRPr="002D3577" w:rsidRDefault="0061261A" w:rsidP="0061261A">
      <w:pPr>
        <w:rPr>
          <w:sz w:val="28"/>
          <w:szCs w:val="28"/>
        </w:rPr>
      </w:pPr>
    </w:p>
    <w:p w14:paraId="67671424" w14:textId="77777777" w:rsidR="0061261A" w:rsidRDefault="0061261A" w:rsidP="0061261A">
      <w:pPr>
        <w:rPr>
          <w:sz w:val="28"/>
          <w:szCs w:val="28"/>
        </w:rPr>
      </w:pPr>
    </w:p>
    <w:p w14:paraId="787C883C" w14:textId="77777777" w:rsidR="0061261A" w:rsidRPr="002D3577" w:rsidRDefault="0061261A" w:rsidP="0061261A">
      <w:pPr>
        <w:rPr>
          <w:sz w:val="28"/>
          <w:szCs w:val="28"/>
        </w:rPr>
      </w:pPr>
    </w:p>
    <w:p w14:paraId="5C8359DC" w14:textId="77777777" w:rsidR="0061261A" w:rsidRPr="002D3577" w:rsidRDefault="0061261A" w:rsidP="0061261A">
      <w:pPr>
        <w:rPr>
          <w:sz w:val="28"/>
          <w:szCs w:val="28"/>
        </w:rPr>
      </w:pPr>
    </w:p>
    <w:p w14:paraId="361B34B3" w14:textId="77777777" w:rsidR="0061261A" w:rsidRPr="002D3577" w:rsidRDefault="0061261A" w:rsidP="0061261A">
      <w:pPr>
        <w:rPr>
          <w:sz w:val="28"/>
          <w:szCs w:val="28"/>
        </w:rPr>
      </w:pPr>
    </w:p>
    <w:p w14:paraId="4CC18075" w14:textId="77777777" w:rsidR="0061261A" w:rsidRPr="002D3577" w:rsidRDefault="0061261A" w:rsidP="0061261A">
      <w:pPr>
        <w:rPr>
          <w:sz w:val="28"/>
          <w:szCs w:val="28"/>
        </w:rPr>
      </w:pPr>
    </w:p>
    <w:p w14:paraId="3669E2A5" w14:textId="77777777" w:rsidR="0061261A" w:rsidRPr="002D3577" w:rsidRDefault="0061261A" w:rsidP="0061261A">
      <w:pPr>
        <w:rPr>
          <w:sz w:val="28"/>
          <w:szCs w:val="28"/>
        </w:rPr>
      </w:pPr>
    </w:p>
    <w:p w14:paraId="17289B20" w14:textId="77777777" w:rsidR="0061261A" w:rsidRPr="00774869" w:rsidRDefault="0061261A" w:rsidP="0061261A">
      <w:pPr>
        <w:jc w:val="center"/>
        <w:rPr>
          <w:b/>
          <w:sz w:val="36"/>
          <w:szCs w:val="36"/>
        </w:rPr>
      </w:pPr>
      <w:r w:rsidRPr="00774869">
        <w:rPr>
          <w:b/>
          <w:sz w:val="36"/>
          <w:szCs w:val="36"/>
        </w:rPr>
        <w:t>СТАТУТ</w:t>
      </w:r>
    </w:p>
    <w:p w14:paraId="0BD3E389" w14:textId="77777777" w:rsidR="0061261A" w:rsidRPr="003C131A" w:rsidRDefault="0061261A" w:rsidP="0061261A">
      <w:pPr>
        <w:jc w:val="center"/>
        <w:rPr>
          <w:b/>
          <w:sz w:val="32"/>
          <w:szCs w:val="32"/>
        </w:rPr>
      </w:pPr>
      <w:r w:rsidRPr="003C131A">
        <w:rPr>
          <w:b/>
          <w:sz w:val="32"/>
          <w:szCs w:val="32"/>
        </w:rPr>
        <w:t>Мукачівського міського комунального підприємства</w:t>
      </w:r>
    </w:p>
    <w:p w14:paraId="5ACCA821" w14:textId="77777777" w:rsidR="0061261A" w:rsidRPr="003C131A" w:rsidRDefault="0061261A" w:rsidP="0061261A">
      <w:pPr>
        <w:jc w:val="center"/>
        <w:rPr>
          <w:b/>
          <w:sz w:val="32"/>
          <w:szCs w:val="32"/>
        </w:rPr>
      </w:pPr>
      <w:r w:rsidRPr="003C131A">
        <w:rPr>
          <w:b/>
          <w:sz w:val="32"/>
          <w:szCs w:val="32"/>
        </w:rPr>
        <w:t>«Міжнародний аеропорт Мукачево»</w:t>
      </w:r>
    </w:p>
    <w:p w14:paraId="785ADE04" w14:textId="77777777" w:rsidR="0061261A" w:rsidRDefault="0061261A" w:rsidP="0061261A">
      <w:pPr>
        <w:jc w:val="center"/>
        <w:rPr>
          <w:b/>
          <w:sz w:val="28"/>
          <w:szCs w:val="28"/>
        </w:rPr>
      </w:pPr>
      <w:r>
        <w:rPr>
          <w:b/>
          <w:sz w:val="28"/>
          <w:szCs w:val="28"/>
        </w:rPr>
        <w:t>(нова редакція)</w:t>
      </w:r>
    </w:p>
    <w:p w14:paraId="51042C19" w14:textId="77777777" w:rsidR="0061261A" w:rsidRPr="003B0304" w:rsidRDefault="0061261A" w:rsidP="0061261A">
      <w:pPr>
        <w:jc w:val="center"/>
        <w:rPr>
          <w:sz w:val="32"/>
          <w:szCs w:val="32"/>
        </w:rPr>
      </w:pPr>
      <w:r w:rsidRPr="003C131A">
        <w:rPr>
          <w:b/>
          <w:sz w:val="28"/>
          <w:szCs w:val="28"/>
        </w:rPr>
        <w:t>(код ЄДРПОУ: 35346725)</w:t>
      </w:r>
    </w:p>
    <w:p w14:paraId="281CA39C" w14:textId="77777777" w:rsidR="0061261A" w:rsidRPr="00BE5F92" w:rsidRDefault="0061261A" w:rsidP="0061261A">
      <w:pPr>
        <w:jc w:val="center"/>
        <w:rPr>
          <w:b/>
          <w:sz w:val="28"/>
          <w:szCs w:val="28"/>
        </w:rPr>
      </w:pPr>
    </w:p>
    <w:p w14:paraId="6DBD5A0E" w14:textId="77777777" w:rsidR="0061261A" w:rsidRPr="002D3577" w:rsidRDefault="0061261A" w:rsidP="0061261A">
      <w:pPr>
        <w:rPr>
          <w:b/>
          <w:sz w:val="28"/>
          <w:szCs w:val="28"/>
        </w:rPr>
      </w:pPr>
    </w:p>
    <w:p w14:paraId="1434C8BE" w14:textId="77777777" w:rsidR="0061261A" w:rsidRPr="002D3577" w:rsidRDefault="0061261A" w:rsidP="0061261A">
      <w:pPr>
        <w:rPr>
          <w:b/>
          <w:sz w:val="28"/>
          <w:szCs w:val="28"/>
        </w:rPr>
      </w:pPr>
    </w:p>
    <w:p w14:paraId="4805EC07" w14:textId="77777777" w:rsidR="0061261A" w:rsidRPr="002D3577" w:rsidRDefault="0061261A" w:rsidP="0061261A">
      <w:pPr>
        <w:rPr>
          <w:b/>
          <w:sz w:val="28"/>
          <w:szCs w:val="28"/>
        </w:rPr>
      </w:pPr>
    </w:p>
    <w:p w14:paraId="263C9B91" w14:textId="77777777" w:rsidR="0061261A" w:rsidRPr="002D3577" w:rsidRDefault="0061261A" w:rsidP="0061261A">
      <w:pPr>
        <w:rPr>
          <w:b/>
          <w:sz w:val="28"/>
          <w:szCs w:val="28"/>
        </w:rPr>
      </w:pPr>
    </w:p>
    <w:p w14:paraId="7E28C70A" w14:textId="77777777" w:rsidR="0061261A" w:rsidRPr="002D3577" w:rsidRDefault="0061261A" w:rsidP="0061261A">
      <w:pPr>
        <w:rPr>
          <w:b/>
          <w:sz w:val="28"/>
          <w:szCs w:val="28"/>
        </w:rPr>
      </w:pPr>
    </w:p>
    <w:p w14:paraId="7D68C1C4" w14:textId="77777777" w:rsidR="0061261A" w:rsidRPr="002D3577" w:rsidRDefault="0061261A" w:rsidP="0061261A">
      <w:pPr>
        <w:rPr>
          <w:b/>
          <w:sz w:val="28"/>
          <w:szCs w:val="28"/>
        </w:rPr>
      </w:pPr>
    </w:p>
    <w:p w14:paraId="36DE7537" w14:textId="77777777" w:rsidR="0061261A" w:rsidRPr="002D3577" w:rsidRDefault="0061261A" w:rsidP="0061261A">
      <w:pPr>
        <w:rPr>
          <w:b/>
          <w:sz w:val="28"/>
          <w:szCs w:val="28"/>
        </w:rPr>
      </w:pPr>
    </w:p>
    <w:p w14:paraId="0F437FF2" w14:textId="77777777" w:rsidR="0061261A" w:rsidRPr="002D3577" w:rsidRDefault="0061261A" w:rsidP="0061261A">
      <w:pPr>
        <w:rPr>
          <w:b/>
          <w:sz w:val="28"/>
          <w:szCs w:val="28"/>
        </w:rPr>
      </w:pPr>
    </w:p>
    <w:p w14:paraId="2B902CE6" w14:textId="77777777" w:rsidR="0061261A" w:rsidRPr="002D3577" w:rsidRDefault="0061261A" w:rsidP="0061261A">
      <w:pPr>
        <w:rPr>
          <w:sz w:val="28"/>
          <w:szCs w:val="28"/>
        </w:rPr>
      </w:pPr>
    </w:p>
    <w:p w14:paraId="5517400E" w14:textId="77777777" w:rsidR="0061261A" w:rsidRPr="002D3577" w:rsidRDefault="0061261A" w:rsidP="0061261A">
      <w:pPr>
        <w:rPr>
          <w:sz w:val="28"/>
          <w:szCs w:val="28"/>
        </w:rPr>
      </w:pPr>
    </w:p>
    <w:p w14:paraId="78014461" w14:textId="77777777" w:rsidR="0061261A" w:rsidRPr="002D3577" w:rsidRDefault="0061261A" w:rsidP="0061261A">
      <w:pPr>
        <w:rPr>
          <w:sz w:val="28"/>
          <w:szCs w:val="28"/>
        </w:rPr>
      </w:pPr>
    </w:p>
    <w:p w14:paraId="63A941A2" w14:textId="77777777" w:rsidR="0061261A" w:rsidRPr="002D3577" w:rsidRDefault="0061261A" w:rsidP="0061261A">
      <w:pPr>
        <w:rPr>
          <w:sz w:val="28"/>
          <w:szCs w:val="28"/>
        </w:rPr>
      </w:pPr>
    </w:p>
    <w:p w14:paraId="6F47E28E" w14:textId="77777777" w:rsidR="0061261A" w:rsidRPr="002D3577" w:rsidRDefault="0061261A" w:rsidP="0061261A">
      <w:pPr>
        <w:rPr>
          <w:sz w:val="28"/>
          <w:szCs w:val="28"/>
        </w:rPr>
      </w:pPr>
    </w:p>
    <w:p w14:paraId="33CB4158" w14:textId="77777777" w:rsidR="0061261A" w:rsidRPr="002D3577" w:rsidRDefault="0061261A" w:rsidP="0061261A">
      <w:pPr>
        <w:rPr>
          <w:sz w:val="28"/>
          <w:szCs w:val="28"/>
        </w:rPr>
      </w:pPr>
    </w:p>
    <w:p w14:paraId="1796AC35" w14:textId="77777777" w:rsidR="0061261A" w:rsidRPr="002D3577" w:rsidRDefault="0061261A" w:rsidP="0061261A">
      <w:pPr>
        <w:rPr>
          <w:sz w:val="28"/>
          <w:szCs w:val="28"/>
        </w:rPr>
      </w:pPr>
    </w:p>
    <w:p w14:paraId="0A591B90" w14:textId="77777777" w:rsidR="0061261A" w:rsidRPr="002D3577" w:rsidRDefault="0061261A" w:rsidP="0061261A">
      <w:pPr>
        <w:rPr>
          <w:sz w:val="28"/>
          <w:szCs w:val="28"/>
        </w:rPr>
      </w:pPr>
    </w:p>
    <w:p w14:paraId="17832088" w14:textId="77777777" w:rsidR="0061261A" w:rsidRPr="002D3577" w:rsidRDefault="0061261A" w:rsidP="0061261A">
      <w:pPr>
        <w:rPr>
          <w:sz w:val="28"/>
          <w:szCs w:val="28"/>
        </w:rPr>
      </w:pPr>
    </w:p>
    <w:p w14:paraId="1C83C43F" w14:textId="77777777" w:rsidR="0061261A" w:rsidRPr="002D3577" w:rsidRDefault="0061261A" w:rsidP="0061261A">
      <w:pPr>
        <w:tabs>
          <w:tab w:val="left" w:pos="3980"/>
        </w:tabs>
        <w:rPr>
          <w:sz w:val="28"/>
          <w:szCs w:val="28"/>
        </w:rPr>
      </w:pPr>
    </w:p>
    <w:p w14:paraId="28E1EF32" w14:textId="77777777" w:rsidR="00C16CDC" w:rsidRDefault="0061261A" w:rsidP="0061261A">
      <w:pPr>
        <w:tabs>
          <w:tab w:val="left" w:pos="3980"/>
        </w:tabs>
        <w:rPr>
          <w:sz w:val="28"/>
          <w:szCs w:val="28"/>
        </w:rPr>
      </w:pPr>
      <w:r w:rsidRPr="002D3577">
        <w:rPr>
          <w:sz w:val="28"/>
          <w:szCs w:val="28"/>
        </w:rPr>
        <w:t xml:space="preserve">                              </w:t>
      </w:r>
      <w:r>
        <w:rPr>
          <w:sz w:val="28"/>
          <w:szCs w:val="28"/>
        </w:rPr>
        <w:t xml:space="preserve">               </w:t>
      </w:r>
    </w:p>
    <w:p w14:paraId="060C5944" w14:textId="7DB941AD" w:rsidR="0061261A" w:rsidRPr="00BE5F92" w:rsidRDefault="00C16CDC" w:rsidP="0061261A">
      <w:pPr>
        <w:tabs>
          <w:tab w:val="left" w:pos="3980"/>
        </w:tabs>
        <w:rPr>
          <w:sz w:val="28"/>
          <w:szCs w:val="28"/>
        </w:rPr>
      </w:pPr>
      <w:r>
        <w:rPr>
          <w:sz w:val="28"/>
          <w:szCs w:val="28"/>
        </w:rPr>
        <w:t xml:space="preserve">                                                  </w:t>
      </w:r>
      <w:r w:rsidR="0061261A">
        <w:rPr>
          <w:sz w:val="28"/>
          <w:szCs w:val="28"/>
        </w:rPr>
        <w:t>м. Мукачево,  2020</w:t>
      </w:r>
    </w:p>
    <w:p w14:paraId="47198986" w14:textId="77777777" w:rsidR="00C16CDC" w:rsidRPr="004C2133" w:rsidRDefault="00C16CDC" w:rsidP="00C16CDC">
      <w:pPr>
        <w:pStyle w:val="a3"/>
        <w:numPr>
          <w:ilvl w:val="0"/>
          <w:numId w:val="1"/>
        </w:numPr>
        <w:jc w:val="center"/>
        <w:rPr>
          <w:b/>
          <w:bCs/>
          <w:sz w:val="28"/>
          <w:lang w:val="uk-UA"/>
        </w:rPr>
      </w:pPr>
      <w:r>
        <w:rPr>
          <w:b/>
          <w:bCs/>
          <w:sz w:val="28"/>
          <w:lang w:val="uk-UA"/>
        </w:rPr>
        <w:lastRenderedPageBreak/>
        <w:t>З</w:t>
      </w:r>
      <w:r w:rsidRPr="004C2133">
        <w:rPr>
          <w:b/>
          <w:bCs/>
          <w:sz w:val="28"/>
          <w:lang w:val="uk-UA"/>
        </w:rPr>
        <w:t>АГАЛЬНІ ПОЛОЖЕННЯ</w:t>
      </w:r>
    </w:p>
    <w:p w14:paraId="39BDC74D" w14:textId="77777777" w:rsidR="00C16CDC" w:rsidRPr="00A24FF4" w:rsidRDefault="00C16CDC" w:rsidP="00C16CDC">
      <w:pPr>
        <w:jc w:val="both"/>
        <w:rPr>
          <w:sz w:val="28"/>
        </w:rPr>
      </w:pPr>
      <w:r w:rsidRPr="00A24FF4">
        <w:rPr>
          <w:sz w:val="28"/>
          <w:szCs w:val="28"/>
        </w:rPr>
        <w:t>1.1. Мукачівське міське комунальне підприємство «Міжнародний аеропорт Мукачево» засноване на комунальній власності Мукачівської міської  територіальної громади.</w:t>
      </w:r>
    </w:p>
    <w:p w14:paraId="4093A4D9" w14:textId="77777777" w:rsidR="00C16CDC" w:rsidRPr="00A24FF4" w:rsidRDefault="00C16CDC" w:rsidP="00C16CDC">
      <w:pPr>
        <w:jc w:val="both"/>
        <w:rPr>
          <w:sz w:val="28"/>
          <w:szCs w:val="28"/>
          <w:u w:val="single"/>
        </w:rPr>
      </w:pPr>
      <w:r w:rsidRPr="00A24FF4">
        <w:rPr>
          <w:sz w:val="28"/>
          <w:szCs w:val="28"/>
        </w:rPr>
        <w:t>1.2. Власником комунального підприємства є Мукачівська міська територіальна громада.</w:t>
      </w:r>
    </w:p>
    <w:p w14:paraId="7B27E46E" w14:textId="77777777" w:rsidR="00C16CDC" w:rsidRPr="00A24FF4" w:rsidRDefault="00C16CDC" w:rsidP="00C16CDC">
      <w:pPr>
        <w:jc w:val="both"/>
        <w:rPr>
          <w:sz w:val="28"/>
          <w:szCs w:val="28"/>
        </w:rPr>
      </w:pPr>
      <w:r w:rsidRPr="00A24FF4">
        <w:rPr>
          <w:sz w:val="28"/>
          <w:szCs w:val="28"/>
        </w:rPr>
        <w:t>1.3. Засновником комунального підприємства є Мукачівська міська рада (далі – Засновник).</w:t>
      </w:r>
    </w:p>
    <w:p w14:paraId="44735ABA" w14:textId="77777777" w:rsidR="00C16CDC" w:rsidRPr="00A24FF4" w:rsidRDefault="00C16CDC" w:rsidP="00C16CDC">
      <w:pPr>
        <w:jc w:val="both"/>
        <w:rPr>
          <w:sz w:val="28"/>
          <w:szCs w:val="28"/>
        </w:rPr>
      </w:pPr>
      <w:r w:rsidRPr="00A24FF4">
        <w:rPr>
          <w:sz w:val="28"/>
          <w:szCs w:val="28"/>
        </w:rPr>
        <w:t>1.4. Органом управління Мукачівського міського комунального підприємства «Міжнародний аеропорт Мукачево» є Управління міського господарства Мукачівської міської ради (далі – Орган управління).</w:t>
      </w:r>
    </w:p>
    <w:p w14:paraId="186C7AB3" w14:textId="77777777" w:rsidR="00C16CDC" w:rsidRPr="00A24FF4" w:rsidRDefault="00C16CDC" w:rsidP="00C16CDC">
      <w:pPr>
        <w:jc w:val="both"/>
        <w:rPr>
          <w:sz w:val="28"/>
          <w:szCs w:val="28"/>
        </w:rPr>
      </w:pPr>
      <w:r w:rsidRPr="00A24FF4">
        <w:rPr>
          <w:sz w:val="28"/>
          <w:szCs w:val="28"/>
        </w:rPr>
        <w:t>1.5. Мукачівське міське комунальне підприємство «Міжнародний аеропорт Мукачево»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14ABD270" w14:textId="77777777" w:rsidR="00C16CDC" w:rsidRPr="00A24FF4" w:rsidRDefault="00C16CDC" w:rsidP="00C16CDC">
      <w:pPr>
        <w:jc w:val="both"/>
        <w:rPr>
          <w:sz w:val="28"/>
          <w:szCs w:val="28"/>
        </w:rPr>
      </w:pPr>
      <w:r w:rsidRPr="00A24FF4">
        <w:rPr>
          <w:sz w:val="28"/>
          <w:szCs w:val="28"/>
        </w:rPr>
        <w:t>1.6. Підприємство здійснює свою діяльність на території Мукачівської міської територіальної громади.</w:t>
      </w:r>
    </w:p>
    <w:p w14:paraId="1EB4C903" w14:textId="77777777" w:rsidR="00C16CDC" w:rsidRPr="00A24FF4" w:rsidRDefault="00C16CDC" w:rsidP="00C16CDC">
      <w:pPr>
        <w:jc w:val="both"/>
        <w:rPr>
          <w:sz w:val="28"/>
          <w:szCs w:val="28"/>
        </w:rPr>
      </w:pPr>
      <w:r w:rsidRPr="00A24FF4">
        <w:rPr>
          <w:sz w:val="28"/>
          <w:szCs w:val="28"/>
        </w:rPr>
        <w:t>1.7. Найменування Підприємства:</w:t>
      </w:r>
    </w:p>
    <w:p w14:paraId="18904605" w14:textId="77777777" w:rsidR="00C16CDC" w:rsidRPr="00A24FF4" w:rsidRDefault="00C16CDC" w:rsidP="00C16CDC">
      <w:pPr>
        <w:ind w:firstLine="708"/>
        <w:jc w:val="both"/>
        <w:rPr>
          <w:sz w:val="28"/>
          <w:szCs w:val="28"/>
        </w:rPr>
      </w:pPr>
      <w:r w:rsidRPr="00A24FF4">
        <w:rPr>
          <w:sz w:val="28"/>
          <w:szCs w:val="28"/>
        </w:rPr>
        <w:t>повна назва – Мукачівське міське комунальне підприємство «Міжнародний аеропорт Мукачево»;</w:t>
      </w:r>
    </w:p>
    <w:p w14:paraId="71DADDB1" w14:textId="77777777" w:rsidR="00C16CDC" w:rsidRPr="00A24FF4" w:rsidRDefault="00C16CDC" w:rsidP="00C16CDC">
      <w:pPr>
        <w:ind w:firstLine="708"/>
        <w:jc w:val="both"/>
        <w:rPr>
          <w:sz w:val="28"/>
          <w:szCs w:val="28"/>
        </w:rPr>
      </w:pPr>
      <w:r w:rsidRPr="00A24FF4">
        <w:rPr>
          <w:sz w:val="28"/>
          <w:szCs w:val="28"/>
        </w:rPr>
        <w:t>скорочена назва – ММКП «Міжнародний аеропорт Мукачево».</w:t>
      </w:r>
    </w:p>
    <w:p w14:paraId="7477D21F" w14:textId="77777777" w:rsidR="00C16CDC" w:rsidRDefault="00C16CDC" w:rsidP="00C16CDC">
      <w:pPr>
        <w:jc w:val="both"/>
        <w:rPr>
          <w:sz w:val="28"/>
          <w:szCs w:val="28"/>
        </w:rPr>
      </w:pPr>
      <w:r w:rsidRPr="00A24FF4">
        <w:rPr>
          <w:sz w:val="28"/>
          <w:szCs w:val="28"/>
        </w:rPr>
        <w:t>1.8. Місцезнаходження Підприємства: 89600, місто Мукачево, площа Духновича Олександра, будинок 2.</w:t>
      </w:r>
    </w:p>
    <w:p w14:paraId="33C4F529" w14:textId="77777777" w:rsidR="00C16CDC" w:rsidRPr="008609D7" w:rsidRDefault="00C16CDC" w:rsidP="00C16CDC">
      <w:pPr>
        <w:jc w:val="both"/>
        <w:rPr>
          <w:sz w:val="28"/>
        </w:rPr>
      </w:pPr>
    </w:p>
    <w:p w14:paraId="25FDF026" w14:textId="77777777" w:rsidR="00C16CDC" w:rsidRPr="008609D7" w:rsidRDefault="00C16CDC" w:rsidP="00C16CDC">
      <w:pPr>
        <w:shd w:val="clear" w:color="auto" w:fill="FFFFFF"/>
        <w:jc w:val="center"/>
        <w:rPr>
          <w:sz w:val="28"/>
          <w:szCs w:val="28"/>
          <w:lang w:eastAsia="uk-UA"/>
        </w:rPr>
      </w:pPr>
      <w:r w:rsidRPr="00A24FF4">
        <w:rPr>
          <w:b/>
          <w:bCs/>
          <w:sz w:val="28"/>
          <w:szCs w:val="28"/>
          <w:bdr w:val="none" w:sz="0" w:space="0" w:color="auto" w:frame="1"/>
          <w:lang w:eastAsia="uk-UA"/>
        </w:rPr>
        <w:t>2. МЕТА І ПРЕДМЕТ ДІЯЛЬНОСТІ</w:t>
      </w:r>
    </w:p>
    <w:p w14:paraId="19F2BBDF" w14:textId="77777777" w:rsidR="00C16CDC" w:rsidRPr="00BF6EE1"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2.1. Підприємство є єдиним інженерно-технічним та комерційним комплексом, призначеним для приймання та відправлення повітряних суден, здійснення їх комерційного, наземного та технічного обслуговування, обслуговування пасажирів, багажу, пошти та вантажів, а також надання всіх інших авіаційних та неавіаційних послуг авіакомпаніям, клієнтам, іншим юридичним та фізичним особам, здійснення різних видів непрофільної діяльності для задоволення соціальних та економічних потреб користувачів. Підприємство здійснює експлуатацію  аеродрому, аеровокзалу, засобів зберігання та заправки ПММ, засобів забезпечення технологічних процесів в зоні аеропорту теплом, електроенергією, транспортом.</w:t>
      </w:r>
    </w:p>
    <w:p w14:paraId="101E1A3B" w14:textId="77777777" w:rsidR="00C16CDC" w:rsidRPr="00BF6EE1"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2.2. Предметом діяльності Підприємства є:</w:t>
      </w:r>
    </w:p>
    <w:p w14:paraId="6DE0F018"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 xml:space="preserve">прийняття та відправлення повітряних суден і забезпечення авіаційних перевезень пасажирів, вантажів, багажу та пошти необхідними засобами;  </w:t>
      </w:r>
    </w:p>
    <w:p w14:paraId="6967BE6E"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зльотів та посадок повітряних суден;</w:t>
      </w:r>
    </w:p>
    <w:p w14:paraId="4C016996" w14:textId="77777777" w:rsidR="00C16CDC" w:rsidRPr="00A73026" w:rsidRDefault="00C16CDC" w:rsidP="00C16CDC">
      <w:pPr>
        <w:shd w:val="clear" w:color="auto" w:fill="FFFFFF"/>
        <w:jc w:val="both"/>
        <w:rPr>
          <w:sz w:val="28"/>
          <w:szCs w:val="28"/>
          <w:bdr w:val="none" w:sz="0" w:space="0" w:color="auto" w:frame="1"/>
          <w:lang w:eastAsia="uk-UA"/>
        </w:rPr>
      </w:pPr>
      <w:r w:rsidRPr="00A73026">
        <w:rPr>
          <w:sz w:val="28"/>
          <w:szCs w:val="28"/>
          <w:bdr w:val="none" w:sz="0" w:space="0" w:color="auto" w:frame="1"/>
          <w:lang w:eastAsia="uk-UA"/>
        </w:rPr>
        <w:t>забезпечення стоянок повітряних суден;</w:t>
      </w:r>
    </w:p>
    <w:p w14:paraId="6D3C8159" w14:textId="77777777" w:rsidR="00C16CDC" w:rsidRPr="00A73026" w:rsidRDefault="00C16CDC" w:rsidP="00C16CDC">
      <w:pPr>
        <w:shd w:val="clear" w:color="auto" w:fill="FFFFFF"/>
        <w:ind w:firstLine="708"/>
        <w:jc w:val="both"/>
        <w:rPr>
          <w:sz w:val="28"/>
          <w:szCs w:val="28"/>
          <w:bdr w:val="none" w:sz="0" w:space="0" w:color="auto" w:frame="1"/>
          <w:lang w:eastAsia="uk-UA"/>
        </w:rPr>
      </w:pPr>
      <w:r w:rsidRPr="00A73026">
        <w:rPr>
          <w:sz w:val="28"/>
          <w:szCs w:val="28"/>
          <w:bdr w:val="none" w:sz="0" w:space="0" w:color="auto" w:frame="1"/>
          <w:lang w:eastAsia="uk-UA"/>
        </w:rPr>
        <w:t>-</w:t>
      </w:r>
      <w:r>
        <w:rPr>
          <w:sz w:val="28"/>
          <w:szCs w:val="28"/>
          <w:bdr w:val="none" w:sz="0" w:space="0" w:color="auto" w:frame="1"/>
          <w:lang w:eastAsia="uk-UA"/>
        </w:rPr>
        <w:t xml:space="preserve"> </w:t>
      </w:r>
      <w:r w:rsidRPr="00A73026">
        <w:rPr>
          <w:sz w:val="28"/>
          <w:szCs w:val="28"/>
          <w:bdr w:val="none" w:sz="0" w:space="0" w:color="auto" w:frame="1"/>
          <w:lang w:eastAsia="uk-UA"/>
        </w:rPr>
        <w:t>здійснення оперативних форм технічного обслуговування літаків;</w:t>
      </w:r>
    </w:p>
    <w:p w14:paraId="453B15B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подачі та узгодження заявок авіакомпаній всіх форм власності на польоти, посадки та перельоти за маршрутами повітряних суден;</w:t>
      </w:r>
    </w:p>
    <w:p w14:paraId="06BCD3FE"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lastRenderedPageBreak/>
        <w:t xml:space="preserve">- </w:t>
      </w:r>
      <w:r w:rsidRPr="00A73026">
        <w:rPr>
          <w:sz w:val="28"/>
          <w:szCs w:val="28"/>
          <w:bdr w:val="none" w:sz="0" w:space="0" w:color="auto" w:frame="1"/>
          <w:lang w:eastAsia="uk-UA"/>
        </w:rPr>
        <w:t>отримання, обробка та забезпечення експлуатантів аеронавігаційною і штурманською документацією;</w:t>
      </w:r>
    </w:p>
    <w:p w14:paraId="151D67D4"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створення умов та забезпечення пасажирів всіма видами сервісних послуг в зоні аеропорту;</w:t>
      </w:r>
    </w:p>
    <w:p w14:paraId="2424FE7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пасажирів всіма видами інформаційних послуг в зоні аеропорту;</w:t>
      </w:r>
    </w:p>
    <w:p w14:paraId="3A42FBE3"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здійснення обслуговування регулярних та нерегулярних внутрішніх і міжнародних повітряних перевезень пасажирів, багажу, вантажу та пошти, авіаційних робіт, а також іншої господарської діяльності, якщо вона не заборонена чинним законодавством України;</w:t>
      </w:r>
    </w:p>
    <w:p w14:paraId="36C61971"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експлуатаційної готовності аеродрому, будівель, споруд,  інженерних мереж та інших об'єктів, а також засобів механізації і спеціального транспорту;</w:t>
      </w:r>
    </w:p>
    <w:p w14:paraId="68CAE60E"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стандартного та заявленого переліку послуг пасажирам і замовникам перед польотом та після польоту;</w:t>
      </w:r>
    </w:p>
    <w:p w14:paraId="4AE8976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послуг по збереженню вантажів;</w:t>
      </w:r>
    </w:p>
    <w:p w14:paraId="58052EF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створення та забезпечення діяльності сервісних комплексів і структур, орієнтованих на підтримку діяльності та конкурентоспроможності Аеропорту в Україні та за її межами;</w:t>
      </w:r>
    </w:p>
    <w:p w14:paraId="59E7D72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можливості функціонування авіакомпаній та інших підприємств, виробничої та комерційної діяльності в зоні аеропорту;</w:t>
      </w:r>
    </w:p>
    <w:p w14:paraId="2E35E50F"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в районі своєї діяльності радіотехнічного забезпечення польотів. Забезпечення роботи засобів радіо, зв'язку і інших засобів спеціального зв'язку, контроль за їх технічним станом і дотриманням встановлених правил експлуатації;</w:t>
      </w:r>
    </w:p>
    <w:p w14:paraId="64A14DE2"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самостійно та разом із зацікавленими державними органами проведення заходів по забезпеченню авіаційної безпеки, охорони життя і здоров'я пасажирів та членів екіпажів;</w:t>
      </w:r>
    </w:p>
    <w:p w14:paraId="1B35C459"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заправки повітряних суден паливно-мастильними матеріалами, купівля та продаж паливно-мастильних матеріалів;</w:t>
      </w:r>
    </w:p>
    <w:p w14:paraId="78BA5DB9"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транспортно-експедицій них послуг під час перевезень зовнішньоторгових і транзитних вантажів;</w:t>
      </w:r>
    </w:p>
    <w:p w14:paraId="20AA88C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туризму, в тому числі міжнародного, надання послуг в цій сфері;</w:t>
      </w:r>
    </w:p>
    <w:p w14:paraId="494E1CD3"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діловодства у відповідності з нормативними  правовими актами;</w:t>
      </w:r>
    </w:p>
    <w:p w14:paraId="54B49F05"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протипожежної охорони об'єктів, охоронної діяльності;</w:t>
      </w:r>
    </w:p>
    <w:p w14:paraId="304570E3"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 </w:t>
      </w:r>
      <w:r w:rsidRPr="00A73026">
        <w:rPr>
          <w:sz w:val="28"/>
          <w:szCs w:val="28"/>
          <w:bdr w:val="none" w:sz="0" w:space="0" w:color="auto" w:frame="1"/>
          <w:lang w:eastAsia="uk-UA"/>
        </w:rPr>
        <w:t>інші види діяльності, не заборонені чинним законодавством України;</w:t>
      </w:r>
    </w:p>
    <w:p w14:paraId="30DFE1B4" w14:textId="0C1D4C28" w:rsidR="00C16CDC"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Види діяльності, що вимагають спеціального дозволу, здійснюються після отримання такого дозволу.</w:t>
      </w:r>
    </w:p>
    <w:p w14:paraId="17E2915B" w14:textId="77777777" w:rsidR="00C16CDC" w:rsidRPr="00A24FF4" w:rsidRDefault="00C16CDC" w:rsidP="00C16CDC">
      <w:pPr>
        <w:shd w:val="clear" w:color="auto" w:fill="FFFFFF"/>
        <w:ind w:firstLine="567"/>
        <w:jc w:val="both"/>
        <w:rPr>
          <w:sz w:val="28"/>
          <w:szCs w:val="28"/>
          <w:bdr w:val="none" w:sz="0" w:space="0" w:color="auto" w:frame="1"/>
          <w:lang w:eastAsia="uk-UA"/>
        </w:rPr>
      </w:pPr>
    </w:p>
    <w:p w14:paraId="69EF172A" w14:textId="77777777" w:rsidR="00C16CDC" w:rsidRPr="0096311B" w:rsidRDefault="00C16CDC" w:rsidP="00C16CDC">
      <w:pPr>
        <w:shd w:val="clear" w:color="auto" w:fill="FFFFFF"/>
        <w:jc w:val="center"/>
        <w:rPr>
          <w:b/>
          <w:bCs/>
          <w:sz w:val="28"/>
          <w:szCs w:val="28"/>
          <w:bdr w:val="none" w:sz="0" w:space="0" w:color="auto" w:frame="1"/>
          <w:lang w:eastAsia="uk-UA"/>
        </w:rPr>
      </w:pPr>
      <w:r w:rsidRPr="00A24FF4">
        <w:rPr>
          <w:sz w:val="28"/>
          <w:szCs w:val="28"/>
          <w:bdr w:val="none" w:sz="0" w:space="0" w:color="auto" w:frame="1"/>
          <w:lang w:eastAsia="uk-UA"/>
        </w:rPr>
        <w:t>3.  </w:t>
      </w:r>
      <w:r w:rsidRPr="00A24FF4">
        <w:rPr>
          <w:b/>
          <w:bCs/>
          <w:sz w:val="28"/>
          <w:szCs w:val="28"/>
          <w:bdr w:val="none" w:sz="0" w:space="0" w:color="auto" w:frame="1"/>
          <w:lang w:eastAsia="uk-UA"/>
        </w:rPr>
        <w:t>ЮРИДИЧНИЙ СТАТУС ПІДПРИЄМСТВА</w:t>
      </w:r>
    </w:p>
    <w:p w14:paraId="14588E9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3.1.  Підприємство є окремою юридичною особою, має відокремлене майно, відповідає по своїм зобов'язанням в межах належного йому майна згідно з законодавством і підпорядковане Управлінню міського господарства Мукачівської міської ради як Органу управління. Права і обов'язки юридичної особи Підприємство набуває, з дня його державної реєстрації.</w:t>
      </w:r>
    </w:p>
    <w:p w14:paraId="2461D7CC"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lastRenderedPageBreak/>
        <w:t>3.2. У своїй діяльності Підприємство керується чинними законодавчими актами України,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8A06A66"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3.3. Відносини Підприємства з іншими підприємствами відбуваються на договірних засадах.</w:t>
      </w:r>
    </w:p>
    <w:p w14:paraId="1D1EBB3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3.4. Підприємство має право укладати угоди, набувати майнові та особисті немайнові права, нести обов'язки, бути позивачем і відповідачем в судах загальної та спеціальної юрисдикції.</w:t>
      </w:r>
    </w:p>
    <w:p w14:paraId="3F01505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3.5. Підприємство не відповідає по зобов'язанням держави, засновника та Органу управління, в той же час як і вони не відповідають по зобов'язанням Підприємства.</w:t>
      </w:r>
    </w:p>
    <w:p w14:paraId="3073591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3.6. Підприємство має самостійний баланс, розрахунковий та інші рахунки в установах банків.</w:t>
      </w:r>
    </w:p>
    <w:p w14:paraId="542DB87F" w14:textId="77777777" w:rsidR="00C16CDC" w:rsidRPr="00BF6EE1" w:rsidRDefault="00C16CDC" w:rsidP="00C16CDC">
      <w:pPr>
        <w:shd w:val="clear" w:color="auto" w:fill="FFFFFF"/>
        <w:ind w:firstLine="567"/>
        <w:jc w:val="both"/>
        <w:rPr>
          <w:sz w:val="28"/>
          <w:szCs w:val="28"/>
          <w:lang w:eastAsia="uk-UA"/>
        </w:rPr>
      </w:pPr>
      <w:r>
        <w:rPr>
          <w:sz w:val="28"/>
          <w:szCs w:val="28"/>
          <w:lang w:eastAsia="uk-UA"/>
        </w:rPr>
        <w:t>3.7. Підприємство</w:t>
      </w:r>
      <w:r w:rsidRPr="00BF6EE1">
        <w:rPr>
          <w:sz w:val="28"/>
          <w:szCs w:val="28"/>
          <w:lang w:eastAsia="uk-UA"/>
        </w:rPr>
        <w:t xml:space="preserve"> має печатку зі своїм найменуванням, а також бланки організаційно розпорядної документації і штампи, необхідні для організації своєї роботи.</w:t>
      </w:r>
    </w:p>
    <w:p w14:paraId="790BC49D" w14:textId="77777777" w:rsidR="00C16CDC" w:rsidRPr="00A24FF4" w:rsidRDefault="00C16CDC" w:rsidP="00C16CDC">
      <w:pPr>
        <w:shd w:val="clear" w:color="auto" w:fill="FFFFFF"/>
        <w:ind w:firstLine="567"/>
        <w:jc w:val="both"/>
        <w:rPr>
          <w:sz w:val="28"/>
          <w:szCs w:val="28"/>
          <w:lang w:eastAsia="uk-UA"/>
        </w:rPr>
      </w:pPr>
      <w:r w:rsidRPr="00BF6EE1">
        <w:rPr>
          <w:sz w:val="28"/>
          <w:szCs w:val="28"/>
          <w:lang w:eastAsia="uk-UA"/>
        </w:rPr>
        <w:t xml:space="preserve">3.8. </w:t>
      </w:r>
      <w:r w:rsidRPr="0098097C">
        <w:rPr>
          <w:sz w:val="28"/>
          <w:szCs w:val="28"/>
          <w:lang w:eastAsia="uk-UA"/>
        </w:rPr>
        <w:t>Підприємство</w:t>
      </w:r>
      <w:r w:rsidRPr="00BF6EE1">
        <w:rPr>
          <w:sz w:val="28"/>
          <w:szCs w:val="28"/>
          <w:lang w:eastAsia="uk-UA"/>
        </w:rPr>
        <w:t xml:space="preserve"> веде бухгалтерський, </w:t>
      </w:r>
      <w:r>
        <w:rPr>
          <w:sz w:val="28"/>
          <w:szCs w:val="28"/>
          <w:lang w:eastAsia="uk-UA"/>
        </w:rPr>
        <w:t>т</w:t>
      </w:r>
      <w:r w:rsidRPr="00BF6EE1">
        <w:rPr>
          <w:sz w:val="28"/>
          <w:szCs w:val="28"/>
          <w:lang w:eastAsia="uk-UA"/>
        </w:rPr>
        <w:t>а статистичний облік згідно з чинним законодавством, звітує у встановленому порядку.</w:t>
      </w:r>
    </w:p>
    <w:p w14:paraId="5382AB21" w14:textId="77777777" w:rsidR="00C16CDC" w:rsidRDefault="00C16CDC" w:rsidP="00C16CDC">
      <w:pPr>
        <w:shd w:val="clear" w:color="auto" w:fill="FFFFFF"/>
        <w:ind w:firstLine="567"/>
        <w:jc w:val="center"/>
        <w:rPr>
          <w:b/>
          <w:bCs/>
          <w:sz w:val="28"/>
          <w:szCs w:val="28"/>
          <w:bdr w:val="none" w:sz="0" w:space="0" w:color="auto" w:frame="1"/>
          <w:lang w:eastAsia="uk-UA"/>
        </w:rPr>
      </w:pPr>
    </w:p>
    <w:p w14:paraId="56EBE0A3"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sidRPr="00A24FF4">
        <w:rPr>
          <w:b/>
          <w:bCs/>
          <w:sz w:val="28"/>
          <w:szCs w:val="28"/>
          <w:bdr w:val="none" w:sz="0" w:space="0" w:color="auto" w:frame="1"/>
          <w:lang w:eastAsia="uk-UA"/>
        </w:rPr>
        <w:t>4. ПРАВА ТА ОБОВ'ЯЗКИ ПІДПРИЄМСТВА</w:t>
      </w:r>
    </w:p>
    <w:p w14:paraId="3215AA47"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 Підприємство має право у організаційно-правовій сфері:</w:t>
      </w:r>
    </w:p>
    <w:p w14:paraId="0432303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 самостійно планувати свою виробничу, господарську та фінансову діяльність. За показниками своїх структурних підрозділів та виробничо-господарської діяльності у цілому, складати розрахунковий баланс щодо використання усіх фінансових ресурсів;</w:t>
      </w:r>
    </w:p>
    <w:p w14:paraId="146FD62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 створювати у встановленому порядку та застосовувати власну документацію, вести діловодство, в тому числі спеціального призначення, у відповідності з нормативними актами;</w:t>
      </w:r>
    </w:p>
    <w:p w14:paraId="2177E79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4.1.3. організувати і проводити всі види технічного і професійного навчання, перепідготовки і підвищення кваліфікації персоналу;</w:t>
      </w:r>
    </w:p>
    <w:p w14:paraId="0FFC7FF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4.1.4. створювати в установленому порядку свої філії, представництва, відділення, агентства та інші відокремлені підрозділи з правом відкриття поточних і розрахункових рахунків, затверджувати Положення про них, та з обов'язковим погодженням засновником підприємства.</w:t>
      </w:r>
    </w:p>
    <w:p w14:paraId="64C721F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4.1.5. самостійно використовувати внутрішній господарський розрахунок, а також орендні відносини, у порядку передбаченому діючим законодавством України;</w:t>
      </w:r>
    </w:p>
    <w:p w14:paraId="466DFF4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4.1.6. здійснювати комерційну зовнішньоекономічну діяльність на принципах фінансової самоокупності;</w:t>
      </w:r>
    </w:p>
    <w:p w14:paraId="04E63F4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4.1.7. здійснювати інвестиційну та посередницьку діяльність будь-яких форм, не заборонених законодавством України;</w:t>
      </w:r>
    </w:p>
    <w:p w14:paraId="10153D8A" w14:textId="77777777" w:rsidR="00C16CDC" w:rsidRPr="00BF6EE1" w:rsidRDefault="00C16CDC" w:rsidP="00C16CDC">
      <w:pPr>
        <w:shd w:val="clear" w:color="auto" w:fill="FFFFFF"/>
        <w:ind w:firstLine="567"/>
        <w:jc w:val="both"/>
        <w:rPr>
          <w:sz w:val="28"/>
          <w:szCs w:val="28"/>
          <w:lang w:eastAsia="uk-UA"/>
        </w:rPr>
      </w:pPr>
      <w:r>
        <w:rPr>
          <w:sz w:val="28"/>
          <w:szCs w:val="28"/>
          <w:lang w:eastAsia="uk-UA"/>
        </w:rPr>
        <w:t xml:space="preserve">4.1.8. отримувати кредити </w:t>
      </w:r>
      <w:r w:rsidRPr="00BF6EE1">
        <w:rPr>
          <w:sz w:val="28"/>
          <w:szCs w:val="28"/>
          <w:lang w:eastAsia="uk-UA"/>
        </w:rPr>
        <w:t>та інші види допомог</w:t>
      </w:r>
      <w:r>
        <w:rPr>
          <w:sz w:val="28"/>
          <w:szCs w:val="28"/>
          <w:lang w:eastAsia="uk-UA"/>
        </w:rPr>
        <w:t>и у національній валюті та іноземній валюті</w:t>
      </w:r>
      <w:r w:rsidRPr="00BF6EE1">
        <w:rPr>
          <w:sz w:val="28"/>
          <w:szCs w:val="28"/>
          <w:lang w:eastAsia="uk-UA"/>
        </w:rPr>
        <w:t xml:space="preserve"> при взаємовідносинах з юридичними особами України та іноземних держав;</w:t>
      </w:r>
    </w:p>
    <w:p w14:paraId="19E68EF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lastRenderedPageBreak/>
        <w:t>4.1.9. визначати системи і форми оплати праці, розробляти та затверджувати порядок заохочення працівників Підприємства у відповідності з діючим законодавством України;</w:t>
      </w:r>
    </w:p>
    <w:p w14:paraId="3D070CD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4.1.10. придбавати та орендувати, у відповідності з діючим законодавством, основні засоби виробництва, у тому числі матеріальні ресурси у підприємств, організацій та установ незалежно від форм власності, а також у фізичних осіб;</w:t>
      </w:r>
    </w:p>
    <w:p w14:paraId="52848B04"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4.1.11. організовувати будівництво, реконструкцію, а також капітальний ремонт основних фондів Підприємства, об'єктів зв'язку та інших виробничих будівель, споруд і споруджень, забезпечувати розробку та затвердження у встановленому порядку проектних завдань, технічних проектів та кошторисів на це будівництво, здійснювати контроль за ходом цього будівництва і приймати закінчені будівництвом об'єкти в експлуатацію;</w:t>
      </w:r>
    </w:p>
    <w:p w14:paraId="41D5FC6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4.1.12. забезпечувати подачу та узгодження у встановленому порядку заявок авіакомпаній всіх форм власності на польоти, посадки та перельоти за маршрутами повітряних суден;</w:t>
      </w:r>
    </w:p>
    <w:p w14:paraId="4941077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4.1.13. забезпечувати умови та можливості функціонування авіакомпаній та інших підприємств для виробничої та комерційної діяльності в зоні аеропорту;</w:t>
      </w:r>
    </w:p>
    <w:p w14:paraId="5EC8000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4.1.14. забезпечувати організацію польотів повітряних суден і виробничу  діяльність авіакомпаній і підприємств засобами Р13 і зв'язку у інженерно-авіаційній сфері:</w:t>
      </w:r>
    </w:p>
    <w:p w14:paraId="39B4DA7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4.1.15. здійснювати комплекс заходів щодо забезпечення прийому, стоянки та відправки повітряних суден в тому числі таких, що виконують спеціальні перевезення, їх оперативного, наземного технічного, сервісного обслуговування, ремонту і експлуатації;</w:t>
      </w:r>
    </w:p>
    <w:p w14:paraId="6A2CDDBE"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4.1.16. організовувати технічне обслуговування і ремонт засобів РТЗ і зв'язку, забезпечувати запровадження в експлуатацію нового устаткування, що надходить чи закуповується на заміну, проводити плановий ремонт засобів РТЗ і зв'язку у сфері управління повітряним рухом:</w:t>
      </w:r>
    </w:p>
    <w:p w14:paraId="5643A0C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4.1.17. здійснювати управління повітряним рухом в районі аеродрому, на льотному полі, пероні та в місцях стоянок повітряних суден, чи заключати на це відповідні договори та угоди, у сфері штурманського забезпечення та аеронавігації:</w:t>
      </w:r>
    </w:p>
    <w:p w14:paraId="7B7CF66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4.1.18. надавати послуги штурманського забезпечення польотів; </w:t>
      </w:r>
    </w:p>
    <w:p w14:paraId="0406632E"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4.1.19. створювати підрозділи для збору та утримання аеронавігаційної  інформації, надавати послуги САІ екіпажам повітряних суден, у сфері метеорологічного забезпечення;</w:t>
      </w:r>
    </w:p>
    <w:p w14:paraId="04179C6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4.1.20. створювати власні аеропортові гідрометеорологічну служби, чи забезпечити на договірній основі метеорологічною інформацією повітряні судна в зоні дії аеропорту;</w:t>
      </w:r>
    </w:p>
    <w:p w14:paraId="18D6DF5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4.1.21. здійснювати контроль за обмеженням будівництва на прилеглій до аеродрому території, а також таких, що загрожують безпеці польотів, дотриманням вимог щодо встановлення нових маркерних знаків (нічних та денних), а також радіотехнічного обладнання, що відмічають високі будівлі і споруди, розташовані на прилеглій до аеродрому і в межах визначених повітряних трас, у сфері комерційної діяльності:</w:t>
      </w:r>
    </w:p>
    <w:p w14:paraId="06433652"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lastRenderedPageBreak/>
        <w:t>4.1.22. здійснювати прийом та відправку повітряних суден, обслуговування авіаперевезень при внутрішніх і міжнародних перевезеннях пасажирів, багажу, вантажу і пошти;</w:t>
      </w:r>
    </w:p>
    <w:p w14:paraId="5B87AB39"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4.1.23. забезпечувати контроль та безпеку, супроводження в контрольованих зонах,  що охороняються, пасажирів, ручної поклажі та багажу;</w:t>
      </w:r>
    </w:p>
    <w:p w14:paraId="7EC095D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4.1.24. організовувати охорону будівель та інших об'єктів Аеропорту, а також літаків та авіаційного майна суб'єктів авіаційної діяльності;</w:t>
      </w:r>
    </w:p>
    <w:p w14:paraId="3D40C3F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4.1.25. забезпечувати протипожежні заходи у відповідності до вимог чинного законодавства України, відомчих стандартів протипожежного захисту цивільної авіації;</w:t>
      </w:r>
    </w:p>
    <w:p w14:paraId="78AB1F44"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4.1.26. Окремими видами діяльності Підприємство може займатися тільки на підставі спеціального дозволу (ліцензії).</w:t>
      </w:r>
    </w:p>
    <w:p w14:paraId="57DB5E8D"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 Підприємство зобов'язане:</w:t>
      </w:r>
    </w:p>
    <w:p w14:paraId="15C721F7"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4.2.1. забезпечити чітке дотримання законодавства України, виконання нормативних актів, регламентуючих діяльність цивільної авіації;</w:t>
      </w:r>
    </w:p>
    <w:p w14:paraId="136EB2E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4.2.2. розробляти, організовувати і реалізовувати комплекс заходів щодо забезпечення виконання функціональних сфер діяльності;</w:t>
      </w:r>
    </w:p>
    <w:p w14:paraId="18D3492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4.2.3. врахувати при визначенні стратегії господарської діяльності державні контракти, державні замовлення та інші договірні зобов'язання, в установленому порядку державні контракти і державні замовлення є обов'язковими до виконання;</w:t>
      </w:r>
    </w:p>
    <w:p w14:paraId="7CA9235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4.2.4. своєчасно надавати достовірну статистичну звітність у статистичні органи та у </w:t>
      </w:r>
      <w:r>
        <w:rPr>
          <w:sz w:val="28"/>
          <w:szCs w:val="28"/>
          <w:lang w:eastAsia="uk-UA"/>
        </w:rPr>
        <w:t>Державну авіаційну службу</w:t>
      </w:r>
      <w:r w:rsidRPr="00223FAD">
        <w:rPr>
          <w:sz w:val="28"/>
          <w:szCs w:val="28"/>
          <w:lang w:eastAsia="uk-UA"/>
        </w:rPr>
        <w:t xml:space="preserve"> України</w:t>
      </w:r>
      <w:r w:rsidRPr="00BF6EE1">
        <w:rPr>
          <w:sz w:val="28"/>
          <w:szCs w:val="28"/>
          <w:lang w:eastAsia="uk-UA"/>
        </w:rPr>
        <w:t>, нести повну відповідальність за дотримання кредитних договорів і розрахункової дисципліни;</w:t>
      </w:r>
    </w:p>
    <w:p w14:paraId="7FBDD52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4.2.5. нести економічну відповідальність за ефективність зовнішньоекономічних </w:t>
      </w:r>
      <w:r>
        <w:rPr>
          <w:sz w:val="28"/>
          <w:szCs w:val="28"/>
          <w:lang w:eastAsia="uk-UA"/>
        </w:rPr>
        <w:t>з</w:t>
      </w:r>
      <w:r w:rsidRPr="00BF6EE1">
        <w:rPr>
          <w:sz w:val="28"/>
          <w:szCs w:val="28"/>
          <w:lang w:eastAsia="uk-UA"/>
        </w:rPr>
        <w:t>в’язків і раціональне використання валютних коштів в інтересах розвитку виробництва І підвищення його технічного рівня;</w:t>
      </w:r>
    </w:p>
    <w:p w14:paraId="30A873C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4.2.6. нести відповідальність за забезпечення безпеки польотів та охорони праці робітників відповідно з нормативними документами;</w:t>
      </w:r>
    </w:p>
    <w:p w14:paraId="496E249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4.2.7. забезпечити збереження державної, службової та комерційної таємниць;</w:t>
      </w:r>
    </w:p>
    <w:p w14:paraId="217F388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4.2.8. забезпечити своєчасну оплату податків та інших відрахувань згідно з вимогами чинного законодавства України;</w:t>
      </w:r>
    </w:p>
    <w:p w14:paraId="28A98F28" w14:textId="77777777" w:rsidR="00C16CDC" w:rsidRPr="00A24FF4" w:rsidRDefault="00C16CDC" w:rsidP="00C16CDC">
      <w:pPr>
        <w:shd w:val="clear" w:color="auto" w:fill="FFFFFF"/>
        <w:ind w:firstLine="567"/>
        <w:jc w:val="both"/>
        <w:rPr>
          <w:sz w:val="28"/>
          <w:szCs w:val="28"/>
          <w:lang w:eastAsia="uk-UA"/>
        </w:rPr>
      </w:pPr>
      <w:r w:rsidRPr="00BF6EE1">
        <w:rPr>
          <w:sz w:val="28"/>
          <w:szCs w:val="28"/>
          <w:lang w:eastAsia="uk-UA"/>
        </w:rPr>
        <w:t>4.2.10. здійснювати систематичний внутрішній контроль з питань забезпечення безпеки польотів, дотримання сертифікаційних вимог щодо технології технічного обслуговування, технології обслуговування пасажирів та інших замовників, рівня професійної підготовки усіх категорій працівників Підприємства.</w:t>
      </w:r>
    </w:p>
    <w:p w14:paraId="0BE5B6C5" w14:textId="77777777" w:rsidR="00C16CDC" w:rsidRDefault="00C16CDC" w:rsidP="00C16CDC">
      <w:pPr>
        <w:shd w:val="clear" w:color="auto" w:fill="FFFFFF"/>
        <w:ind w:firstLine="567"/>
        <w:jc w:val="center"/>
        <w:rPr>
          <w:b/>
          <w:bCs/>
          <w:sz w:val="28"/>
          <w:szCs w:val="28"/>
          <w:bdr w:val="none" w:sz="0" w:space="0" w:color="auto" w:frame="1"/>
          <w:lang w:eastAsia="uk-UA"/>
        </w:rPr>
      </w:pPr>
    </w:p>
    <w:p w14:paraId="06A150C1" w14:textId="77777777" w:rsidR="00C16CDC" w:rsidRPr="0096311B" w:rsidRDefault="00C16CDC" w:rsidP="00C16CDC">
      <w:pPr>
        <w:shd w:val="clear" w:color="auto" w:fill="FFFFFF"/>
        <w:ind w:firstLine="567"/>
        <w:jc w:val="center"/>
        <w:rPr>
          <w:b/>
          <w:bCs/>
          <w:sz w:val="28"/>
          <w:szCs w:val="28"/>
          <w:bdr w:val="none" w:sz="0" w:space="0" w:color="auto" w:frame="1"/>
          <w:lang w:eastAsia="uk-UA"/>
        </w:rPr>
      </w:pPr>
      <w:r w:rsidRPr="00A24FF4">
        <w:rPr>
          <w:b/>
          <w:bCs/>
          <w:sz w:val="28"/>
          <w:szCs w:val="28"/>
          <w:bdr w:val="none" w:sz="0" w:space="0" w:color="auto" w:frame="1"/>
          <w:lang w:eastAsia="uk-UA"/>
        </w:rPr>
        <w:t>5. ГОСПОДАРСЬКА ТА СОЦІАЛЬНА ДІЯЛЬНІСТЬ ПІДПРИЄМСТВА</w:t>
      </w:r>
    </w:p>
    <w:p w14:paraId="75A39D87"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5.1. </w:t>
      </w:r>
      <w:r w:rsidRPr="00223FAD">
        <w:rPr>
          <w:sz w:val="28"/>
          <w:szCs w:val="28"/>
          <w:bdr w:val="none" w:sz="0" w:space="0" w:color="auto" w:frame="1"/>
          <w:lang w:eastAsia="uk-UA"/>
        </w:rPr>
        <w:t>Підприємство</w:t>
      </w:r>
      <w:r w:rsidRPr="00A24FF4">
        <w:rPr>
          <w:sz w:val="28"/>
          <w:szCs w:val="28"/>
          <w:bdr w:val="none" w:sz="0" w:space="0" w:color="auto" w:frame="1"/>
          <w:lang w:eastAsia="uk-UA"/>
        </w:rPr>
        <w:t xml:space="preserve"> розробляє плани свого виробничого і соціального розвитку, виходячи з завдань галузі і регіону.</w:t>
      </w:r>
    </w:p>
    <w:p w14:paraId="20DF44B2"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5.2. Основним узагальнюючим показником фінансових результатів господарської діяльності Підприємства є прибуток</w:t>
      </w:r>
    </w:p>
    <w:p w14:paraId="305B35DC"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 xml:space="preserve">5.3. Прибуток, що залишається на Підприємстві після сплати податків та інших платежів до бюджету (чистий прибуток), використовується у </w:t>
      </w:r>
      <w:r w:rsidRPr="00A24FF4">
        <w:rPr>
          <w:sz w:val="28"/>
          <w:szCs w:val="28"/>
          <w:bdr w:val="none" w:sz="0" w:space="0" w:color="auto" w:frame="1"/>
          <w:lang w:eastAsia="uk-UA"/>
        </w:rPr>
        <w:lastRenderedPageBreak/>
        <w:t>порядку,  визначеним чинним законодавством та спрямовується на розвиток підприємства.</w:t>
      </w:r>
    </w:p>
    <w:p w14:paraId="362E008E"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 Праця та її оплата</w:t>
      </w:r>
    </w:p>
    <w:p w14:paraId="1DD813F1"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5.4.1. Підприємство самостійно розроблює і затверджує штатний розклад, форми і системи оплати праці працівників і залучених робітників, стимулюючи  підвищення її продуктивності, якість і культуру обслуговування, зниження непродуктивних витрат, та враховуючи</w:t>
      </w:r>
      <w:r w:rsidRPr="00A24FF4">
        <w:rPr>
          <w:sz w:val="28"/>
          <w:szCs w:val="28"/>
          <w:lang w:eastAsia="uk-UA"/>
        </w:rPr>
        <w:t xml:space="preserve"> </w:t>
      </w:r>
      <w:r w:rsidRPr="00A24FF4">
        <w:rPr>
          <w:sz w:val="28"/>
          <w:szCs w:val="28"/>
          <w:bdr w:val="none" w:sz="0" w:space="0" w:color="auto" w:frame="1"/>
          <w:lang w:eastAsia="uk-UA"/>
        </w:rPr>
        <w:t>принципи розподілення винагород за кінцевими результатами.</w:t>
      </w:r>
    </w:p>
    <w:p w14:paraId="0581BB8D"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5.4.2. Загальний розмір виплат за результатами праці робітникам Підприємства визначається керівником Підприємства за узгодженням з профкомом відповідно до діючого законодавства.</w:t>
      </w:r>
    </w:p>
    <w:p w14:paraId="5D04D023"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5.4.3. У необхідних випадках для виконання конкретних робіт та послуг, крім штатних робітників, Підприємство має право залучати фізичних та юридичних осіб на підставі договорів, цивільно-правових угод, та інших документів, передбачених цивільним законодавством України.</w:t>
      </w:r>
    </w:p>
    <w:p w14:paraId="1CB1A63C"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5.5. Технічне переобладнання та реконструкція</w:t>
      </w:r>
    </w:p>
    <w:p w14:paraId="66430544" w14:textId="77777777" w:rsidR="00C16CDC" w:rsidRPr="00A24FF4" w:rsidRDefault="00C16CDC" w:rsidP="00C16CDC">
      <w:pPr>
        <w:shd w:val="clear" w:color="auto" w:fill="FFFFFF"/>
        <w:ind w:firstLine="567"/>
        <w:jc w:val="both"/>
        <w:rPr>
          <w:sz w:val="28"/>
          <w:szCs w:val="28"/>
          <w:bdr w:val="none" w:sz="0" w:space="0" w:color="auto" w:frame="1"/>
          <w:lang w:eastAsia="uk-UA"/>
        </w:rPr>
      </w:pPr>
      <w:r w:rsidRPr="00A24FF4">
        <w:rPr>
          <w:sz w:val="28"/>
          <w:szCs w:val="28"/>
          <w:bdr w:val="none" w:sz="0" w:space="0" w:color="auto" w:frame="1"/>
          <w:lang w:eastAsia="uk-UA"/>
        </w:rPr>
        <w:t>5.5.1. Технічне переобладнання, реконструкція і розширення здійснюється Підприємством за рахунок фонду розвитку виробництва, інших аналогічних фондів, а також кредитів банку та забезпечується в першочерговому порядку необхідними ресурсами і підрядними роботами.</w:t>
      </w:r>
    </w:p>
    <w:p w14:paraId="342DE7C2" w14:textId="77777777" w:rsidR="00C16CDC" w:rsidRDefault="00C16CDC" w:rsidP="00C16CDC">
      <w:pPr>
        <w:shd w:val="clear" w:color="auto" w:fill="FFFFFF"/>
        <w:tabs>
          <w:tab w:val="left" w:pos="567"/>
        </w:tabs>
        <w:spacing w:line="322" w:lineRule="exact"/>
        <w:jc w:val="both"/>
        <w:rPr>
          <w:color w:val="000000"/>
          <w:sz w:val="28"/>
          <w:szCs w:val="28"/>
        </w:rPr>
      </w:pPr>
      <w:r>
        <w:rPr>
          <w:color w:val="000000"/>
          <w:sz w:val="28"/>
          <w:szCs w:val="28"/>
        </w:rPr>
        <w:tab/>
        <w:t xml:space="preserve">5.6. </w:t>
      </w:r>
      <w:r w:rsidRPr="00A24FF4">
        <w:rPr>
          <w:color w:val="000000"/>
          <w:sz w:val="28"/>
          <w:szCs w:val="28"/>
        </w:rPr>
        <w:t>Підприємство здійснює бухгалтерський облік, оперативний облік, веде статистичну звітність згідно з чинним законодавством України.</w:t>
      </w:r>
    </w:p>
    <w:p w14:paraId="6020C016" w14:textId="77777777" w:rsidR="00C16CDC" w:rsidRDefault="00C16CDC" w:rsidP="00C16CDC">
      <w:pPr>
        <w:shd w:val="clear" w:color="auto" w:fill="FFFFFF"/>
        <w:tabs>
          <w:tab w:val="left" w:pos="567"/>
        </w:tabs>
        <w:spacing w:line="322" w:lineRule="exact"/>
        <w:jc w:val="both"/>
        <w:rPr>
          <w:color w:val="000000"/>
          <w:sz w:val="28"/>
          <w:szCs w:val="28"/>
        </w:rPr>
      </w:pPr>
      <w:r>
        <w:rPr>
          <w:color w:val="000000"/>
          <w:sz w:val="28"/>
          <w:szCs w:val="28"/>
        </w:rPr>
        <w:tab/>
        <w:t xml:space="preserve">5.7. </w:t>
      </w:r>
      <w:r w:rsidRPr="00A24FF4">
        <w:rPr>
          <w:color w:val="000000"/>
          <w:sz w:val="28"/>
          <w:szCs w:val="28"/>
        </w:rPr>
        <w:t xml:space="preserve">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w:t>
      </w:r>
      <w:r w:rsidRPr="00A24FF4">
        <w:rPr>
          <w:sz w:val="28"/>
          <w:szCs w:val="28"/>
        </w:rPr>
        <w:t xml:space="preserve">Майно підприємства є власністю Мукачівської міської  </w:t>
      </w:r>
      <w:r w:rsidRPr="00A24FF4">
        <w:rPr>
          <w:color w:val="000000"/>
          <w:sz w:val="28"/>
          <w:szCs w:val="28"/>
        </w:rPr>
        <w:t>територіальної громади</w:t>
      </w:r>
      <w:r w:rsidRPr="00A24FF4">
        <w:rPr>
          <w:sz w:val="28"/>
          <w:szCs w:val="28"/>
        </w:rPr>
        <w:t xml:space="preserve"> 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виключно Органом управління і може ним змінюватися.</w:t>
      </w:r>
    </w:p>
    <w:p w14:paraId="6375F830" w14:textId="77777777" w:rsidR="00C16CDC" w:rsidRDefault="00C16CDC" w:rsidP="00C16CDC">
      <w:pPr>
        <w:shd w:val="clear" w:color="auto" w:fill="FFFFFF"/>
        <w:tabs>
          <w:tab w:val="left" w:pos="567"/>
        </w:tabs>
        <w:spacing w:line="322" w:lineRule="exact"/>
        <w:jc w:val="both"/>
        <w:rPr>
          <w:sz w:val="28"/>
          <w:szCs w:val="28"/>
        </w:rPr>
      </w:pPr>
      <w:r>
        <w:rPr>
          <w:color w:val="000000"/>
          <w:sz w:val="28"/>
          <w:szCs w:val="28"/>
        </w:rPr>
        <w:tab/>
        <w:t xml:space="preserve">5.8. </w:t>
      </w:r>
      <w:r w:rsidRPr="00A24FF4">
        <w:rPr>
          <w:sz w:val="28"/>
          <w:szCs w:val="28"/>
        </w:rPr>
        <w:t xml:space="preserve">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 </w:t>
      </w:r>
    </w:p>
    <w:p w14:paraId="3FBF2E5E" w14:textId="77777777" w:rsidR="00C16CDC" w:rsidRDefault="00C16CDC" w:rsidP="00C16CDC">
      <w:pPr>
        <w:shd w:val="clear" w:color="auto" w:fill="FFFFFF"/>
        <w:tabs>
          <w:tab w:val="left" w:pos="567"/>
        </w:tabs>
        <w:spacing w:line="322" w:lineRule="exact"/>
        <w:jc w:val="both"/>
        <w:rPr>
          <w:sz w:val="28"/>
          <w:szCs w:val="28"/>
        </w:rPr>
      </w:pPr>
      <w:r>
        <w:rPr>
          <w:sz w:val="28"/>
          <w:szCs w:val="28"/>
        </w:rPr>
        <w:tab/>
        <w:t xml:space="preserve">5.9. </w:t>
      </w:r>
      <w:r w:rsidRPr="00A24FF4">
        <w:rPr>
          <w:sz w:val="28"/>
          <w:szCs w:val="28"/>
        </w:rPr>
        <w:t xml:space="preserve">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 Відчуження, списання, застава та передача в користування (оренду) майна, що є власністю  Мукачівської міської </w:t>
      </w:r>
      <w:r w:rsidRPr="00A24FF4">
        <w:rPr>
          <w:color w:val="000000"/>
          <w:sz w:val="28"/>
          <w:szCs w:val="28"/>
        </w:rPr>
        <w:t>територіальної громади</w:t>
      </w:r>
      <w:r w:rsidRPr="00A24FF4">
        <w:rPr>
          <w:sz w:val="28"/>
          <w:szCs w:val="28"/>
        </w:rPr>
        <w:t xml:space="preserve"> і закріплене за Підприємством на праві господарського відання, здійснюється з дозволу  Органу управління майном.</w:t>
      </w:r>
    </w:p>
    <w:p w14:paraId="24629954" w14:textId="77777777" w:rsidR="00C16CDC" w:rsidRPr="008609D7" w:rsidRDefault="00C16CDC" w:rsidP="00C16CDC">
      <w:pPr>
        <w:shd w:val="clear" w:color="auto" w:fill="FFFFFF"/>
        <w:tabs>
          <w:tab w:val="left" w:pos="567"/>
        </w:tabs>
        <w:spacing w:line="322" w:lineRule="exact"/>
        <w:jc w:val="both"/>
        <w:rPr>
          <w:color w:val="000000"/>
          <w:sz w:val="28"/>
          <w:szCs w:val="28"/>
        </w:rPr>
      </w:pPr>
      <w:r>
        <w:rPr>
          <w:sz w:val="28"/>
          <w:szCs w:val="28"/>
        </w:rPr>
        <w:tab/>
        <w:t xml:space="preserve">5.10. </w:t>
      </w:r>
      <w:r w:rsidRPr="00A24FF4">
        <w:rPr>
          <w:color w:val="000000"/>
          <w:sz w:val="28"/>
          <w:szCs w:val="28"/>
        </w:rPr>
        <w:t>Підприємство щоквартально подає Органу управління звіт про результати своєї діяльності.</w:t>
      </w:r>
    </w:p>
    <w:p w14:paraId="75A0E26F" w14:textId="77777777" w:rsidR="00C16CDC" w:rsidRDefault="00C16CDC" w:rsidP="00C16CDC">
      <w:pPr>
        <w:shd w:val="clear" w:color="auto" w:fill="FFFFFF"/>
        <w:ind w:firstLine="567"/>
        <w:jc w:val="both"/>
        <w:rPr>
          <w:b/>
          <w:bCs/>
          <w:spacing w:val="-4"/>
          <w:sz w:val="28"/>
          <w:szCs w:val="28"/>
          <w:bdr w:val="none" w:sz="0" w:space="0" w:color="auto" w:frame="1"/>
          <w:lang w:eastAsia="uk-UA"/>
        </w:rPr>
      </w:pPr>
    </w:p>
    <w:p w14:paraId="381BC1FF" w14:textId="77777777" w:rsidR="00C16CDC" w:rsidRDefault="00C16CDC" w:rsidP="00C16CDC">
      <w:pPr>
        <w:shd w:val="clear" w:color="auto" w:fill="FFFFFF"/>
        <w:ind w:firstLine="567"/>
        <w:jc w:val="both"/>
        <w:rPr>
          <w:b/>
          <w:bCs/>
          <w:spacing w:val="-4"/>
          <w:sz w:val="28"/>
          <w:szCs w:val="28"/>
          <w:bdr w:val="none" w:sz="0" w:space="0" w:color="auto" w:frame="1"/>
          <w:lang w:eastAsia="uk-UA"/>
        </w:rPr>
      </w:pPr>
      <w:r w:rsidRPr="00A810B8">
        <w:rPr>
          <w:b/>
          <w:bCs/>
          <w:spacing w:val="-4"/>
          <w:sz w:val="28"/>
          <w:szCs w:val="28"/>
          <w:bdr w:val="none" w:sz="0" w:space="0" w:color="auto" w:frame="1"/>
          <w:lang w:eastAsia="uk-UA"/>
        </w:rPr>
        <w:t xml:space="preserve">6. ЗОВНІШНЬОЕКОНОМІЧНА ДІЯЛЬНІСТЬ </w:t>
      </w:r>
      <w:r>
        <w:rPr>
          <w:b/>
          <w:bCs/>
          <w:spacing w:val="-4"/>
          <w:sz w:val="28"/>
          <w:szCs w:val="28"/>
          <w:bdr w:val="none" w:sz="0" w:space="0" w:color="auto" w:frame="1"/>
          <w:lang w:eastAsia="uk-UA"/>
        </w:rPr>
        <w:t>ПІДПРИЄМСТВА</w:t>
      </w:r>
    </w:p>
    <w:p w14:paraId="1BEE2F47"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6.1. Підприємство самостійно здійснює зовнішньоекономічну діяльність.</w:t>
      </w:r>
    </w:p>
    <w:p w14:paraId="1B986FE4"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 xml:space="preserve">6.2. Регулювання обслуговування міжнародних повітряних перевезень, здійснюється Підприємством, на підставі принципів міжнародного повітряного  права, міждержавних угод України, а також нормативних документів </w:t>
      </w:r>
      <w:r w:rsidRPr="00800376">
        <w:rPr>
          <w:sz w:val="28"/>
          <w:szCs w:val="28"/>
          <w:lang w:eastAsia="uk-UA"/>
        </w:rPr>
        <w:lastRenderedPageBreak/>
        <w:t>міжнародних організацій цивільної авіації. Зовнішньоекономічна діяльність Аеропорту регулюється законами України.</w:t>
      </w:r>
    </w:p>
    <w:p w14:paraId="4209410A"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6.3. При здійсненні зовнішньоекономічної діяльності Підприємство користується повним обсягом прав юридичної особи у відповідності з діючим законодавством.</w:t>
      </w:r>
    </w:p>
    <w:p w14:paraId="7810F3D9"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 У процесі зовнішньоекономічної діяльності Підприємство має право:</w:t>
      </w:r>
    </w:p>
    <w:p w14:paraId="3D67B628"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6.4.1. відкривати валютні рахунки у банках України та за її межами, вступати у зовнішньоекономічні зв'язки з зарубіжними партнерами, розвивати  ділове співробітництво, засновувати спільні підприємств</w:t>
      </w:r>
      <w:r>
        <w:rPr>
          <w:sz w:val="28"/>
          <w:szCs w:val="28"/>
          <w:lang w:eastAsia="uk-UA"/>
        </w:rPr>
        <w:t>а, та здійснювати операції з іноземною валютою</w:t>
      </w:r>
      <w:r w:rsidRPr="00800376">
        <w:rPr>
          <w:sz w:val="28"/>
          <w:szCs w:val="28"/>
          <w:lang w:eastAsia="uk-UA"/>
        </w:rPr>
        <w:t>, у порядку, передбаченому діючим законодавством, та обов'язковим погодженням з засновником Підприємства.</w:t>
      </w:r>
    </w:p>
    <w:p w14:paraId="4EC3ECC7"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6.4.2. здійснювати будь-які міжнародні</w:t>
      </w:r>
      <w:r>
        <w:rPr>
          <w:sz w:val="28"/>
          <w:szCs w:val="28"/>
          <w:lang w:eastAsia="uk-UA"/>
        </w:rPr>
        <w:t xml:space="preserve"> фінансові операції і операції в</w:t>
      </w:r>
      <w:r w:rsidRPr="00800376">
        <w:rPr>
          <w:sz w:val="28"/>
          <w:szCs w:val="28"/>
          <w:lang w:eastAsia="uk-UA"/>
        </w:rPr>
        <w:t xml:space="preserve">  </w:t>
      </w:r>
      <w:r w:rsidRPr="00196079">
        <w:rPr>
          <w:sz w:val="28"/>
          <w:szCs w:val="28"/>
          <w:lang w:eastAsia="uk-UA"/>
        </w:rPr>
        <w:t>інозе</w:t>
      </w:r>
      <w:r>
        <w:rPr>
          <w:sz w:val="28"/>
          <w:szCs w:val="28"/>
          <w:lang w:eastAsia="uk-UA"/>
        </w:rPr>
        <w:t>мній</w:t>
      </w:r>
      <w:r w:rsidRPr="00196079">
        <w:rPr>
          <w:sz w:val="28"/>
          <w:szCs w:val="28"/>
          <w:lang w:eastAsia="uk-UA"/>
        </w:rPr>
        <w:t xml:space="preserve"> </w:t>
      </w:r>
      <w:r>
        <w:rPr>
          <w:sz w:val="28"/>
          <w:szCs w:val="28"/>
          <w:lang w:eastAsia="uk-UA"/>
        </w:rPr>
        <w:t>валюті</w:t>
      </w:r>
      <w:r w:rsidRPr="00800376">
        <w:rPr>
          <w:sz w:val="28"/>
          <w:szCs w:val="28"/>
          <w:lang w:eastAsia="uk-UA"/>
        </w:rPr>
        <w:t xml:space="preserve"> та цінними паперами у порядку, визначеному діючим законодавством;</w:t>
      </w:r>
    </w:p>
    <w:p w14:paraId="4D5F7CBD"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6.4.3. відкривати за межами України свої представництва, філії і відділення, в установленому законодавством порядку;</w:t>
      </w:r>
    </w:p>
    <w:p w14:paraId="63412E75"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6.4.4. здійснювати спільну підприємницьку діяльність з іноземними партерами, у тому числі проведення спільних господарських операцій;</w:t>
      </w:r>
    </w:p>
    <w:p w14:paraId="56A02980"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6.4.5. відряджати спеціалістів Підприємства за межі України і приймати іноземних  представників у порядку, визначеному діючим законодавством України;</w:t>
      </w:r>
    </w:p>
    <w:p w14:paraId="5964FC06"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6</w:t>
      </w:r>
      <w:r w:rsidRPr="00800376">
        <w:rPr>
          <w:sz w:val="28"/>
          <w:szCs w:val="28"/>
          <w:lang w:eastAsia="uk-UA"/>
        </w:rPr>
        <w:t>. здійснювати розрахунки, виплати у порядку, визначеному законодавством України про валютне регулювання;</w:t>
      </w:r>
    </w:p>
    <w:p w14:paraId="12255AEF"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7</w:t>
      </w:r>
      <w:r w:rsidRPr="00800376">
        <w:rPr>
          <w:sz w:val="28"/>
          <w:szCs w:val="28"/>
          <w:lang w:eastAsia="uk-UA"/>
        </w:rPr>
        <w:t xml:space="preserve">. використовувати працю іноземних фахівців на контрактній основі і виконувати роботи і послуги для іноземних партнерів силами робітників  </w:t>
      </w:r>
      <w:r>
        <w:rPr>
          <w:sz w:val="28"/>
          <w:szCs w:val="28"/>
          <w:lang w:eastAsia="uk-UA"/>
        </w:rPr>
        <w:t>Підприємства</w:t>
      </w:r>
      <w:r w:rsidRPr="00800376">
        <w:rPr>
          <w:sz w:val="28"/>
          <w:szCs w:val="28"/>
          <w:lang w:eastAsia="uk-UA"/>
        </w:rPr>
        <w:t xml:space="preserve"> як на території України, так і за межами, з оплатою праці у</w:t>
      </w:r>
      <w:r w:rsidRPr="00F054FF">
        <w:rPr>
          <w:sz w:val="28"/>
          <w:szCs w:val="28"/>
          <w:lang w:eastAsia="uk-UA"/>
        </w:rPr>
        <w:t xml:space="preserve"> інозе</w:t>
      </w:r>
      <w:r>
        <w:rPr>
          <w:sz w:val="28"/>
          <w:szCs w:val="28"/>
          <w:lang w:eastAsia="uk-UA"/>
        </w:rPr>
        <w:t>мній</w:t>
      </w:r>
      <w:r w:rsidRPr="00F054FF">
        <w:rPr>
          <w:sz w:val="28"/>
          <w:szCs w:val="28"/>
          <w:lang w:eastAsia="uk-UA"/>
        </w:rPr>
        <w:t xml:space="preserve"> </w:t>
      </w:r>
      <w:r>
        <w:rPr>
          <w:sz w:val="28"/>
          <w:szCs w:val="28"/>
          <w:lang w:eastAsia="uk-UA"/>
        </w:rPr>
        <w:t>валюті</w:t>
      </w:r>
      <w:r w:rsidRPr="00800376">
        <w:rPr>
          <w:sz w:val="28"/>
          <w:szCs w:val="28"/>
          <w:lang w:eastAsia="uk-UA"/>
        </w:rPr>
        <w:t>;</w:t>
      </w:r>
    </w:p>
    <w:p w14:paraId="3E1E33C1"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8</w:t>
      </w:r>
      <w:r w:rsidRPr="00800376">
        <w:rPr>
          <w:sz w:val="28"/>
          <w:szCs w:val="28"/>
          <w:lang w:eastAsia="uk-UA"/>
        </w:rPr>
        <w:t>. придбати за межами України запасні частини, обладнання, сировину, паливо та інші матеріальні цінності, необхідні для виробничої та господарської діяльності, у тому числі і на умовах лізингу;</w:t>
      </w:r>
    </w:p>
    <w:p w14:paraId="27B43E0B"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9</w:t>
      </w:r>
      <w:r w:rsidRPr="00800376">
        <w:rPr>
          <w:sz w:val="28"/>
          <w:szCs w:val="28"/>
          <w:lang w:eastAsia="uk-UA"/>
        </w:rPr>
        <w:t>. здійснювати посередницькі та інші види зовнішньоекономічної діяльності, не заборонені діючим законодавством.</w:t>
      </w:r>
    </w:p>
    <w:p w14:paraId="48BCF80C"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C903DD">
        <w:rPr>
          <w:sz w:val="28"/>
          <w:szCs w:val="28"/>
          <w:lang w:eastAsia="uk-UA"/>
        </w:rPr>
        <w:t>10</w:t>
      </w:r>
      <w:r w:rsidRPr="00800376">
        <w:rPr>
          <w:sz w:val="28"/>
          <w:szCs w:val="28"/>
          <w:lang w:eastAsia="uk-UA"/>
        </w:rPr>
        <w:t xml:space="preserve">. Види зовнішньоекономічної діяльності, які підлягають ліцензуванню, можуть здійснюватися </w:t>
      </w:r>
      <w:r>
        <w:rPr>
          <w:sz w:val="28"/>
          <w:szCs w:val="28"/>
          <w:lang w:eastAsia="uk-UA"/>
        </w:rPr>
        <w:t>Підприємством</w:t>
      </w:r>
      <w:r w:rsidRPr="00800376">
        <w:rPr>
          <w:sz w:val="28"/>
          <w:szCs w:val="28"/>
          <w:lang w:eastAsia="uk-UA"/>
        </w:rPr>
        <w:t xml:space="preserve"> при наявності відповідних ліцензій.</w:t>
      </w:r>
    </w:p>
    <w:p w14:paraId="1484CC37" w14:textId="77777777" w:rsidR="00C16CDC" w:rsidRPr="00A810B8" w:rsidRDefault="00C16CDC" w:rsidP="00C16CDC">
      <w:pPr>
        <w:shd w:val="clear" w:color="auto" w:fill="FFFFFF"/>
        <w:ind w:firstLine="567"/>
        <w:jc w:val="both"/>
        <w:rPr>
          <w:sz w:val="28"/>
          <w:szCs w:val="28"/>
          <w:lang w:eastAsia="uk-UA"/>
        </w:rPr>
      </w:pPr>
      <w:r w:rsidRPr="00800376">
        <w:rPr>
          <w:sz w:val="28"/>
          <w:szCs w:val="28"/>
          <w:lang w:eastAsia="uk-UA"/>
        </w:rPr>
        <w:t xml:space="preserve">6.5. Валютна виручка зараховується на валютний балансовий рахунок </w:t>
      </w:r>
      <w:r>
        <w:rPr>
          <w:sz w:val="28"/>
          <w:szCs w:val="28"/>
          <w:lang w:eastAsia="uk-UA"/>
        </w:rPr>
        <w:t>Підприємства</w:t>
      </w:r>
      <w:r w:rsidRPr="00800376">
        <w:rPr>
          <w:sz w:val="28"/>
          <w:szCs w:val="28"/>
          <w:lang w:eastAsia="uk-UA"/>
        </w:rPr>
        <w:t xml:space="preserve"> і використовується ним самостійно. Валютні відрахування до  державного і місцевого бюджетів провадяться з валютної виручки </w:t>
      </w:r>
      <w:r>
        <w:rPr>
          <w:sz w:val="28"/>
          <w:szCs w:val="28"/>
          <w:lang w:eastAsia="uk-UA"/>
        </w:rPr>
        <w:t>Підприємства</w:t>
      </w:r>
      <w:r w:rsidRPr="00800376">
        <w:rPr>
          <w:sz w:val="28"/>
          <w:szCs w:val="28"/>
          <w:lang w:eastAsia="uk-UA"/>
        </w:rPr>
        <w:t xml:space="preserve"> після відрахування прямих валютних витрат, зроблених </w:t>
      </w:r>
      <w:r>
        <w:rPr>
          <w:sz w:val="28"/>
          <w:szCs w:val="28"/>
          <w:lang w:eastAsia="uk-UA"/>
        </w:rPr>
        <w:t>Підприємств</w:t>
      </w:r>
      <w:r w:rsidRPr="00800376">
        <w:rPr>
          <w:sz w:val="28"/>
          <w:szCs w:val="28"/>
          <w:lang w:eastAsia="uk-UA"/>
        </w:rPr>
        <w:t>ом із своїх валютних коштів.</w:t>
      </w:r>
    </w:p>
    <w:p w14:paraId="459B0404" w14:textId="77777777" w:rsidR="00C16CDC" w:rsidRDefault="00C16CDC" w:rsidP="00C16CDC">
      <w:pPr>
        <w:shd w:val="clear" w:color="auto" w:fill="FFFFFF"/>
        <w:ind w:firstLine="567"/>
        <w:jc w:val="center"/>
        <w:rPr>
          <w:b/>
          <w:bCs/>
          <w:spacing w:val="-5"/>
          <w:sz w:val="28"/>
          <w:szCs w:val="28"/>
          <w:bdr w:val="none" w:sz="0" w:space="0" w:color="auto" w:frame="1"/>
          <w:lang w:eastAsia="uk-UA"/>
        </w:rPr>
      </w:pPr>
    </w:p>
    <w:p w14:paraId="66F5E378" w14:textId="77777777" w:rsidR="00C16CDC" w:rsidRPr="008609D7" w:rsidRDefault="00C16CDC" w:rsidP="00C16CDC">
      <w:pPr>
        <w:shd w:val="clear" w:color="auto" w:fill="FFFFFF"/>
        <w:ind w:firstLine="567"/>
        <w:jc w:val="center"/>
        <w:rPr>
          <w:b/>
          <w:bCs/>
          <w:spacing w:val="-5"/>
          <w:sz w:val="28"/>
          <w:szCs w:val="28"/>
          <w:bdr w:val="none" w:sz="0" w:space="0" w:color="auto" w:frame="1"/>
          <w:lang w:eastAsia="uk-UA"/>
        </w:rPr>
      </w:pPr>
      <w:r w:rsidRPr="00A810B8">
        <w:rPr>
          <w:b/>
          <w:bCs/>
          <w:spacing w:val="-5"/>
          <w:sz w:val="28"/>
          <w:szCs w:val="28"/>
          <w:bdr w:val="none" w:sz="0" w:space="0" w:color="auto" w:frame="1"/>
          <w:lang w:eastAsia="uk-UA"/>
        </w:rPr>
        <w:t xml:space="preserve">7. МАЙНО І КОШТИ </w:t>
      </w:r>
      <w:r>
        <w:rPr>
          <w:b/>
          <w:bCs/>
          <w:spacing w:val="-5"/>
          <w:sz w:val="28"/>
          <w:szCs w:val="28"/>
          <w:bdr w:val="none" w:sz="0" w:space="0" w:color="auto" w:frame="1"/>
          <w:lang w:eastAsia="uk-UA"/>
        </w:rPr>
        <w:t>ПІДПРИЄМСТВА</w:t>
      </w:r>
    </w:p>
    <w:p w14:paraId="02246085" w14:textId="77777777" w:rsidR="00C16CDC" w:rsidRPr="00105A90" w:rsidRDefault="00C16CDC" w:rsidP="00C16CDC">
      <w:pPr>
        <w:shd w:val="clear" w:color="auto" w:fill="FFFFFF"/>
        <w:ind w:firstLine="567"/>
        <w:jc w:val="both"/>
        <w:rPr>
          <w:color w:val="FF0000"/>
          <w:sz w:val="28"/>
          <w:szCs w:val="28"/>
          <w:lang w:eastAsia="uk-UA"/>
        </w:rPr>
      </w:pPr>
      <w:r w:rsidRPr="00A810B8">
        <w:rPr>
          <w:spacing w:val="-5"/>
          <w:sz w:val="28"/>
          <w:szCs w:val="28"/>
          <w:bdr w:val="none" w:sz="0" w:space="0" w:color="auto" w:frame="1"/>
          <w:lang w:eastAsia="uk-UA"/>
        </w:rPr>
        <w:t xml:space="preserve">7.1. Майно </w:t>
      </w:r>
      <w:r>
        <w:rPr>
          <w:spacing w:val="-5"/>
          <w:sz w:val="28"/>
          <w:szCs w:val="28"/>
          <w:bdr w:val="none" w:sz="0" w:space="0" w:color="auto" w:frame="1"/>
          <w:lang w:eastAsia="uk-UA"/>
        </w:rPr>
        <w:t>Підприємства</w:t>
      </w:r>
      <w:r w:rsidRPr="00A810B8">
        <w:rPr>
          <w:spacing w:val="-5"/>
          <w:sz w:val="28"/>
          <w:szCs w:val="28"/>
          <w:bdr w:val="none" w:sz="0" w:space="0" w:color="auto" w:frame="1"/>
          <w:lang w:eastAsia="uk-UA"/>
        </w:rPr>
        <w:t xml:space="preserve"> становлять основні та оборотні кошти. А також </w:t>
      </w:r>
      <w:r w:rsidRPr="00A810B8">
        <w:rPr>
          <w:sz w:val="28"/>
          <w:szCs w:val="28"/>
          <w:bdr w:val="none" w:sz="0" w:space="0" w:color="auto" w:frame="1"/>
          <w:lang w:eastAsia="uk-UA"/>
        </w:rPr>
        <w:t>інші цінності, вартість яких відображається в самостійному балансі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 xml:space="preserve">. Статутний фонд підприємства становить </w:t>
      </w:r>
      <w:r w:rsidRPr="00EC6936">
        <w:rPr>
          <w:spacing w:val="-4"/>
          <w:sz w:val="28"/>
          <w:szCs w:val="28"/>
          <w:bdr w:val="none" w:sz="0" w:space="0" w:color="auto" w:frame="1"/>
          <w:lang w:eastAsia="uk-UA"/>
        </w:rPr>
        <w:t>4 500 000,00 грн. (чотири мільйони п’ятсот тисяч грн. нуль копійок).</w:t>
      </w:r>
    </w:p>
    <w:p w14:paraId="48976D56" w14:textId="77777777" w:rsidR="00C16CDC" w:rsidRPr="003C24B0" w:rsidRDefault="00C16CDC" w:rsidP="00C16CDC">
      <w:pPr>
        <w:shd w:val="clear" w:color="auto" w:fill="FFFFFF"/>
        <w:ind w:firstLine="567"/>
        <w:jc w:val="both"/>
        <w:rPr>
          <w:spacing w:val="-4"/>
          <w:sz w:val="28"/>
          <w:szCs w:val="28"/>
          <w:bdr w:val="none" w:sz="0" w:space="0" w:color="auto" w:frame="1"/>
          <w:lang w:eastAsia="uk-UA"/>
        </w:rPr>
      </w:pPr>
      <w:r w:rsidRPr="00A810B8">
        <w:rPr>
          <w:sz w:val="28"/>
          <w:szCs w:val="28"/>
          <w:bdr w:val="none" w:sz="0" w:space="0" w:color="auto" w:frame="1"/>
          <w:lang w:eastAsia="uk-UA"/>
        </w:rPr>
        <w:lastRenderedPageBreak/>
        <w:t xml:space="preserve">7.2. Майно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є власністю </w:t>
      </w:r>
      <w:r>
        <w:rPr>
          <w:sz w:val="28"/>
          <w:szCs w:val="28"/>
          <w:bdr w:val="none" w:sz="0" w:space="0" w:color="auto" w:frame="1"/>
          <w:lang w:eastAsia="uk-UA"/>
        </w:rPr>
        <w:t xml:space="preserve">Мукачівської міської </w:t>
      </w:r>
      <w:r w:rsidRPr="00A810B8">
        <w:rPr>
          <w:sz w:val="28"/>
          <w:szCs w:val="28"/>
          <w:bdr w:val="none" w:sz="0" w:space="0" w:color="auto" w:frame="1"/>
          <w:lang w:eastAsia="uk-UA"/>
        </w:rPr>
        <w:t xml:space="preserve">територіальної громади </w:t>
      </w:r>
      <w:r>
        <w:rPr>
          <w:spacing w:val="-4"/>
          <w:sz w:val="28"/>
          <w:szCs w:val="28"/>
          <w:bdr w:val="none" w:sz="0" w:space="0" w:color="auto" w:frame="1"/>
          <w:lang w:eastAsia="uk-UA"/>
        </w:rPr>
        <w:t>та закріплене</w:t>
      </w:r>
      <w:r w:rsidRPr="00A810B8">
        <w:rPr>
          <w:spacing w:val="-4"/>
          <w:sz w:val="28"/>
          <w:szCs w:val="28"/>
          <w:bdr w:val="none" w:sz="0" w:space="0" w:color="auto" w:frame="1"/>
          <w:lang w:eastAsia="uk-UA"/>
        </w:rPr>
        <w:t xml:space="preserve"> за ним на праві повного господарського відання. </w:t>
      </w:r>
      <w:r w:rsidRPr="00A810B8">
        <w:rPr>
          <w:sz w:val="28"/>
          <w:szCs w:val="28"/>
          <w:bdr w:val="none" w:sz="0" w:space="0" w:color="auto" w:frame="1"/>
          <w:lang w:eastAsia="uk-UA"/>
        </w:rPr>
        <w:t> </w:t>
      </w:r>
      <w:r w:rsidRPr="00A810B8">
        <w:rPr>
          <w:spacing w:val="-2"/>
          <w:sz w:val="28"/>
          <w:szCs w:val="28"/>
          <w:bdr w:val="none" w:sz="0" w:space="0" w:color="auto" w:frame="1"/>
          <w:lang w:eastAsia="uk-UA"/>
        </w:rPr>
        <w:t xml:space="preserve">Здійснюючи право повного господарського відання, </w:t>
      </w:r>
      <w:r>
        <w:rPr>
          <w:spacing w:val="-2"/>
          <w:sz w:val="28"/>
          <w:szCs w:val="28"/>
          <w:bdr w:val="none" w:sz="0" w:space="0" w:color="auto" w:frame="1"/>
          <w:lang w:eastAsia="uk-UA"/>
        </w:rPr>
        <w:t>Підприємство</w:t>
      </w:r>
      <w:r w:rsidRPr="00A810B8">
        <w:rPr>
          <w:spacing w:val="-2"/>
          <w:sz w:val="28"/>
          <w:szCs w:val="28"/>
          <w:bdr w:val="none" w:sz="0" w:space="0" w:color="auto" w:frame="1"/>
          <w:lang w:eastAsia="uk-UA"/>
        </w:rPr>
        <w:t xml:space="preserve"> володіє, </w:t>
      </w:r>
      <w:r w:rsidRPr="00A810B8">
        <w:rPr>
          <w:sz w:val="28"/>
          <w:szCs w:val="28"/>
          <w:bdr w:val="none" w:sz="0" w:space="0" w:color="auto" w:frame="1"/>
          <w:lang w:eastAsia="uk-UA"/>
        </w:rPr>
        <w:t>користується та розпоряджається зазначеним майном на свій розсуд</w:t>
      </w:r>
      <w:r>
        <w:rPr>
          <w:sz w:val="28"/>
          <w:szCs w:val="28"/>
          <w:bdr w:val="none" w:sz="0" w:space="0" w:color="auto" w:frame="1"/>
          <w:lang w:eastAsia="uk-UA"/>
        </w:rPr>
        <w:t xml:space="preserve">, </w:t>
      </w:r>
      <w:r w:rsidRPr="00A810B8">
        <w:rPr>
          <w:spacing w:val="-4"/>
          <w:sz w:val="28"/>
          <w:szCs w:val="28"/>
          <w:bdr w:val="none" w:sz="0" w:space="0" w:color="auto" w:frame="1"/>
          <w:lang w:eastAsia="uk-UA"/>
        </w:rPr>
        <w:t>вчинюючи до нього будь-які дії, які не суперечать чинному законодавству та </w:t>
      </w:r>
      <w:r w:rsidRPr="00A810B8">
        <w:rPr>
          <w:sz w:val="28"/>
          <w:szCs w:val="28"/>
          <w:bdr w:val="none" w:sz="0" w:space="0" w:color="auto" w:frame="1"/>
          <w:lang w:eastAsia="uk-UA"/>
        </w:rPr>
        <w:t>цьому Статуту.</w:t>
      </w:r>
    </w:p>
    <w:p w14:paraId="744A5DB9" w14:textId="77777777" w:rsidR="00C16CDC" w:rsidRPr="00A810B8" w:rsidRDefault="00C16CDC" w:rsidP="00C16CDC">
      <w:pPr>
        <w:shd w:val="clear" w:color="auto" w:fill="FFFFFF"/>
        <w:ind w:firstLine="567"/>
        <w:jc w:val="both"/>
        <w:rPr>
          <w:sz w:val="28"/>
          <w:szCs w:val="28"/>
          <w:lang w:eastAsia="uk-UA"/>
        </w:rPr>
      </w:pPr>
      <w:r w:rsidRPr="00A810B8">
        <w:rPr>
          <w:spacing w:val="-4"/>
          <w:sz w:val="28"/>
          <w:szCs w:val="28"/>
          <w:bdr w:val="none" w:sz="0" w:space="0" w:color="auto" w:frame="1"/>
          <w:lang w:eastAsia="uk-UA"/>
        </w:rPr>
        <w:t xml:space="preserve">7.3. Відчуження засобів виробництва, що є власністю територіальної громади та закріплені за </w:t>
      </w:r>
      <w:r>
        <w:rPr>
          <w:spacing w:val="-4"/>
          <w:sz w:val="28"/>
          <w:szCs w:val="28"/>
          <w:bdr w:val="none" w:sz="0" w:space="0" w:color="auto" w:frame="1"/>
          <w:lang w:eastAsia="uk-UA"/>
        </w:rPr>
        <w:t>Підприємством</w:t>
      </w:r>
      <w:r w:rsidRPr="00A810B8">
        <w:rPr>
          <w:spacing w:val="-4"/>
          <w:sz w:val="28"/>
          <w:szCs w:val="28"/>
          <w:bdr w:val="none" w:sz="0" w:space="0" w:color="auto" w:frame="1"/>
          <w:lang w:eastAsia="uk-UA"/>
        </w:rPr>
        <w:t>, здійснюється виключно на </w:t>
      </w:r>
      <w:r w:rsidRPr="00A810B8">
        <w:rPr>
          <w:sz w:val="28"/>
          <w:szCs w:val="28"/>
          <w:bdr w:val="none" w:sz="0" w:space="0" w:color="auto" w:frame="1"/>
          <w:lang w:eastAsia="uk-UA"/>
        </w:rPr>
        <w:t> </w:t>
      </w:r>
      <w:r w:rsidRPr="00A810B8">
        <w:rPr>
          <w:spacing w:val="-5"/>
          <w:sz w:val="28"/>
          <w:szCs w:val="28"/>
          <w:bdr w:val="none" w:sz="0" w:space="0" w:color="auto" w:frame="1"/>
          <w:lang w:eastAsia="uk-UA"/>
        </w:rPr>
        <w:t>конкурентних засадах (через біржі, за конкурсом, на аукціонах) у порядку, що </w:t>
      </w:r>
      <w:r w:rsidRPr="00A810B8">
        <w:rPr>
          <w:spacing w:val="-1"/>
          <w:sz w:val="28"/>
          <w:szCs w:val="28"/>
          <w:bdr w:val="none" w:sz="0" w:space="0" w:color="auto" w:frame="1"/>
          <w:lang w:eastAsia="uk-UA"/>
        </w:rPr>
        <w:t xml:space="preserve">визначається </w:t>
      </w:r>
      <w:r>
        <w:rPr>
          <w:spacing w:val="-1"/>
          <w:sz w:val="28"/>
          <w:szCs w:val="28"/>
          <w:bdr w:val="none" w:sz="0" w:space="0" w:color="auto" w:frame="1"/>
          <w:lang w:eastAsia="uk-UA"/>
        </w:rPr>
        <w:t>Мукачівською міською радою</w:t>
      </w:r>
      <w:r w:rsidRPr="00A810B8">
        <w:rPr>
          <w:spacing w:val="-1"/>
          <w:sz w:val="28"/>
          <w:szCs w:val="28"/>
          <w:bdr w:val="none" w:sz="0" w:space="0" w:color="auto" w:frame="1"/>
          <w:lang w:eastAsia="uk-UA"/>
        </w:rPr>
        <w:t>. Одержані у результаті відчуження</w:t>
      </w:r>
      <w:r>
        <w:rPr>
          <w:spacing w:val="-1"/>
          <w:sz w:val="28"/>
          <w:szCs w:val="28"/>
          <w:bdr w:val="none" w:sz="0" w:space="0" w:color="auto" w:frame="1"/>
          <w:lang w:eastAsia="uk-UA"/>
        </w:rPr>
        <w:t xml:space="preserve"> з</w:t>
      </w:r>
      <w:r w:rsidRPr="00A810B8">
        <w:rPr>
          <w:spacing w:val="-4"/>
          <w:sz w:val="28"/>
          <w:szCs w:val="28"/>
          <w:bdr w:val="none" w:sz="0" w:space="0" w:color="auto" w:frame="1"/>
          <w:lang w:eastAsia="uk-UA"/>
        </w:rPr>
        <w:t xml:space="preserve">азначеного майна кошти направляються виключно на розвиток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w:t>
      </w:r>
    </w:p>
    <w:p w14:paraId="63FA7F1C" w14:textId="77777777" w:rsidR="00C16CDC" w:rsidRPr="00A810B8" w:rsidRDefault="00C16CDC" w:rsidP="00C16CDC">
      <w:pPr>
        <w:shd w:val="clear" w:color="auto" w:fill="FFFFFF"/>
        <w:ind w:firstLine="567"/>
        <w:jc w:val="both"/>
        <w:rPr>
          <w:sz w:val="28"/>
          <w:szCs w:val="28"/>
          <w:lang w:eastAsia="uk-UA"/>
        </w:rPr>
      </w:pPr>
      <w:r w:rsidRPr="00A810B8">
        <w:rPr>
          <w:spacing w:val="-6"/>
          <w:sz w:val="28"/>
          <w:szCs w:val="28"/>
          <w:bdr w:val="none" w:sz="0" w:space="0" w:color="auto" w:frame="1"/>
          <w:lang w:eastAsia="uk-UA"/>
        </w:rPr>
        <w:t>7.4</w:t>
      </w:r>
      <w:r>
        <w:rPr>
          <w:spacing w:val="-6"/>
          <w:sz w:val="28"/>
          <w:szCs w:val="28"/>
          <w:bdr w:val="none" w:sz="0" w:space="0" w:color="auto" w:frame="1"/>
          <w:lang w:eastAsia="uk-UA"/>
        </w:rPr>
        <w:t>.</w:t>
      </w:r>
      <w:r w:rsidRPr="00A810B8">
        <w:rPr>
          <w:spacing w:val="-6"/>
          <w:sz w:val="28"/>
          <w:szCs w:val="28"/>
          <w:bdr w:val="none" w:sz="0" w:space="0" w:color="auto" w:frame="1"/>
          <w:lang w:eastAsia="uk-UA"/>
        </w:rPr>
        <w:t xml:space="preserve">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якщо інше не передбачено чинним законодавством, має </w:t>
      </w:r>
      <w:r w:rsidRPr="00A810B8">
        <w:rPr>
          <w:spacing w:val="-5"/>
          <w:sz w:val="28"/>
          <w:szCs w:val="28"/>
          <w:bdr w:val="none" w:sz="0" w:space="0" w:color="auto" w:frame="1"/>
          <w:lang w:eastAsia="uk-UA"/>
        </w:rPr>
        <w:t xml:space="preserve">право продавати </w:t>
      </w:r>
      <w:r>
        <w:rPr>
          <w:spacing w:val="-5"/>
          <w:sz w:val="28"/>
          <w:szCs w:val="28"/>
          <w:bdr w:val="none" w:sz="0" w:space="0" w:color="auto" w:frame="1"/>
          <w:lang w:eastAsia="uk-UA"/>
        </w:rPr>
        <w:t>та</w:t>
      </w:r>
      <w:r w:rsidRPr="00A810B8">
        <w:rPr>
          <w:spacing w:val="-5"/>
          <w:sz w:val="28"/>
          <w:szCs w:val="28"/>
          <w:bdr w:val="none" w:sz="0" w:space="0" w:color="auto" w:frame="1"/>
          <w:lang w:eastAsia="uk-UA"/>
        </w:rPr>
        <w:t xml:space="preserve"> передавати </w:t>
      </w:r>
      <w:r>
        <w:rPr>
          <w:spacing w:val="-5"/>
          <w:sz w:val="28"/>
          <w:szCs w:val="28"/>
          <w:bdr w:val="none" w:sz="0" w:space="0" w:color="auto" w:frame="1"/>
          <w:lang w:eastAsia="uk-UA"/>
        </w:rPr>
        <w:t>і</w:t>
      </w:r>
      <w:r w:rsidRPr="00A810B8">
        <w:rPr>
          <w:spacing w:val="-5"/>
          <w:sz w:val="28"/>
          <w:szCs w:val="28"/>
          <w:bdr w:val="none" w:sz="0" w:space="0" w:color="auto" w:frame="1"/>
          <w:lang w:eastAsia="uk-UA"/>
        </w:rPr>
        <w:t>ншим підприємствам, організаціям та установам, обмінювати, здавати в оренду, або в позику належні їй будови, </w:t>
      </w:r>
      <w:r w:rsidRPr="00A810B8">
        <w:rPr>
          <w:sz w:val="28"/>
          <w:szCs w:val="28"/>
          <w:bdr w:val="none" w:sz="0" w:space="0" w:color="auto" w:frame="1"/>
          <w:lang w:eastAsia="uk-UA"/>
        </w:rPr>
        <w:t> </w:t>
      </w:r>
      <w:r w:rsidRPr="00A810B8">
        <w:rPr>
          <w:spacing w:val="-4"/>
          <w:sz w:val="28"/>
          <w:szCs w:val="28"/>
          <w:bdr w:val="none" w:sz="0" w:space="0" w:color="auto" w:frame="1"/>
          <w:lang w:eastAsia="uk-UA"/>
        </w:rPr>
        <w:t>споруди, устаткування, транспортні засоби, інвентар, сировину та інші </w:t>
      </w:r>
      <w:r w:rsidRPr="00A810B8">
        <w:rPr>
          <w:sz w:val="28"/>
          <w:szCs w:val="28"/>
          <w:bdr w:val="none" w:sz="0" w:space="0" w:color="auto" w:frame="1"/>
          <w:lang w:eastAsia="uk-UA"/>
        </w:rPr>
        <w:t>матеріальні цінності, а також списувати</w:t>
      </w:r>
      <w:r>
        <w:rPr>
          <w:sz w:val="28"/>
          <w:szCs w:val="28"/>
          <w:bdr w:val="none" w:sz="0" w:space="0" w:color="auto" w:frame="1"/>
          <w:lang w:eastAsia="uk-UA"/>
        </w:rPr>
        <w:t xml:space="preserve"> їх</w:t>
      </w:r>
      <w:r w:rsidRPr="00A810B8">
        <w:rPr>
          <w:sz w:val="28"/>
          <w:szCs w:val="28"/>
          <w:bdr w:val="none" w:sz="0" w:space="0" w:color="auto" w:frame="1"/>
          <w:lang w:eastAsia="uk-UA"/>
        </w:rPr>
        <w:t xml:space="preserve"> з балансу</w:t>
      </w:r>
      <w:r>
        <w:rPr>
          <w:sz w:val="28"/>
          <w:szCs w:val="28"/>
          <w:bdr w:val="none" w:sz="0" w:space="0" w:color="auto" w:frame="1"/>
          <w:lang w:eastAsia="uk-UA"/>
        </w:rPr>
        <w:t xml:space="preserve"> в порядку визначеному вимогами чинного законодавства України.</w:t>
      </w:r>
    </w:p>
    <w:p w14:paraId="1BEB4D96" w14:textId="77777777" w:rsidR="00C16CDC" w:rsidRPr="00A810B8" w:rsidRDefault="00C16CDC" w:rsidP="00C16CDC">
      <w:pPr>
        <w:shd w:val="clear" w:color="auto" w:fill="FFFFFF"/>
        <w:ind w:firstLine="567"/>
        <w:jc w:val="both"/>
        <w:rPr>
          <w:sz w:val="28"/>
          <w:szCs w:val="28"/>
          <w:lang w:eastAsia="uk-UA"/>
        </w:rPr>
      </w:pPr>
      <w:r w:rsidRPr="00A810B8">
        <w:rPr>
          <w:spacing w:val="-15"/>
          <w:sz w:val="28"/>
          <w:szCs w:val="28"/>
          <w:bdr w:val="none" w:sz="0" w:space="0" w:color="auto" w:frame="1"/>
          <w:lang w:eastAsia="uk-UA"/>
        </w:rPr>
        <w:t>7.5. </w:t>
      </w:r>
      <w:r>
        <w:rPr>
          <w:spacing w:val="-6"/>
          <w:sz w:val="28"/>
          <w:szCs w:val="28"/>
          <w:bdr w:val="none" w:sz="0" w:space="0" w:color="auto" w:frame="1"/>
          <w:lang w:eastAsia="uk-UA"/>
        </w:rPr>
        <w:t>Підприємству</w:t>
      </w:r>
      <w:r w:rsidRPr="00A810B8">
        <w:rPr>
          <w:spacing w:val="-6"/>
          <w:sz w:val="28"/>
          <w:szCs w:val="28"/>
          <w:bdr w:val="none" w:sz="0" w:space="0" w:color="auto" w:frame="1"/>
          <w:lang w:eastAsia="uk-UA"/>
        </w:rPr>
        <w:t xml:space="preserve"> надається право, продавати, обмінювати, здавати в </w:t>
      </w:r>
      <w:r w:rsidRPr="00A810B8">
        <w:rPr>
          <w:spacing w:val="-4"/>
          <w:sz w:val="28"/>
          <w:szCs w:val="28"/>
          <w:bdr w:val="none" w:sz="0" w:space="0" w:color="auto" w:frame="1"/>
          <w:lang w:eastAsia="uk-UA"/>
        </w:rPr>
        <w:t>оренду громадянам засоби виробництва та інші матеріальні цінності, за винятком тих, які відповідно до законодавчих актів України не можуть </w:t>
      </w:r>
      <w:r w:rsidRPr="00A810B8">
        <w:rPr>
          <w:sz w:val="28"/>
          <w:szCs w:val="28"/>
          <w:bdr w:val="none" w:sz="0" w:space="0" w:color="auto" w:frame="1"/>
          <w:lang w:eastAsia="uk-UA"/>
        </w:rPr>
        <w:t>бути в їх, власності.</w:t>
      </w:r>
    </w:p>
    <w:p w14:paraId="2D0C2300" w14:textId="77777777" w:rsidR="00C16CDC" w:rsidRPr="00A810B8" w:rsidRDefault="00C16CDC" w:rsidP="00C16CDC">
      <w:pPr>
        <w:shd w:val="clear" w:color="auto" w:fill="FFFFFF"/>
        <w:ind w:firstLine="567"/>
        <w:jc w:val="both"/>
        <w:rPr>
          <w:sz w:val="28"/>
          <w:szCs w:val="28"/>
          <w:lang w:eastAsia="uk-UA"/>
        </w:rPr>
      </w:pPr>
      <w:r w:rsidRPr="00A810B8">
        <w:rPr>
          <w:spacing w:val="-12"/>
          <w:sz w:val="28"/>
          <w:szCs w:val="28"/>
          <w:bdr w:val="none" w:sz="0" w:space="0" w:color="auto" w:frame="1"/>
          <w:lang w:eastAsia="uk-UA"/>
        </w:rPr>
        <w:t>7.6. 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xml:space="preserve"> володіє, користується землею і іншими природними ресурсами відповідно до мети своєї діяльності та чинного законодавства,</w:t>
      </w:r>
    </w:p>
    <w:p w14:paraId="45A7709F" w14:textId="77777777" w:rsidR="00C16CDC" w:rsidRPr="00A810B8" w:rsidRDefault="00C16CDC" w:rsidP="00C16CDC">
      <w:pPr>
        <w:shd w:val="clear" w:color="auto" w:fill="FFFFFF"/>
        <w:ind w:firstLine="567"/>
        <w:jc w:val="both"/>
        <w:rPr>
          <w:sz w:val="28"/>
          <w:szCs w:val="28"/>
          <w:lang w:eastAsia="uk-UA"/>
        </w:rPr>
      </w:pPr>
      <w:r w:rsidRPr="00A810B8">
        <w:rPr>
          <w:spacing w:val="-6"/>
          <w:sz w:val="28"/>
          <w:szCs w:val="28"/>
          <w:bdr w:val="none" w:sz="0" w:space="0" w:color="auto" w:frame="1"/>
          <w:lang w:eastAsia="uk-UA"/>
        </w:rPr>
        <w:t xml:space="preserve">7.7.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xml:space="preserve"> набуває право власності на майно, придбане за </w:t>
      </w:r>
      <w:r w:rsidRPr="00A810B8">
        <w:rPr>
          <w:spacing w:val="-7"/>
          <w:sz w:val="28"/>
          <w:szCs w:val="28"/>
          <w:bdr w:val="none" w:sz="0" w:space="0" w:color="auto" w:frame="1"/>
          <w:lang w:eastAsia="uk-UA"/>
        </w:rPr>
        <w:t>рахунок свого чистого прибутку та інших джерел у відповідності з </w:t>
      </w:r>
      <w:r w:rsidRPr="00A810B8">
        <w:rPr>
          <w:sz w:val="28"/>
          <w:szCs w:val="28"/>
          <w:bdr w:val="none" w:sz="0" w:space="0" w:color="auto" w:frame="1"/>
          <w:lang w:eastAsia="uk-UA"/>
        </w:rPr>
        <w:t>законодавством України.</w:t>
      </w:r>
    </w:p>
    <w:p w14:paraId="43985163" w14:textId="77777777" w:rsidR="00C16CDC" w:rsidRPr="00A810B8" w:rsidRDefault="00C16CDC" w:rsidP="00C16CDC">
      <w:pPr>
        <w:shd w:val="clear" w:color="auto" w:fill="FFFFFF"/>
        <w:ind w:firstLine="567"/>
        <w:jc w:val="both"/>
        <w:rPr>
          <w:sz w:val="28"/>
          <w:szCs w:val="28"/>
          <w:lang w:eastAsia="uk-UA"/>
        </w:rPr>
      </w:pPr>
      <w:r w:rsidRPr="00A810B8">
        <w:rPr>
          <w:spacing w:val="-12"/>
          <w:sz w:val="28"/>
          <w:szCs w:val="28"/>
          <w:bdr w:val="none" w:sz="0" w:space="0" w:color="auto" w:frame="1"/>
          <w:lang w:eastAsia="uk-UA"/>
        </w:rPr>
        <w:t>7.8.</w:t>
      </w:r>
      <w:r w:rsidRPr="00A810B8">
        <w:rPr>
          <w:spacing w:val="-6"/>
          <w:sz w:val="28"/>
          <w:szCs w:val="28"/>
          <w:bdr w:val="none" w:sz="0" w:space="0" w:color="auto" w:frame="1"/>
          <w:lang w:eastAsia="uk-UA"/>
        </w:rPr>
        <w:t xml:space="preserve"> Збитки, завдані </w:t>
      </w:r>
      <w:r>
        <w:rPr>
          <w:spacing w:val="-6"/>
          <w:sz w:val="28"/>
          <w:szCs w:val="28"/>
          <w:bdr w:val="none" w:sz="0" w:space="0" w:color="auto" w:frame="1"/>
          <w:lang w:eastAsia="uk-UA"/>
        </w:rPr>
        <w:t>Підприємству</w:t>
      </w:r>
      <w:r w:rsidRPr="00A810B8">
        <w:rPr>
          <w:spacing w:val="-6"/>
          <w:sz w:val="28"/>
          <w:szCs w:val="28"/>
          <w:bdr w:val="none" w:sz="0" w:space="0" w:color="auto" w:frame="1"/>
          <w:lang w:eastAsia="uk-UA"/>
        </w:rPr>
        <w:t xml:space="preserve"> внаслідок порушення його майнових </w:t>
      </w:r>
      <w:r w:rsidRPr="00A810B8">
        <w:rPr>
          <w:spacing w:val="-5"/>
          <w:sz w:val="28"/>
          <w:szCs w:val="28"/>
          <w:bdr w:val="none" w:sz="0" w:space="0" w:color="auto" w:frame="1"/>
          <w:lang w:eastAsia="uk-UA"/>
        </w:rPr>
        <w:t>прав громадянами, юридичними особами і державними органами,</w:t>
      </w:r>
      <w:r w:rsidRPr="00A810B8">
        <w:rPr>
          <w:sz w:val="28"/>
          <w:szCs w:val="28"/>
          <w:bdr w:val="none" w:sz="0" w:space="0" w:color="auto" w:frame="1"/>
          <w:lang w:eastAsia="uk-UA"/>
        </w:rPr>
        <w:t> відшкодовуються за рішенням суду.</w:t>
      </w:r>
    </w:p>
    <w:p w14:paraId="457723B2" w14:textId="77777777" w:rsidR="00C16CDC" w:rsidRPr="00A810B8" w:rsidRDefault="00C16CDC" w:rsidP="00C16CDC">
      <w:pPr>
        <w:shd w:val="clear" w:color="auto" w:fill="FFFFFF"/>
        <w:ind w:firstLine="567"/>
        <w:jc w:val="both"/>
        <w:rPr>
          <w:sz w:val="28"/>
          <w:szCs w:val="28"/>
          <w:lang w:eastAsia="uk-UA"/>
        </w:rPr>
      </w:pPr>
      <w:r w:rsidRPr="00A810B8">
        <w:rPr>
          <w:spacing w:val="-16"/>
          <w:sz w:val="28"/>
          <w:szCs w:val="28"/>
          <w:bdr w:val="none" w:sz="0" w:space="0" w:color="auto" w:frame="1"/>
          <w:lang w:eastAsia="uk-UA"/>
        </w:rPr>
        <w:t>7.9. </w:t>
      </w:r>
      <w:r w:rsidRPr="00A810B8">
        <w:rPr>
          <w:spacing w:val="-4"/>
          <w:sz w:val="28"/>
          <w:szCs w:val="28"/>
          <w:bdr w:val="none" w:sz="0" w:space="0" w:color="auto" w:frame="1"/>
          <w:lang w:eastAsia="uk-UA"/>
        </w:rPr>
        <w:t xml:space="preserve">Джерелами формування майна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 xml:space="preserve"> є:</w:t>
      </w:r>
    </w:p>
    <w:p w14:paraId="06A1509D"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4"/>
          <w:sz w:val="28"/>
          <w:szCs w:val="28"/>
          <w:bdr w:val="none" w:sz="0" w:space="0" w:color="auto" w:frame="1"/>
          <w:lang w:eastAsia="uk-UA"/>
        </w:rPr>
        <w:t>грошові та матеріальні внески органів місцевого самоврядування;</w:t>
      </w:r>
    </w:p>
    <w:p w14:paraId="759E4E8E"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доходи, одержані від реалізації робіт, послуг, а також від інших видів </w:t>
      </w:r>
      <w:r w:rsidRPr="00A810B8">
        <w:rPr>
          <w:sz w:val="28"/>
          <w:szCs w:val="28"/>
          <w:bdr w:val="none" w:sz="0" w:space="0" w:color="auto" w:frame="1"/>
          <w:lang w:eastAsia="uk-UA"/>
        </w:rPr>
        <w:t>фінансово - господарської дальності;</w:t>
      </w:r>
    </w:p>
    <w:p w14:paraId="55388E47"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доходи від цінних паперів;</w:t>
      </w:r>
    </w:p>
    <w:p w14:paraId="75B71AD2"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капітальні вкладення і дотації з бюджетів;</w:t>
      </w:r>
    </w:p>
    <w:p w14:paraId="0C8CF31D"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надходження від роздержавлення і приватизації власності;</w:t>
      </w:r>
    </w:p>
    <w:p w14:paraId="165746BA"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придбання майна іншого підприємства, організацій;</w:t>
      </w:r>
    </w:p>
    <w:p w14:paraId="2D4100F9"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безоплатні або благодійні внески, пожертвування організацій, підприємств і </w:t>
      </w:r>
      <w:r w:rsidRPr="00A810B8">
        <w:rPr>
          <w:sz w:val="28"/>
          <w:szCs w:val="28"/>
          <w:bdr w:val="none" w:sz="0" w:space="0" w:color="auto" w:frame="1"/>
          <w:lang w:eastAsia="uk-UA"/>
        </w:rPr>
        <w:t>громадян;</w:t>
      </w:r>
    </w:p>
    <w:p w14:paraId="31CF1B29" w14:textId="77777777" w:rsidR="00C16CDC" w:rsidRPr="008609D7"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інші джерела, не заборонені законодавчими актами України.</w:t>
      </w:r>
    </w:p>
    <w:p w14:paraId="7151D167" w14:textId="77777777" w:rsidR="00C16CDC" w:rsidRDefault="00C16CDC" w:rsidP="00C16CDC">
      <w:pPr>
        <w:shd w:val="clear" w:color="auto" w:fill="FFFFFF"/>
        <w:ind w:firstLine="567"/>
        <w:jc w:val="center"/>
        <w:rPr>
          <w:b/>
          <w:bCs/>
          <w:sz w:val="28"/>
          <w:szCs w:val="28"/>
          <w:bdr w:val="none" w:sz="0" w:space="0" w:color="auto" w:frame="1"/>
          <w:lang w:eastAsia="uk-UA"/>
        </w:rPr>
      </w:pPr>
    </w:p>
    <w:p w14:paraId="6ADB50A1" w14:textId="77777777" w:rsidR="00C16CDC" w:rsidRPr="0096311B" w:rsidRDefault="00C16CDC" w:rsidP="00C16CDC">
      <w:pPr>
        <w:shd w:val="clear" w:color="auto" w:fill="FFFFFF"/>
        <w:ind w:firstLine="567"/>
        <w:jc w:val="center"/>
        <w:rPr>
          <w:b/>
          <w:bCs/>
          <w:sz w:val="28"/>
          <w:szCs w:val="28"/>
          <w:bdr w:val="none" w:sz="0" w:space="0" w:color="auto" w:frame="1"/>
          <w:lang w:eastAsia="uk-UA"/>
        </w:rPr>
      </w:pPr>
      <w:r w:rsidRPr="00A810B8">
        <w:rPr>
          <w:b/>
          <w:bCs/>
          <w:sz w:val="28"/>
          <w:szCs w:val="28"/>
          <w:bdr w:val="none" w:sz="0" w:space="0" w:color="auto" w:frame="1"/>
          <w:lang w:eastAsia="uk-UA"/>
        </w:rPr>
        <w:t xml:space="preserve">8. УПРАВЛІННЯ </w:t>
      </w:r>
      <w:r>
        <w:rPr>
          <w:b/>
          <w:bCs/>
          <w:sz w:val="28"/>
          <w:szCs w:val="28"/>
          <w:bdr w:val="none" w:sz="0" w:space="0" w:color="auto" w:frame="1"/>
          <w:lang w:eastAsia="uk-UA"/>
        </w:rPr>
        <w:t>ПІДПРИЄМСТВОМ</w:t>
      </w:r>
    </w:p>
    <w:p w14:paraId="7AB12633" w14:textId="77777777" w:rsidR="00C16CDC" w:rsidRPr="00A810B8" w:rsidRDefault="00C16CDC" w:rsidP="00C16CDC">
      <w:pPr>
        <w:shd w:val="clear" w:color="auto" w:fill="FFFFFF"/>
        <w:ind w:firstLine="567"/>
        <w:jc w:val="both"/>
        <w:rPr>
          <w:sz w:val="28"/>
          <w:szCs w:val="28"/>
          <w:lang w:eastAsia="uk-UA"/>
        </w:rPr>
      </w:pPr>
      <w:r w:rsidRPr="00A810B8">
        <w:rPr>
          <w:spacing w:val="-2"/>
          <w:sz w:val="28"/>
          <w:szCs w:val="28"/>
          <w:bdr w:val="none" w:sz="0" w:space="0" w:color="auto" w:frame="1"/>
          <w:lang w:eastAsia="uk-UA"/>
        </w:rPr>
        <w:t xml:space="preserve">8.1. Управління </w:t>
      </w:r>
      <w:r>
        <w:rPr>
          <w:spacing w:val="-2"/>
          <w:sz w:val="28"/>
          <w:szCs w:val="28"/>
          <w:bdr w:val="none" w:sz="0" w:space="0" w:color="auto" w:frame="1"/>
          <w:lang w:eastAsia="uk-UA"/>
        </w:rPr>
        <w:t>Підприємством</w:t>
      </w:r>
      <w:r w:rsidRPr="00A810B8">
        <w:rPr>
          <w:spacing w:val="-2"/>
          <w:sz w:val="28"/>
          <w:szCs w:val="28"/>
          <w:bdr w:val="none" w:sz="0" w:space="0" w:color="auto" w:frame="1"/>
          <w:lang w:eastAsia="uk-UA"/>
        </w:rPr>
        <w:t xml:space="preserve"> здійснює його керівник.</w:t>
      </w:r>
    </w:p>
    <w:p w14:paraId="79135A26" w14:textId="77777777" w:rsidR="00C16CDC" w:rsidRPr="00A810B8" w:rsidRDefault="00C16CDC" w:rsidP="00C16CDC">
      <w:pPr>
        <w:shd w:val="clear" w:color="auto" w:fill="FFFFFF"/>
        <w:ind w:firstLine="567"/>
        <w:jc w:val="both"/>
        <w:rPr>
          <w:sz w:val="28"/>
          <w:szCs w:val="28"/>
          <w:lang w:eastAsia="uk-UA"/>
        </w:rPr>
      </w:pPr>
      <w:r w:rsidRPr="00A810B8">
        <w:rPr>
          <w:spacing w:val="-1"/>
          <w:sz w:val="28"/>
          <w:szCs w:val="28"/>
          <w:bdr w:val="none" w:sz="0" w:space="0" w:color="auto" w:frame="1"/>
          <w:lang w:eastAsia="uk-UA"/>
        </w:rPr>
        <w:t xml:space="preserve">8.2. Призначення (звільнення) керівника здійснюється </w:t>
      </w:r>
      <w:r>
        <w:rPr>
          <w:spacing w:val="-1"/>
          <w:sz w:val="28"/>
          <w:szCs w:val="28"/>
          <w:bdr w:val="none" w:sz="0" w:space="0" w:color="auto" w:frame="1"/>
          <w:lang w:eastAsia="uk-UA"/>
        </w:rPr>
        <w:t xml:space="preserve">Мукачівським </w:t>
      </w:r>
      <w:r w:rsidRPr="00A810B8">
        <w:rPr>
          <w:spacing w:val="-1"/>
          <w:sz w:val="28"/>
          <w:szCs w:val="28"/>
          <w:bdr w:val="none" w:sz="0" w:space="0" w:color="auto" w:frame="1"/>
          <w:lang w:eastAsia="uk-UA"/>
        </w:rPr>
        <w:t>міським головою на </w:t>
      </w:r>
      <w:r w:rsidRPr="00A810B8">
        <w:rPr>
          <w:sz w:val="28"/>
          <w:szCs w:val="28"/>
          <w:bdr w:val="none" w:sz="0" w:space="0" w:color="auto" w:frame="1"/>
          <w:lang w:eastAsia="uk-UA"/>
        </w:rPr>
        <w:t>контрактній основі.</w:t>
      </w:r>
    </w:p>
    <w:p w14:paraId="76766C19"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8.3. Керівник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визначає структуру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встановлює штати Аеропорту вирішує всі питання діяльності Аеропорту за винятком тих, що віднесені Статутом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до компетенції Органу управління майном.</w:t>
      </w:r>
    </w:p>
    <w:p w14:paraId="381DE482"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8.4. Керівник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6DD41894" w14:textId="77777777" w:rsidR="00C16CDC" w:rsidRPr="00A810B8" w:rsidRDefault="00C16CDC" w:rsidP="00C16CDC">
      <w:pPr>
        <w:numPr>
          <w:ilvl w:val="0"/>
          <w:numId w:val="3"/>
        </w:numPr>
        <w:shd w:val="clear" w:color="auto" w:fill="FFFFFF"/>
        <w:jc w:val="both"/>
        <w:rPr>
          <w:sz w:val="28"/>
          <w:szCs w:val="28"/>
          <w:lang w:eastAsia="uk-UA"/>
        </w:rPr>
      </w:pPr>
      <w:r w:rsidRPr="00A810B8">
        <w:rPr>
          <w:spacing w:val="-2"/>
          <w:sz w:val="28"/>
          <w:szCs w:val="28"/>
          <w:bdr w:val="none" w:sz="0" w:space="0" w:color="auto" w:frame="1"/>
          <w:lang w:eastAsia="uk-UA"/>
        </w:rPr>
        <w:lastRenderedPageBreak/>
        <w:t xml:space="preserve">несе повну відповідальність за стан та діяльність </w:t>
      </w:r>
      <w:r>
        <w:rPr>
          <w:spacing w:val="-2"/>
          <w:sz w:val="28"/>
          <w:szCs w:val="28"/>
          <w:bdr w:val="none" w:sz="0" w:space="0" w:color="auto" w:frame="1"/>
          <w:lang w:eastAsia="uk-UA"/>
        </w:rPr>
        <w:t>Підприємства</w:t>
      </w:r>
      <w:r w:rsidRPr="00A810B8">
        <w:rPr>
          <w:spacing w:val="-2"/>
          <w:sz w:val="28"/>
          <w:szCs w:val="28"/>
          <w:bdr w:val="none" w:sz="0" w:space="0" w:color="auto" w:frame="1"/>
          <w:lang w:eastAsia="uk-UA"/>
        </w:rPr>
        <w:t>;</w:t>
      </w:r>
    </w:p>
    <w:p w14:paraId="7CBFDF4C" w14:textId="77777777" w:rsidR="00C16CDC" w:rsidRPr="00A810B8"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діє без довіреності від імені </w:t>
      </w:r>
      <w:r>
        <w:rPr>
          <w:sz w:val="28"/>
          <w:szCs w:val="28"/>
          <w:bdr w:val="none" w:sz="0" w:space="0" w:color="auto" w:frame="1"/>
          <w:lang w:eastAsia="uk-UA"/>
        </w:rPr>
        <w:t>Підприємства та</w:t>
      </w:r>
      <w:r w:rsidRPr="00A810B8">
        <w:rPr>
          <w:sz w:val="28"/>
          <w:szCs w:val="28"/>
          <w:bdr w:val="none" w:sz="0" w:space="0" w:color="auto" w:frame="1"/>
          <w:lang w:eastAsia="uk-UA"/>
        </w:rPr>
        <w:t xml:space="preserve"> представляє </w:t>
      </w:r>
      <w:r>
        <w:rPr>
          <w:sz w:val="28"/>
          <w:szCs w:val="28"/>
          <w:bdr w:val="none" w:sz="0" w:space="0" w:color="auto" w:frame="1"/>
          <w:lang w:eastAsia="uk-UA"/>
        </w:rPr>
        <w:t>його</w:t>
      </w:r>
      <w:r w:rsidRPr="00A810B8">
        <w:rPr>
          <w:sz w:val="28"/>
          <w:szCs w:val="28"/>
          <w:bdr w:val="none" w:sz="0" w:space="0" w:color="auto" w:frame="1"/>
          <w:lang w:eastAsia="uk-UA"/>
        </w:rPr>
        <w:t xml:space="preserve"> в усіх </w:t>
      </w:r>
      <w:r>
        <w:rPr>
          <w:sz w:val="28"/>
          <w:szCs w:val="28"/>
          <w:bdr w:val="none" w:sz="0" w:space="0" w:color="auto" w:frame="1"/>
          <w:lang w:eastAsia="uk-UA"/>
        </w:rPr>
        <w:t xml:space="preserve">відносинах </w:t>
      </w:r>
      <w:r w:rsidRPr="00A810B8">
        <w:rPr>
          <w:sz w:val="28"/>
          <w:szCs w:val="28"/>
          <w:bdr w:val="none" w:sz="0" w:space="0" w:color="auto" w:frame="1"/>
          <w:lang w:eastAsia="uk-UA"/>
        </w:rPr>
        <w:t>з громадянами, організаціями, установами та суб'єктами підприємницької діяльності</w:t>
      </w:r>
      <w:r>
        <w:rPr>
          <w:sz w:val="28"/>
          <w:szCs w:val="28"/>
          <w:bdr w:val="none" w:sz="0" w:space="0" w:color="auto" w:frame="1"/>
          <w:lang w:eastAsia="uk-UA"/>
        </w:rPr>
        <w:t>, в судах загальної та спеціальної юрисдикції</w:t>
      </w:r>
      <w:r w:rsidRPr="00A810B8">
        <w:rPr>
          <w:sz w:val="28"/>
          <w:szCs w:val="28"/>
          <w:bdr w:val="none" w:sz="0" w:space="0" w:color="auto" w:frame="1"/>
          <w:lang w:eastAsia="uk-UA"/>
        </w:rPr>
        <w:t>;</w:t>
      </w:r>
    </w:p>
    <w:p w14:paraId="67E6586C" w14:textId="77777777" w:rsidR="00C16CDC" w:rsidRPr="0063390E"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розпоряджається коштами та майном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відповідно до чинного законодавства України та </w:t>
      </w:r>
      <w:r>
        <w:rPr>
          <w:sz w:val="28"/>
          <w:szCs w:val="28"/>
          <w:bdr w:val="none" w:sz="0" w:space="0" w:color="auto" w:frame="1"/>
          <w:lang w:eastAsia="uk-UA"/>
        </w:rPr>
        <w:t xml:space="preserve">даного </w:t>
      </w:r>
      <w:r w:rsidRPr="00A810B8">
        <w:rPr>
          <w:sz w:val="28"/>
          <w:szCs w:val="28"/>
          <w:bdr w:val="none" w:sz="0" w:space="0" w:color="auto" w:frame="1"/>
          <w:lang w:eastAsia="uk-UA"/>
        </w:rPr>
        <w:t xml:space="preserve">Статуту; </w:t>
      </w:r>
    </w:p>
    <w:p w14:paraId="0ADB2425" w14:textId="77777777" w:rsidR="00C16CDC" w:rsidRPr="00A810B8"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укладає договори, видає довіреності, відкриває поточні бюджетні рахунки, поточні рахунки, депозитні рахунки та інші рахунки в банківських установах;</w:t>
      </w:r>
    </w:p>
    <w:p w14:paraId="14064B0D" w14:textId="77777777" w:rsidR="00C16CDC" w:rsidRPr="0063390E"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несе відповідальність за формування та виконання фінансових планів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507A009F" w14:textId="77777777" w:rsidR="00C16CDC" w:rsidRPr="00A810B8" w:rsidRDefault="00C16CDC" w:rsidP="00C16CDC">
      <w:pPr>
        <w:numPr>
          <w:ilvl w:val="0"/>
          <w:numId w:val="3"/>
        </w:numPr>
        <w:shd w:val="clear" w:color="auto" w:fill="FFFFFF"/>
        <w:jc w:val="both"/>
        <w:rPr>
          <w:sz w:val="28"/>
          <w:szCs w:val="28"/>
          <w:lang w:eastAsia="uk-UA"/>
        </w:rPr>
      </w:pPr>
      <w:r w:rsidRPr="00A810B8">
        <w:rPr>
          <w:spacing w:val="-1"/>
          <w:sz w:val="28"/>
          <w:szCs w:val="28"/>
          <w:bdr w:val="none" w:sz="0" w:space="0" w:color="auto" w:frame="1"/>
          <w:lang w:eastAsia="uk-UA"/>
        </w:rPr>
        <w:t>приймає на роботу та звільняє з роботи працівників Підприємства, в т.ч. </w:t>
      </w:r>
      <w:r w:rsidRPr="00A810B8">
        <w:rPr>
          <w:sz w:val="28"/>
          <w:szCs w:val="28"/>
          <w:bdr w:val="none" w:sz="0" w:space="0" w:color="auto" w:frame="1"/>
          <w:lang w:eastAsia="uk-UA"/>
        </w:rPr>
        <w:t xml:space="preserve">заступників керівника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7376B7DD"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8.5. заступники керівника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керівники структурних підрозділів </w:t>
      </w:r>
      <w:r>
        <w:rPr>
          <w:sz w:val="28"/>
          <w:szCs w:val="28"/>
          <w:bdr w:val="none" w:sz="0" w:space="0" w:color="auto" w:frame="1"/>
          <w:lang w:eastAsia="uk-UA"/>
        </w:rPr>
        <w:t xml:space="preserve">Підприємства </w:t>
      </w:r>
      <w:r w:rsidRPr="00A810B8">
        <w:rPr>
          <w:sz w:val="28"/>
          <w:szCs w:val="28"/>
          <w:bdr w:val="none" w:sz="0" w:space="0" w:color="auto" w:frame="1"/>
          <w:lang w:eastAsia="uk-UA"/>
        </w:rPr>
        <w:t>призначаються на посаду на підставі укладених трудових договорів.</w:t>
      </w:r>
    </w:p>
    <w:p w14:paraId="2C788CE7" w14:textId="77777777" w:rsidR="00C16CDC" w:rsidRDefault="00C16CDC" w:rsidP="00C16CDC">
      <w:pPr>
        <w:shd w:val="clear" w:color="auto" w:fill="FFFFFF"/>
        <w:ind w:firstLine="567"/>
        <w:jc w:val="both"/>
        <w:rPr>
          <w:sz w:val="28"/>
          <w:szCs w:val="28"/>
          <w:bdr w:val="none" w:sz="0" w:space="0" w:color="auto" w:frame="1"/>
          <w:lang w:eastAsia="uk-UA"/>
        </w:rPr>
      </w:pPr>
      <w:r w:rsidRPr="00A810B8">
        <w:rPr>
          <w:sz w:val="28"/>
          <w:szCs w:val="28"/>
          <w:bdr w:val="none" w:sz="0" w:space="0" w:color="auto" w:frame="1"/>
          <w:lang w:eastAsia="uk-UA"/>
        </w:rPr>
        <w:t xml:space="preserve">8.6. Орган управління майном не має права втручатися в оперативну та фінансово-господарську діяльність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27C237E3" w14:textId="77777777" w:rsidR="00C16CDC" w:rsidRPr="00647449"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8</w:t>
      </w:r>
      <w:r w:rsidRPr="00647449">
        <w:rPr>
          <w:sz w:val="28"/>
          <w:szCs w:val="28"/>
          <w:bdr w:val="none" w:sz="0" w:space="0" w:color="auto" w:frame="1"/>
          <w:lang w:eastAsia="uk-UA"/>
        </w:rPr>
        <w:t>.</w:t>
      </w:r>
      <w:r>
        <w:rPr>
          <w:sz w:val="28"/>
          <w:szCs w:val="28"/>
          <w:bdr w:val="none" w:sz="0" w:space="0" w:color="auto" w:frame="1"/>
          <w:lang w:eastAsia="uk-UA"/>
        </w:rPr>
        <w:t>7</w:t>
      </w:r>
      <w:r w:rsidRPr="00647449">
        <w:rPr>
          <w:sz w:val="28"/>
          <w:szCs w:val="28"/>
          <w:bdr w:val="none" w:sz="0" w:space="0" w:color="auto" w:frame="1"/>
          <w:lang w:eastAsia="uk-UA"/>
        </w:rPr>
        <w:t xml:space="preserve">.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 </w:t>
      </w:r>
    </w:p>
    <w:p w14:paraId="60E6BB42" w14:textId="77777777" w:rsidR="00C16CDC" w:rsidRPr="008609D7"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8</w:t>
      </w:r>
      <w:r w:rsidRPr="00647449">
        <w:rPr>
          <w:sz w:val="28"/>
          <w:szCs w:val="28"/>
          <w:bdr w:val="none" w:sz="0" w:space="0" w:color="auto" w:frame="1"/>
          <w:lang w:eastAsia="uk-UA"/>
        </w:rPr>
        <w:t>.</w:t>
      </w:r>
      <w:r>
        <w:rPr>
          <w:sz w:val="28"/>
          <w:szCs w:val="28"/>
          <w:bdr w:val="none" w:sz="0" w:space="0" w:color="auto" w:frame="1"/>
          <w:lang w:eastAsia="uk-UA"/>
        </w:rPr>
        <w:t>8</w:t>
      </w:r>
      <w:r w:rsidRPr="00647449">
        <w:rPr>
          <w:sz w:val="28"/>
          <w:szCs w:val="28"/>
          <w:bdr w:val="none" w:sz="0" w:space="0" w:color="auto" w:frame="1"/>
          <w:lang w:eastAsia="uk-UA"/>
        </w:rPr>
        <w:t>.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w:t>
      </w:r>
    </w:p>
    <w:p w14:paraId="0EAAAADF" w14:textId="77777777" w:rsidR="00C16CDC" w:rsidRDefault="00C16CDC" w:rsidP="00C16CDC">
      <w:pPr>
        <w:shd w:val="clear" w:color="auto" w:fill="FFFFFF"/>
        <w:ind w:firstLine="567"/>
        <w:jc w:val="center"/>
        <w:rPr>
          <w:b/>
          <w:bCs/>
          <w:sz w:val="28"/>
          <w:szCs w:val="28"/>
          <w:bdr w:val="none" w:sz="0" w:space="0" w:color="auto" w:frame="1"/>
          <w:lang w:eastAsia="uk-UA"/>
        </w:rPr>
      </w:pPr>
    </w:p>
    <w:p w14:paraId="4469E2F6"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Pr>
          <w:b/>
          <w:bCs/>
          <w:sz w:val="28"/>
          <w:szCs w:val="28"/>
          <w:bdr w:val="none" w:sz="0" w:space="0" w:color="auto" w:frame="1"/>
          <w:lang w:eastAsia="uk-UA"/>
        </w:rPr>
        <w:t>9</w:t>
      </w:r>
      <w:r w:rsidRPr="00A810B8">
        <w:rPr>
          <w:b/>
          <w:bCs/>
          <w:sz w:val="28"/>
          <w:szCs w:val="28"/>
          <w:bdr w:val="none" w:sz="0" w:space="0" w:color="auto" w:frame="1"/>
          <w:lang w:eastAsia="uk-UA"/>
        </w:rPr>
        <w:t xml:space="preserve">. </w:t>
      </w:r>
      <w:r>
        <w:rPr>
          <w:b/>
          <w:bCs/>
          <w:sz w:val="28"/>
          <w:szCs w:val="28"/>
          <w:bdr w:val="none" w:sz="0" w:space="0" w:color="auto" w:frame="1"/>
          <w:lang w:eastAsia="uk-UA"/>
        </w:rPr>
        <w:t>ЛІКВІДАЦІЯ І РЕОРГАНІЗАЦІЯ ПІДПРИЄМСТВА</w:t>
      </w:r>
    </w:p>
    <w:p w14:paraId="2D34C8D1" w14:textId="77777777" w:rsidR="00C16CDC" w:rsidRPr="00A810B8" w:rsidRDefault="00C16CDC" w:rsidP="00C16CDC">
      <w:pPr>
        <w:shd w:val="clear" w:color="auto" w:fill="FFFFFF"/>
        <w:ind w:firstLine="567"/>
        <w:jc w:val="both"/>
        <w:rPr>
          <w:sz w:val="28"/>
          <w:szCs w:val="28"/>
          <w:lang w:eastAsia="uk-UA"/>
        </w:rPr>
      </w:pPr>
      <w:r>
        <w:rPr>
          <w:spacing w:val="-1"/>
          <w:sz w:val="28"/>
          <w:szCs w:val="28"/>
          <w:bdr w:val="none" w:sz="0" w:space="0" w:color="auto" w:frame="1"/>
          <w:lang w:eastAsia="uk-UA"/>
        </w:rPr>
        <w:t>9</w:t>
      </w:r>
      <w:r w:rsidRPr="00A810B8">
        <w:rPr>
          <w:spacing w:val="-1"/>
          <w:sz w:val="28"/>
          <w:szCs w:val="28"/>
          <w:bdr w:val="none" w:sz="0" w:space="0" w:color="auto" w:frame="1"/>
          <w:lang w:eastAsia="uk-UA"/>
        </w:rPr>
        <w:t>.1. Ліквідація і реорганізація (злиття, приєднання, поділ, виділення, </w:t>
      </w:r>
      <w:r w:rsidRPr="00A810B8">
        <w:rPr>
          <w:sz w:val="28"/>
          <w:szCs w:val="28"/>
          <w:bdr w:val="none" w:sz="0" w:space="0" w:color="auto" w:frame="1"/>
          <w:lang w:eastAsia="uk-UA"/>
        </w:rPr>
        <w:t xml:space="preserve">перетворення)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здійснюється за рішенням </w:t>
      </w:r>
      <w:r>
        <w:rPr>
          <w:sz w:val="28"/>
          <w:szCs w:val="28"/>
          <w:bdr w:val="none" w:sz="0" w:space="0" w:color="auto" w:frame="1"/>
          <w:lang w:eastAsia="uk-UA"/>
        </w:rPr>
        <w:t>Засновника</w:t>
      </w:r>
      <w:r w:rsidRPr="00A810B8">
        <w:rPr>
          <w:sz w:val="28"/>
          <w:szCs w:val="28"/>
          <w:bdr w:val="none" w:sz="0" w:space="0" w:color="auto" w:frame="1"/>
          <w:lang w:eastAsia="uk-UA"/>
        </w:rPr>
        <w:t xml:space="preserve"> або суду згідно чинного законодавства України.</w:t>
      </w:r>
    </w:p>
    <w:p w14:paraId="5D08BE69" w14:textId="77777777" w:rsidR="00C16CDC" w:rsidRPr="00A810B8" w:rsidRDefault="00C16CDC" w:rsidP="00C16CDC">
      <w:pPr>
        <w:shd w:val="clear" w:color="auto" w:fill="FFFFFF"/>
        <w:ind w:firstLine="567"/>
        <w:jc w:val="both"/>
        <w:rPr>
          <w:sz w:val="28"/>
          <w:szCs w:val="28"/>
          <w:lang w:eastAsia="uk-UA"/>
        </w:rPr>
      </w:pPr>
      <w:r>
        <w:rPr>
          <w:spacing w:val="-13"/>
          <w:sz w:val="28"/>
          <w:szCs w:val="28"/>
          <w:bdr w:val="none" w:sz="0" w:space="0" w:color="auto" w:frame="1"/>
          <w:lang w:eastAsia="uk-UA"/>
        </w:rPr>
        <w:t>9</w:t>
      </w:r>
      <w:r w:rsidRPr="00A810B8">
        <w:rPr>
          <w:spacing w:val="-13"/>
          <w:sz w:val="28"/>
          <w:szCs w:val="28"/>
          <w:bdr w:val="none" w:sz="0" w:space="0" w:color="auto" w:frame="1"/>
          <w:lang w:eastAsia="uk-UA"/>
        </w:rPr>
        <w:t>.2.</w:t>
      </w:r>
      <w:r w:rsidRPr="00A810B8">
        <w:rPr>
          <w:sz w:val="28"/>
          <w:szCs w:val="28"/>
          <w:bdr w:val="none" w:sz="0" w:space="0" w:color="auto" w:frame="1"/>
          <w:lang w:eastAsia="uk-UA"/>
        </w:rPr>
        <w:t xml:space="preserve"> Ліквідація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здійснюється ліквідаційною комісією, яка утворюється </w:t>
      </w:r>
      <w:r>
        <w:rPr>
          <w:sz w:val="28"/>
          <w:szCs w:val="28"/>
          <w:bdr w:val="none" w:sz="0" w:space="0" w:color="auto" w:frame="1"/>
          <w:lang w:eastAsia="uk-UA"/>
        </w:rPr>
        <w:t>Засновником</w:t>
      </w:r>
      <w:r w:rsidRPr="00A810B8">
        <w:rPr>
          <w:sz w:val="28"/>
          <w:szCs w:val="28"/>
          <w:bdr w:val="none" w:sz="0" w:space="0" w:color="auto" w:frame="1"/>
          <w:lang w:eastAsia="uk-UA"/>
        </w:rPr>
        <w:t xml:space="preserve"> або судом. До складу ліквідаційної комісії входять представники Органу управління </w:t>
      </w:r>
      <w:r>
        <w:rPr>
          <w:sz w:val="28"/>
          <w:szCs w:val="28"/>
          <w:bdr w:val="none" w:sz="0" w:space="0" w:color="auto" w:frame="1"/>
          <w:lang w:eastAsia="uk-UA"/>
        </w:rPr>
        <w:t>і</w:t>
      </w:r>
      <w:r w:rsidRPr="00A810B8">
        <w:rPr>
          <w:sz w:val="28"/>
          <w:szCs w:val="28"/>
          <w:bdr w:val="none" w:sz="0" w:space="0" w:color="auto" w:frame="1"/>
          <w:lang w:eastAsia="uk-UA"/>
        </w:rPr>
        <w:t xml:space="preserve"> </w:t>
      </w:r>
      <w:r>
        <w:rPr>
          <w:sz w:val="28"/>
          <w:szCs w:val="28"/>
          <w:bdr w:val="none" w:sz="0" w:space="0" w:color="auto" w:frame="1"/>
          <w:lang w:eastAsia="uk-UA"/>
        </w:rPr>
        <w:t>Підприємства</w:t>
      </w:r>
      <w:r w:rsidRPr="00A810B8">
        <w:rPr>
          <w:spacing w:val="-13"/>
          <w:sz w:val="28"/>
          <w:szCs w:val="28"/>
          <w:bdr w:val="none" w:sz="0" w:space="0" w:color="auto" w:frame="1"/>
          <w:lang w:eastAsia="uk-UA"/>
        </w:rPr>
        <w:t>.</w:t>
      </w:r>
    </w:p>
    <w:p w14:paraId="337D9CBC" w14:textId="77777777" w:rsidR="00C16CDC" w:rsidRPr="00A810B8"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.3. З моменту утворення ліквідаційної комісії до неї переходять всі повноваження по управлінню </w:t>
      </w:r>
      <w:r>
        <w:rPr>
          <w:sz w:val="28"/>
          <w:szCs w:val="28"/>
          <w:bdr w:val="none" w:sz="0" w:space="0" w:color="auto" w:frame="1"/>
          <w:lang w:eastAsia="uk-UA"/>
        </w:rPr>
        <w:t>Підприємством</w:t>
      </w:r>
      <w:r w:rsidRPr="00A810B8">
        <w:rPr>
          <w:sz w:val="28"/>
          <w:szCs w:val="28"/>
          <w:bdr w:val="none" w:sz="0" w:space="0" w:color="auto" w:frame="1"/>
          <w:lang w:eastAsia="uk-UA"/>
        </w:rPr>
        <w:t xml:space="preserve">. Ліквідаційна комісія подає в офіційну пресу об'яву про ліквідацію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про порядок та строк розгляду претензій кредиторів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проводить роботу по стягненню дебіторської заборгованості </w:t>
      </w:r>
      <w:r>
        <w:rPr>
          <w:sz w:val="28"/>
          <w:szCs w:val="28"/>
          <w:bdr w:val="none" w:sz="0" w:space="0" w:color="auto" w:frame="1"/>
          <w:lang w:eastAsia="uk-UA"/>
        </w:rPr>
        <w:t>Підприємства</w:t>
      </w:r>
      <w:r w:rsidRPr="00A810B8">
        <w:rPr>
          <w:sz w:val="28"/>
          <w:szCs w:val="28"/>
          <w:bdr w:val="none" w:sz="0" w:space="0" w:color="auto" w:frame="1"/>
          <w:lang w:eastAsia="uk-UA"/>
        </w:rPr>
        <w:t>, складає ліквідаційний баланс і подає його органу, який утворив ліквідаційну комісію.</w:t>
      </w:r>
    </w:p>
    <w:p w14:paraId="74F2A2EC" w14:textId="77777777" w:rsidR="00C16CDC" w:rsidRPr="00A810B8"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.4. Майно, яке знаходилось у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і залишилось після задоволення претензій кредиторів, використовується за рішенням Органу управління.</w:t>
      </w:r>
    </w:p>
    <w:p w14:paraId="1B6134A4" w14:textId="77777777" w:rsidR="00C16CDC" w:rsidRPr="008609D7"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.5. При реорганізації і ліквідації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працівникам </w:t>
      </w:r>
      <w:r>
        <w:rPr>
          <w:sz w:val="28"/>
          <w:szCs w:val="28"/>
          <w:bdr w:val="none" w:sz="0" w:space="0" w:color="auto" w:frame="1"/>
          <w:lang w:eastAsia="uk-UA"/>
        </w:rPr>
        <w:t>Підприємства</w:t>
      </w:r>
      <w:r w:rsidRPr="00A810B8">
        <w:rPr>
          <w:sz w:val="28"/>
          <w:szCs w:val="28"/>
          <w:bdr w:val="none" w:sz="0" w:space="0" w:color="auto" w:frame="1"/>
          <w:lang w:eastAsia="uk-UA"/>
        </w:rPr>
        <w:t>, які звільняються, гарантується додержання їх прав та інтересів відповідно до чинного законодавства У країни</w:t>
      </w:r>
      <w:r>
        <w:rPr>
          <w:sz w:val="28"/>
          <w:szCs w:val="28"/>
          <w:bdr w:val="none" w:sz="0" w:space="0" w:color="auto" w:frame="1"/>
          <w:lang w:eastAsia="uk-UA"/>
        </w:rPr>
        <w:t>.</w:t>
      </w:r>
    </w:p>
    <w:p w14:paraId="7B2D499F" w14:textId="77777777" w:rsidR="00C16CDC" w:rsidRDefault="00C16CDC" w:rsidP="00C16CDC">
      <w:pPr>
        <w:shd w:val="clear" w:color="auto" w:fill="FFFFFF"/>
        <w:ind w:firstLine="567"/>
        <w:jc w:val="center"/>
        <w:rPr>
          <w:b/>
          <w:bCs/>
          <w:sz w:val="28"/>
          <w:szCs w:val="28"/>
          <w:bdr w:val="none" w:sz="0" w:space="0" w:color="auto" w:frame="1"/>
          <w:lang w:eastAsia="uk-UA"/>
        </w:rPr>
      </w:pPr>
    </w:p>
    <w:p w14:paraId="136E54FF"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sidRPr="00A810B8">
        <w:rPr>
          <w:b/>
          <w:bCs/>
          <w:sz w:val="28"/>
          <w:szCs w:val="28"/>
          <w:bdr w:val="none" w:sz="0" w:space="0" w:color="auto" w:frame="1"/>
          <w:lang w:eastAsia="uk-UA"/>
        </w:rPr>
        <w:lastRenderedPageBreak/>
        <w:t>1</w:t>
      </w:r>
      <w:r>
        <w:rPr>
          <w:b/>
          <w:bCs/>
          <w:sz w:val="28"/>
          <w:szCs w:val="28"/>
          <w:bdr w:val="none" w:sz="0" w:space="0" w:color="auto" w:frame="1"/>
          <w:lang w:eastAsia="uk-UA"/>
        </w:rPr>
        <w:t>0</w:t>
      </w:r>
      <w:r w:rsidRPr="00A810B8">
        <w:rPr>
          <w:b/>
          <w:bCs/>
          <w:sz w:val="28"/>
          <w:szCs w:val="28"/>
          <w:bdr w:val="none" w:sz="0" w:space="0" w:color="auto" w:frame="1"/>
          <w:lang w:eastAsia="uk-UA"/>
        </w:rPr>
        <w:t xml:space="preserve">. </w:t>
      </w:r>
      <w:r>
        <w:rPr>
          <w:b/>
          <w:bCs/>
          <w:sz w:val="28"/>
          <w:szCs w:val="28"/>
          <w:bdr w:val="none" w:sz="0" w:space="0" w:color="auto" w:frame="1"/>
          <w:lang w:eastAsia="uk-UA"/>
        </w:rPr>
        <w:t>ВНЕСЕННЯ ЗМІН ТА ДОПОВНЕНЬ ДО СТАТУТУ</w:t>
      </w:r>
    </w:p>
    <w:p w14:paraId="0ABF7469"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.1. Зміни та доповнення до Статуту підприємства вносяться за рішенням Мукачівської міської ради шляхом викладення статуту в новій редакції.</w:t>
      </w:r>
    </w:p>
    <w:p w14:paraId="6DE19557"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 xml:space="preserve">.2. Зміни і доповнення набувають чинності з моменту їх державної реєстрації та внесення відповідного запису про це до Єдиного державного реєстру. </w:t>
      </w:r>
    </w:p>
    <w:p w14:paraId="022B2977"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.3. При вирішенні питань, які не врегульовані цим Статутом Підприємство керується чинним законодавством України.</w:t>
      </w:r>
    </w:p>
    <w:p w14:paraId="4CE25B46" w14:textId="77777777" w:rsidR="00C16CDC" w:rsidRPr="004938FA" w:rsidRDefault="00C16CDC" w:rsidP="00C16CDC">
      <w:pPr>
        <w:rPr>
          <w:sz w:val="28"/>
          <w:szCs w:val="28"/>
        </w:rPr>
      </w:pPr>
    </w:p>
    <w:p w14:paraId="22D46A3F" w14:textId="77777777" w:rsidR="00C16CDC" w:rsidRPr="003B0304" w:rsidRDefault="00C16CDC" w:rsidP="00C16CDC">
      <w:pPr>
        <w:rPr>
          <w:sz w:val="28"/>
          <w:szCs w:val="28"/>
        </w:rPr>
      </w:pPr>
    </w:p>
    <w:p w14:paraId="49FCA6E3" w14:textId="7E332B9E" w:rsidR="00C16CDC" w:rsidRPr="00EC27D5" w:rsidRDefault="00C16CDC" w:rsidP="00C16CDC">
      <w:pPr>
        <w:pStyle w:val="Textbody"/>
        <w:spacing w:after="0"/>
        <w:jc w:val="both"/>
        <w:rPr>
          <w:rFonts w:ascii="Times New Roman" w:hAnsi="Times New Roman" w:cs="Times New Roman"/>
          <w:b/>
          <w:noProof/>
          <w:sz w:val="28"/>
          <w:szCs w:val="28"/>
          <w:lang w:val="uk-UA" w:eastAsia="uk-UA" w:bidi="ar-SA"/>
        </w:rPr>
      </w:pPr>
      <w:r w:rsidRPr="003B0304">
        <w:rPr>
          <w:rFonts w:ascii="Times New Roman" w:hAnsi="Times New Roman" w:cs="Times New Roman"/>
          <w:b/>
          <w:noProof/>
          <w:sz w:val="28"/>
          <w:szCs w:val="28"/>
          <w:lang w:val="uk-UA" w:eastAsia="uk-UA" w:bidi="ar-SA"/>
        </w:rPr>
        <w:t>Секретар міської ради</w:t>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Pr>
          <w:rFonts w:ascii="Times New Roman" w:hAnsi="Times New Roman" w:cs="Times New Roman"/>
          <w:b/>
          <w:noProof/>
          <w:sz w:val="28"/>
          <w:szCs w:val="28"/>
          <w:lang w:val="uk-UA" w:eastAsia="uk-UA" w:bidi="ar-SA"/>
        </w:rPr>
        <w:t xml:space="preserve">           Я. ЧУБИРКО</w:t>
      </w:r>
    </w:p>
    <w:p w14:paraId="0D4B002A"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1881"/>
    <w:multiLevelType w:val="multilevel"/>
    <w:tmpl w:val="A1F4AD58"/>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A086B"/>
    <w:multiLevelType w:val="hybridMultilevel"/>
    <w:tmpl w:val="D642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CF5170C"/>
    <w:multiLevelType w:val="multilevel"/>
    <w:tmpl w:val="ABFEA56C"/>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D3"/>
    <w:rsid w:val="000D23C0"/>
    <w:rsid w:val="000F71B6"/>
    <w:rsid w:val="003E2778"/>
    <w:rsid w:val="005114D3"/>
    <w:rsid w:val="0061261A"/>
    <w:rsid w:val="00B7367E"/>
    <w:rsid w:val="00C16CDC"/>
    <w:rsid w:val="00DA2B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B895"/>
  <w15:chartTrackingRefBased/>
  <w15:docId w15:val="{BC327E01-7636-47FD-8B40-4DF16E4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16CDC"/>
    <w:pPr>
      <w:widowControl w:val="0"/>
      <w:suppressAutoHyphens/>
      <w:spacing w:after="120"/>
      <w:textAlignment w:val="baseline"/>
    </w:pPr>
    <w:rPr>
      <w:rFonts w:ascii="Arial" w:eastAsia="SimSun" w:hAnsi="Arial" w:cs="Arial"/>
      <w:kern w:val="1"/>
      <w:lang w:val="ru-RU" w:eastAsia="hi-IN" w:bidi="hi-IN"/>
    </w:rPr>
  </w:style>
  <w:style w:type="paragraph" w:styleId="a3">
    <w:name w:val="List Paragraph"/>
    <w:basedOn w:val="a"/>
    <w:uiPriority w:val="34"/>
    <w:qFormat/>
    <w:rsid w:val="00C16CDC"/>
    <w:pPr>
      <w:suppressAutoHyphens/>
      <w:ind w:left="720"/>
      <w:contextualSpacing/>
    </w:pPr>
    <w:rPr>
      <w:lang w:val="ru-RU" w:eastAsia="zh-CN"/>
    </w:rPr>
  </w:style>
  <w:style w:type="paragraph" w:styleId="a4">
    <w:name w:val="Balloon Text"/>
    <w:basedOn w:val="a"/>
    <w:link w:val="a5"/>
    <w:uiPriority w:val="99"/>
    <w:semiHidden/>
    <w:unhideWhenUsed/>
    <w:rsid w:val="00DA2BFA"/>
    <w:rPr>
      <w:rFonts w:ascii="Segoe UI" w:hAnsi="Segoe UI" w:cs="Segoe UI"/>
      <w:sz w:val="18"/>
      <w:szCs w:val="18"/>
    </w:rPr>
  </w:style>
  <w:style w:type="character" w:customStyle="1" w:styleId="a5">
    <w:name w:val="Текст выноски Знак"/>
    <w:basedOn w:val="a0"/>
    <w:link w:val="a4"/>
    <w:uiPriority w:val="99"/>
    <w:semiHidden/>
    <w:rsid w:val="00DA2B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16026</Words>
  <Characters>9136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2020-12-23T08:27:00Z</cp:lastPrinted>
  <dcterms:created xsi:type="dcterms:W3CDTF">2020-12-28T09:14:00Z</dcterms:created>
  <dcterms:modified xsi:type="dcterms:W3CDTF">2020-12-28T09:14:00Z</dcterms:modified>
</cp:coreProperties>
</file>