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D413" w14:textId="77777777" w:rsidR="00515B9D" w:rsidRDefault="00515B9D" w:rsidP="00916524">
      <w:pPr>
        <w:jc w:val="center"/>
        <w:rPr>
          <w:b/>
          <w:sz w:val="28"/>
          <w:szCs w:val="28"/>
        </w:rPr>
      </w:pPr>
    </w:p>
    <w:p w14:paraId="7591C3B3" w14:textId="77777777" w:rsidR="00515B9D" w:rsidRDefault="00515B9D" w:rsidP="00A41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</w:p>
    <w:p w14:paraId="740DB252" w14:textId="77777777" w:rsidR="00A84A9B" w:rsidRDefault="00A84A9B" w:rsidP="00916524">
      <w:pPr>
        <w:jc w:val="center"/>
        <w:rPr>
          <w:b/>
          <w:sz w:val="28"/>
          <w:szCs w:val="28"/>
        </w:rPr>
      </w:pPr>
    </w:p>
    <w:p w14:paraId="4C7EDD36" w14:textId="77777777" w:rsidR="00515B9D" w:rsidRDefault="00515B9D" w:rsidP="00515B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916524" w:rsidRPr="00A8403C">
        <w:rPr>
          <w:b/>
          <w:sz w:val="28"/>
          <w:szCs w:val="28"/>
        </w:rPr>
        <w:t>Перелік та вартіс</w:t>
      </w:r>
      <w:r>
        <w:rPr>
          <w:b/>
          <w:sz w:val="28"/>
          <w:szCs w:val="28"/>
        </w:rPr>
        <w:t xml:space="preserve">ть робіт і послуг, що надаються </w:t>
      </w:r>
    </w:p>
    <w:p w14:paraId="39F95056" w14:textId="77777777" w:rsidR="00515B9D" w:rsidRDefault="00E4087D" w:rsidP="00916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515B9D">
        <w:rPr>
          <w:b/>
          <w:sz w:val="28"/>
          <w:szCs w:val="28"/>
        </w:rPr>
        <w:t xml:space="preserve">омунальним підприємством </w:t>
      </w:r>
      <w:r w:rsidR="00916524" w:rsidRPr="00A8403C">
        <w:rPr>
          <w:b/>
          <w:sz w:val="28"/>
          <w:szCs w:val="28"/>
        </w:rPr>
        <w:t>Мукачівськ</w:t>
      </w:r>
      <w:r>
        <w:rPr>
          <w:b/>
          <w:sz w:val="28"/>
          <w:szCs w:val="28"/>
        </w:rPr>
        <w:t>е</w:t>
      </w:r>
      <w:r w:rsidR="00916524" w:rsidRPr="00A840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міське</w:t>
      </w:r>
      <w:r w:rsidR="00515B9D">
        <w:rPr>
          <w:b/>
          <w:sz w:val="28"/>
          <w:szCs w:val="28"/>
        </w:rPr>
        <w:t xml:space="preserve"> бюро технічної </w:t>
      </w:r>
    </w:p>
    <w:p w14:paraId="2C8BC66A" w14:textId="77777777" w:rsidR="00515B9D" w:rsidRDefault="00916524" w:rsidP="00515B9D">
      <w:pPr>
        <w:rPr>
          <w:b/>
          <w:sz w:val="28"/>
          <w:szCs w:val="28"/>
        </w:rPr>
      </w:pPr>
      <w:r w:rsidRPr="00A8403C">
        <w:rPr>
          <w:b/>
          <w:sz w:val="28"/>
          <w:szCs w:val="28"/>
        </w:rPr>
        <w:t xml:space="preserve">інвентаризації та </w:t>
      </w:r>
      <w:r w:rsidR="00515B9D">
        <w:rPr>
          <w:b/>
          <w:sz w:val="28"/>
          <w:szCs w:val="28"/>
        </w:rPr>
        <w:t xml:space="preserve">експертної оцінки,  на які  встановлено вартість однієї  </w:t>
      </w:r>
    </w:p>
    <w:p w14:paraId="09479BD0" w14:textId="77777777" w:rsidR="00916524" w:rsidRPr="00A8403C" w:rsidRDefault="00515B9D" w:rsidP="00515B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нормо-години в сумі 270.77грн. з ПДВ</w:t>
      </w:r>
    </w:p>
    <w:p w14:paraId="1B314318" w14:textId="77777777" w:rsidR="00916524" w:rsidRDefault="00916524" w:rsidP="00916524">
      <w:pPr>
        <w:rPr>
          <w:b/>
          <w:sz w:val="20"/>
          <w:szCs w:val="20"/>
        </w:rPr>
      </w:pPr>
    </w:p>
    <w:p w14:paraId="4BE7C2F7" w14:textId="77777777" w:rsidR="00916524" w:rsidRPr="00A8403C" w:rsidRDefault="00916524" w:rsidP="00916524">
      <w:r w:rsidRPr="00A8403C">
        <w:t>1.Вартість послуг, що надаються населенню (об’єкти житлового призначення):</w:t>
      </w:r>
    </w:p>
    <w:p w14:paraId="152F5001" w14:textId="77777777" w:rsidR="00873154" w:rsidRDefault="00317518" w:rsidP="00400AFE">
      <w:pPr>
        <w:jc w:val="both"/>
        <w:rPr>
          <w:lang w:val="ru-RU"/>
        </w:rPr>
      </w:pPr>
      <w:r w:rsidRPr="002A2BAD">
        <w:tab/>
      </w:r>
      <w:r w:rsidR="00400AFE">
        <w:t>- о</w:t>
      </w:r>
      <w:r w:rsidR="00400AFE" w:rsidRPr="002A2BAD">
        <w:t xml:space="preserve">сновна інвентаризація (3 категорія, будинок до 100 </w:t>
      </w:r>
      <w:proofErr w:type="spellStart"/>
      <w:r w:rsidR="00400AFE" w:rsidRPr="002A2BAD">
        <w:t>кв.м</w:t>
      </w:r>
      <w:proofErr w:type="spellEnd"/>
      <w:r w:rsidR="00400AFE" w:rsidRPr="002A2BAD">
        <w:t xml:space="preserve">. спрощений метод оцінки, земельна ділянка до 700 </w:t>
      </w:r>
      <w:proofErr w:type="spellStart"/>
      <w:r w:rsidR="00400AFE" w:rsidRPr="002A2BAD">
        <w:t>кв.м</w:t>
      </w:r>
      <w:proofErr w:type="spellEnd"/>
      <w:r w:rsidR="00400AFE" w:rsidRPr="002A2BAD">
        <w:t xml:space="preserve">.) </w:t>
      </w:r>
      <w:r w:rsidR="00400AFE">
        <w:t>–</w:t>
      </w:r>
      <w:r w:rsidR="00400AFE" w:rsidRPr="002A2BAD">
        <w:t xml:space="preserve"> </w:t>
      </w:r>
      <w:r w:rsidR="00C46D80">
        <w:rPr>
          <w:b/>
          <w:lang w:val="ru-RU"/>
        </w:rPr>
        <w:t>3240</w:t>
      </w:r>
      <w:r w:rsidR="004A61E8">
        <w:rPr>
          <w:b/>
          <w:lang w:val="ru-RU"/>
        </w:rPr>
        <w:t>,</w:t>
      </w:r>
      <w:r w:rsidR="00A52ADD">
        <w:rPr>
          <w:b/>
          <w:lang w:val="ru-RU"/>
        </w:rPr>
        <w:t>0</w:t>
      </w:r>
      <w:r w:rsidR="00822316">
        <w:rPr>
          <w:b/>
          <w:lang w:val="ru-RU"/>
        </w:rPr>
        <w:t>0</w:t>
      </w:r>
      <w:r w:rsidR="00873154" w:rsidRPr="00873154">
        <w:rPr>
          <w:lang w:val="ru-RU"/>
        </w:rPr>
        <w:t xml:space="preserve"> грн.</w:t>
      </w:r>
    </w:p>
    <w:p w14:paraId="531CFAC6" w14:textId="77777777" w:rsidR="00873154" w:rsidRDefault="00400AFE" w:rsidP="00B217F8">
      <w:pPr>
        <w:jc w:val="both"/>
        <w:rPr>
          <w:lang w:val="ru-RU"/>
        </w:rPr>
      </w:pPr>
      <w:r w:rsidRPr="002A2BAD">
        <w:tab/>
      </w:r>
      <w:r>
        <w:t>- о</w:t>
      </w:r>
      <w:r w:rsidRPr="002A2BAD">
        <w:t xml:space="preserve">сновна інвентаризація (3 категорія, будинок до 100 </w:t>
      </w:r>
      <w:proofErr w:type="spellStart"/>
      <w:r w:rsidRPr="002A2BAD">
        <w:t>кв.м</w:t>
      </w:r>
      <w:proofErr w:type="spellEnd"/>
      <w:r w:rsidRPr="002A2BAD">
        <w:t xml:space="preserve">. без оцінки, земельна ділянка до 700 </w:t>
      </w:r>
      <w:proofErr w:type="spellStart"/>
      <w:r w:rsidRPr="002A2BAD">
        <w:t>кв.м</w:t>
      </w:r>
      <w:proofErr w:type="spellEnd"/>
      <w:r w:rsidRPr="002A2BAD">
        <w:t>.)</w:t>
      </w:r>
      <w:r>
        <w:t xml:space="preserve"> –</w:t>
      </w:r>
      <w:r w:rsidRPr="002A2BAD">
        <w:t xml:space="preserve"> </w:t>
      </w:r>
      <w:r w:rsidR="00A52ADD">
        <w:rPr>
          <w:b/>
          <w:lang w:val="ru-RU"/>
        </w:rPr>
        <w:t>2787,0</w:t>
      </w:r>
      <w:r w:rsidR="00940DBD">
        <w:rPr>
          <w:b/>
          <w:lang w:val="ru-RU"/>
        </w:rPr>
        <w:t>0</w:t>
      </w:r>
      <w:r w:rsidR="00873154" w:rsidRPr="00873154">
        <w:rPr>
          <w:lang w:val="ru-RU"/>
        </w:rPr>
        <w:t xml:space="preserve"> грн.</w:t>
      </w:r>
    </w:p>
    <w:p w14:paraId="19CD518D" w14:textId="77777777" w:rsidR="00B044B6" w:rsidRDefault="00317518" w:rsidP="00317518">
      <w:pPr>
        <w:jc w:val="both"/>
      </w:pPr>
      <w:r w:rsidRPr="002A2BAD">
        <w:tab/>
      </w:r>
      <w:r w:rsidR="00B217F8">
        <w:t>- о</w:t>
      </w:r>
      <w:r w:rsidRPr="002A2BAD">
        <w:t xml:space="preserve">сновна інвентаризація (3 категорія, будинок до 100 </w:t>
      </w:r>
      <w:proofErr w:type="spellStart"/>
      <w:r w:rsidRPr="002A2BAD">
        <w:t>кв.м</w:t>
      </w:r>
      <w:proofErr w:type="spellEnd"/>
      <w:r w:rsidRPr="002A2BAD">
        <w:t xml:space="preserve">. з господарськими будівлями та спорудами, спрощений метод оцінки, земельна ділянка до 700 </w:t>
      </w:r>
      <w:proofErr w:type="spellStart"/>
      <w:r w:rsidRPr="002A2BAD">
        <w:t>кв.м</w:t>
      </w:r>
      <w:proofErr w:type="spellEnd"/>
      <w:r w:rsidRPr="002A2BAD">
        <w:t xml:space="preserve">.) </w:t>
      </w:r>
      <w:r w:rsidR="00AD1218">
        <w:t>–</w:t>
      </w:r>
    </w:p>
    <w:p w14:paraId="74BE5CF8" w14:textId="77777777" w:rsidR="00317518" w:rsidRPr="00B044B6" w:rsidRDefault="00317518" w:rsidP="00317518">
      <w:pPr>
        <w:jc w:val="both"/>
        <w:rPr>
          <w:b/>
          <w:lang w:val="ru-RU"/>
        </w:rPr>
      </w:pPr>
      <w:r w:rsidRPr="002A2BAD">
        <w:t xml:space="preserve"> </w:t>
      </w:r>
      <w:r w:rsidR="00A52ADD">
        <w:rPr>
          <w:b/>
          <w:lang w:val="ru-RU"/>
        </w:rPr>
        <w:t>3696</w:t>
      </w:r>
      <w:r w:rsidR="0048675A">
        <w:rPr>
          <w:b/>
          <w:lang w:val="ru-RU"/>
        </w:rPr>
        <w:t xml:space="preserve">,00 </w:t>
      </w:r>
      <w:r w:rsidR="00B044B6" w:rsidRPr="00B044B6">
        <w:rPr>
          <w:lang w:val="ru-RU"/>
        </w:rPr>
        <w:t>грн.</w:t>
      </w:r>
    </w:p>
    <w:p w14:paraId="460192A0" w14:textId="77777777" w:rsidR="00873154" w:rsidRDefault="00317518" w:rsidP="00317518">
      <w:pPr>
        <w:jc w:val="both"/>
      </w:pPr>
      <w:r w:rsidRPr="002A2BAD">
        <w:tab/>
      </w:r>
      <w:r w:rsidR="00B217F8">
        <w:t>- о</w:t>
      </w:r>
      <w:r w:rsidRPr="002A2BAD">
        <w:t xml:space="preserve">сновна інвентаризація 3 категорія, будинок до 100 </w:t>
      </w:r>
      <w:proofErr w:type="spellStart"/>
      <w:r w:rsidRPr="002A2BAD">
        <w:t>кв.м</w:t>
      </w:r>
      <w:proofErr w:type="spellEnd"/>
      <w:r w:rsidRPr="002A2BAD">
        <w:t xml:space="preserve">. з господарськими будівлями та спорудами, без оцінки, земельна ділянка до 700 </w:t>
      </w:r>
      <w:proofErr w:type="spellStart"/>
      <w:r w:rsidRPr="002A2BAD">
        <w:t>кв.м</w:t>
      </w:r>
      <w:proofErr w:type="spellEnd"/>
      <w:r w:rsidRPr="002A2BAD">
        <w:t>.)</w:t>
      </w:r>
      <w:r w:rsidRPr="002A2BAD">
        <w:tab/>
        <w:t xml:space="preserve">- </w:t>
      </w:r>
      <w:r w:rsidR="00A52ADD">
        <w:rPr>
          <w:b/>
        </w:rPr>
        <w:t>3050</w:t>
      </w:r>
      <w:r w:rsidR="004A61E8">
        <w:rPr>
          <w:b/>
        </w:rPr>
        <w:t>,</w:t>
      </w:r>
      <w:r w:rsidR="00A52ADD">
        <w:rPr>
          <w:b/>
        </w:rPr>
        <w:t>0</w:t>
      </w:r>
      <w:r w:rsidR="00822316">
        <w:rPr>
          <w:b/>
        </w:rPr>
        <w:t>0</w:t>
      </w:r>
      <w:r w:rsidR="00873154" w:rsidRPr="00873154">
        <w:t xml:space="preserve"> грн.</w:t>
      </w:r>
    </w:p>
    <w:p w14:paraId="4562D9C5" w14:textId="77777777" w:rsidR="00873154" w:rsidRDefault="00317518" w:rsidP="00317518">
      <w:pPr>
        <w:jc w:val="both"/>
      </w:pPr>
      <w:r w:rsidRPr="002A2BAD">
        <w:tab/>
      </w:r>
      <w:r w:rsidR="00B217F8">
        <w:t>- о</w:t>
      </w:r>
      <w:r w:rsidRPr="002A2BAD">
        <w:t xml:space="preserve">сновна інвентаризація (3 категорія, будинок 150 </w:t>
      </w:r>
      <w:proofErr w:type="spellStart"/>
      <w:r w:rsidRPr="002A2BAD">
        <w:t>кв.м</w:t>
      </w:r>
      <w:proofErr w:type="spellEnd"/>
      <w:r w:rsidRPr="002A2BAD">
        <w:t xml:space="preserve">. з господарськими будівлями та спорудами, спрощений метод оцінки, земельна ділянка 1000 </w:t>
      </w:r>
      <w:proofErr w:type="spellStart"/>
      <w:r w:rsidRPr="002A2BAD">
        <w:t>кв.м</w:t>
      </w:r>
      <w:proofErr w:type="spellEnd"/>
      <w:r w:rsidRPr="002A2BAD">
        <w:t xml:space="preserve">.) </w:t>
      </w:r>
      <w:r w:rsidR="00AD1218">
        <w:t>–</w:t>
      </w:r>
      <w:r w:rsidRPr="002A2BAD">
        <w:t xml:space="preserve"> </w:t>
      </w:r>
      <w:r w:rsidR="00A52ADD">
        <w:rPr>
          <w:b/>
        </w:rPr>
        <w:t>3913</w:t>
      </w:r>
      <w:r w:rsidR="004A61E8">
        <w:rPr>
          <w:b/>
        </w:rPr>
        <w:t>,</w:t>
      </w:r>
      <w:r w:rsidR="00A52ADD">
        <w:rPr>
          <w:b/>
        </w:rPr>
        <w:t>0</w:t>
      </w:r>
      <w:r w:rsidR="00822316">
        <w:rPr>
          <w:b/>
        </w:rPr>
        <w:t>0</w:t>
      </w:r>
      <w:r w:rsidR="00873154" w:rsidRPr="00873154">
        <w:t xml:space="preserve"> грн.</w:t>
      </w:r>
    </w:p>
    <w:p w14:paraId="7C4925A4" w14:textId="77777777" w:rsidR="00317518" w:rsidRPr="00873154" w:rsidRDefault="00317518" w:rsidP="00317518">
      <w:pPr>
        <w:jc w:val="both"/>
      </w:pPr>
      <w:r w:rsidRPr="002A2BAD">
        <w:tab/>
      </w:r>
      <w:r w:rsidR="00B217F8">
        <w:t>- о</w:t>
      </w:r>
      <w:r w:rsidRPr="002A2BAD">
        <w:t xml:space="preserve">сновна інвентаризація (3 категорія, будинок 150 </w:t>
      </w:r>
      <w:proofErr w:type="spellStart"/>
      <w:r w:rsidRPr="002A2BAD">
        <w:t>кв.м</w:t>
      </w:r>
      <w:proofErr w:type="spellEnd"/>
      <w:r w:rsidRPr="002A2BAD">
        <w:t xml:space="preserve">. з господарськими будівлями та спорудами, без оцінки, земельна ділянка 1000 </w:t>
      </w:r>
      <w:proofErr w:type="spellStart"/>
      <w:r w:rsidRPr="002A2BAD">
        <w:t>кв.м</w:t>
      </w:r>
      <w:proofErr w:type="spellEnd"/>
      <w:r w:rsidRPr="002A2BAD">
        <w:t xml:space="preserve">.) </w:t>
      </w:r>
      <w:r w:rsidR="00AD1218">
        <w:t>–</w:t>
      </w:r>
      <w:r w:rsidRPr="002A2BAD">
        <w:t xml:space="preserve"> </w:t>
      </w:r>
      <w:r w:rsidR="00A52ADD">
        <w:rPr>
          <w:b/>
        </w:rPr>
        <w:t>3267,0</w:t>
      </w:r>
      <w:r w:rsidR="00940DBD">
        <w:rPr>
          <w:b/>
        </w:rPr>
        <w:t>0</w:t>
      </w:r>
      <w:r w:rsidR="00873154" w:rsidRPr="00873154">
        <w:t xml:space="preserve"> грн.</w:t>
      </w:r>
    </w:p>
    <w:p w14:paraId="1D3604EF" w14:textId="77777777" w:rsidR="00B217F8" w:rsidRPr="00873154" w:rsidRDefault="00B217F8" w:rsidP="00B217F8">
      <w:pPr>
        <w:ind w:firstLine="720"/>
        <w:jc w:val="both"/>
        <w:rPr>
          <w:lang w:val="ru-RU"/>
        </w:rPr>
      </w:pPr>
      <w:r>
        <w:t>- о</w:t>
      </w:r>
      <w:r w:rsidRPr="002A2BAD">
        <w:t xml:space="preserve">сновна інвентаризація (2 категорія, незавершене будівництво до 100 </w:t>
      </w:r>
      <w:proofErr w:type="spellStart"/>
      <w:r w:rsidRPr="002A2BAD">
        <w:t>кв.м</w:t>
      </w:r>
      <w:proofErr w:type="spellEnd"/>
      <w:r w:rsidRPr="002A2BAD">
        <w:t xml:space="preserve">., спрощений метод оцінки, земельна ділянка до 700 </w:t>
      </w:r>
      <w:proofErr w:type="spellStart"/>
      <w:r w:rsidRPr="002A2BAD">
        <w:t>кв.м</w:t>
      </w:r>
      <w:proofErr w:type="spellEnd"/>
      <w:r w:rsidRPr="002A2BAD">
        <w:t xml:space="preserve">.) </w:t>
      </w:r>
      <w:r w:rsidR="00AD1218">
        <w:t>–</w:t>
      </w:r>
      <w:r w:rsidRPr="002A2BAD">
        <w:t xml:space="preserve"> </w:t>
      </w:r>
      <w:r w:rsidR="00A52ADD">
        <w:rPr>
          <w:b/>
          <w:lang w:val="ru-RU"/>
        </w:rPr>
        <w:t>2713,0</w:t>
      </w:r>
      <w:r w:rsidR="00940DBD">
        <w:rPr>
          <w:b/>
          <w:lang w:val="ru-RU"/>
        </w:rPr>
        <w:t>0</w:t>
      </w:r>
      <w:r w:rsidR="00873154" w:rsidRPr="00873154">
        <w:rPr>
          <w:lang w:val="ru-RU"/>
        </w:rPr>
        <w:t xml:space="preserve"> грн.</w:t>
      </w:r>
    </w:p>
    <w:p w14:paraId="3C67FE25" w14:textId="77777777" w:rsidR="00B217F8" w:rsidRPr="00873154" w:rsidRDefault="00B217F8" w:rsidP="00B217F8">
      <w:pPr>
        <w:ind w:firstLine="720"/>
        <w:jc w:val="both"/>
        <w:rPr>
          <w:lang w:val="ru-RU"/>
        </w:rPr>
      </w:pPr>
      <w:r>
        <w:t>- о</w:t>
      </w:r>
      <w:r w:rsidRPr="002A2BAD">
        <w:t xml:space="preserve">сновна інвентаризація (2 категорія, незавершене будівництво до 100 </w:t>
      </w:r>
      <w:proofErr w:type="spellStart"/>
      <w:r w:rsidRPr="002A2BAD">
        <w:t>кв.м</w:t>
      </w:r>
      <w:proofErr w:type="spellEnd"/>
      <w:r w:rsidRPr="002A2BAD">
        <w:t>., без оцінки, з</w:t>
      </w:r>
      <w:r w:rsidR="00A52ADD">
        <w:t xml:space="preserve">емельна ділянка до 700 </w:t>
      </w:r>
      <w:proofErr w:type="spellStart"/>
      <w:r w:rsidR="00A52ADD">
        <w:t>кв.м</w:t>
      </w:r>
      <w:proofErr w:type="spellEnd"/>
      <w:r w:rsidR="00A52ADD">
        <w:t xml:space="preserve">.) - </w:t>
      </w:r>
      <w:r w:rsidR="00A52ADD" w:rsidRPr="00A52ADD">
        <w:rPr>
          <w:b/>
        </w:rPr>
        <w:t>2260</w:t>
      </w:r>
      <w:r w:rsidR="00A52ADD" w:rsidRPr="00A52ADD">
        <w:rPr>
          <w:b/>
          <w:lang w:val="ru-RU"/>
        </w:rPr>
        <w:t>,0</w:t>
      </w:r>
      <w:r w:rsidR="00940DBD" w:rsidRPr="00A52ADD">
        <w:rPr>
          <w:b/>
          <w:lang w:val="ru-RU"/>
        </w:rPr>
        <w:t>0</w:t>
      </w:r>
      <w:r w:rsidR="00873154" w:rsidRPr="00873154">
        <w:rPr>
          <w:lang w:val="ru-RU"/>
        </w:rPr>
        <w:t xml:space="preserve"> грн.</w:t>
      </w:r>
    </w:p>
    <w:p w14:paraId="7C8DA98E" w14:textId="77777777" w:rsidR="00873154" w:rsidRDefault="00B217F8" w:rsidP="00B217F8">
      <w:pPr>
        <w:ind w:firstLine="720"/>
        <w:jc w:val="both"/>
        <w:rPr>
          <w:lang w:val="ru-RU"/>
        </w:rPr>
      </w:pPr>
      <w:r>
        <w:t>- о</w:t>
      </w:r>
      <w:r w:rsidRPr="002A2BAD">
        <w:t xml:space="preserve">сновна інвентаризація (2 категорія, будинок до 100 </w:t>
      </w:r>
      <w:proofErr w:type="spellStart"/>
      <w:r w:rsidRPr="002A2BAD">
        <w:t>кв.м</w:t>
      </w:r>
      <w:proofErr w:type="spellEnd"/>
      <w:r w:rsidRPr="002A2BAD">
        <w:t xml:space="preserve">. спрощений метод оцінки, земельна ділянка до 700 </w:t>
      </w:r>
      <w:proofErr w:type="spellStart"/>
      <w:r w:rsidRPr="002A2BAD">
        <w:t>кв.м</w:t>
      </w:r>
      <w:proofErr w:type="spellEnd"/>
      <w:r w:rsidRPr="002A2BAD">
        <w:t xml:space="preserve">.) </w:t>
      </w:r>
      <w:r w:rsidR="006A2D4B">
        <w:t>–</w:t>
      </w:r>
      <w:r w:rsidRPr="002A2BAD">
        <w:t xml:space="preserve"> </w:t>
      </w:r>
      <w:r w:rsidR="00A52ADD">
        <w:rPr>
          <w:b/>
          <w:lang w:val="ru-RU"/>
        </w:rPr>
        <w:t>3185</w:t>
      </w:r>
      <w:r w:rsidR="00940DBD">
        <w:rPr>
          <w:b/>
          <w:lang w:val="ru-RU"/>
        </w:rPr>
        <w:t>,0</w:t>
      </w:r>
      <w:r w:rsidR="0048675A">
        <w:rPr>
          <w:b/>
          <w:lang w:val="ru-RU"/>
        </w:rPr>
        <w:t>0</w:t>
      </w:r>
      <w:r w:rsidR="00873154" w:rsidRPr="00873154">
        <w:rPr>
          <w:lang w:val="ru-RU"/>
        </w:rPr>
        <w:t xml:space="preserve"> грн.</w:t>
      </w:r>
    </w:p>
    <w:p w14:paraId="61AE9DCD" w14:textId="77777777" w:rsidR="00B217F8" w:rsidRPr="00873154" w:rsidRDefault="00B217F8" w:rsidP="00B217F8">
      <w:pPr>
        <w:ind w:firstLine="720"/>
        <w:jc w:val="both"/>
        <w:rPr>
          <w:lang w:val="ru-RU"/>
        </w:rPr>
      </w:pPr>
      <w:r>
        <w:t>- о</w:t>
      </w:r>
      <w:r w:rsidRPr="002A2BAD">
        <w:t xml:space="preserve">сновна інвентаризація (2 категорія, будинок до 100 </w:t>
      </w:r>
      <w:proofErr w:type="spellStart"/>
      <w:r w:rsidRPr="002A2BAD">
        <w:t>кв.м</w:t>
      </w:r>
      <w:proofErr w:type="spellEnd"/>
      <w:r w:rsidRPr="002A2BAD">
        <w:t xml:space="preserve">. без оцінки, земельна ділянка до 700 </w:t>
      </w:r>
      <w:proofErr w:type="spellStart"/>
      <w:r w:rsidRPr="002A2BAD">
        <w:t>кв.м</w:t>
      </w:r>
      <w:proofErr w:type="spellEnd"/>
      <w:r w:rsidRPr="002A2BAD">
        <w:t xml:space="preserve">.)- </w:t>
      </w:r>
      <w:r w:rsidR="00A52ADD">
        <w:rPr>
          <w:b/>
          <w:lang w:val="ru-RU"/>
        </w:rPr>
        <w:t>2732</w:t>
      </w:r>
      <w:r w:rsidR="00BE7465">
        <w:rPr>
          <w:b/>
          <w:lang w:val="ru-RU"/>
        </w:rPr>
        <w:t>,</w:t>
      </w:r>
      <w:r w:rsidR="00A52ADD">
        <w:rPr>
          <w:b/>
          <w:lang w:val="ru-RU"/>
        </w:rPr>
        <w:t>0</w:t>
      </w:r>
      <w:r w:rsidR="00BE7465">
        <w:rPr>
          <w:b/>
          <w:lang w:val="ru-RU"/>
        </w:rPr>
        <w:t>0</w:t>
      </w:r>
      <w:r w:rsidR="00873154" w:rsidRPr="00873154">
        <w:rPr>
          <w:lang w:val="ru-RU"/>
        </w:rPr>
        <w:t xml:space="preserve"> грн.</w:t>
      </w:r>
    </w:p>
    <w:p w14:paraId="02E8AD00" w14:textId="77777777" w:rsidR="00B217F8" w:rsidRPr="004642AB" w:rsidRDefault="00B31CE1" w:rsidP="00B217F8">
      <w:pPr>
        <w:ind w:firstLine="720"/>
        <w:jc w:val="both"/>
        <w:rPr>
          <w:lang w:val="ru-RU"/>
        </w:rPr>
      </w:pPr>
      <w:r>
        <w:t>- о</w:t>
      </w:r>
      <w:r w:rsidR="00B217F8" w:rsidRPr="002A2BAD">
        <w:t xml:space="preserve">сновна інвентаризація (2 категорія, будинок до 100 </w:t>
      </w:r>
      <w:proofErr w:type="spellStart"/>
      <w:r w:rsidR="00B217F8" w:rsidRPr="002A2BAD">
        <w:t>кв.м</w:t>
      </w:r>
      <w:proofErr w:type="spellEnd"/>
      <w:r w:rsidR="00B217F8" w:rsidRPr="002A2BAD">
        <w:t xml:space="preserve">. з господарськими будівлями та спорудами, спрощений метод оцінки, земельна ділянка до 700 </w:t>
      </w:r>
      <w:proofErr w:type="spellStart"/>
      <w:r w:rsidR="00B217F8" w:rsidRPr="002A2BAD">
        <w:t>кв.м</w:t>
      </w:r>
      <w:proofErr w:type="spellEnd"/>
      <w:r w:rsidR="00B217F8" w:rsidRPr="002A2BAD">
        <w:t xml:space="preserve">.) </w:t>
      </w:r>
      <w:r w:rsidR="004642AB">
        <w:t>–</w:t>
      </w:r>
      <w:r w:rsidR="00B217F8" w:rsidRPr="002A2BAD">
        <w:t xml:space="preserve"> </w:t>
      </w:r>
      <w:r w:rsidR="00A52ADD" w:rsidRPr="00A52ADD">
        <w:rPr>
          <w:b/>
        </w:rPr>
        <w:t>3448</w:t>
      </w:r>
      <w:r w:rsidR="00A52ADD" w:rsidRPr="00A52ADD">
        <w:rPr>
          <w:b/>
          <w:lang w:val="ru-RU"/>
        </w:rPr>
        <w:t>,0</w:t>
      </w:r>
      <w:r w:rsidR="00BE7465" w:rsidRPr="00A52ADD">
        <w:rPr>
          <w:b/>
          <w:lang w:val="ru-RU"/>
        </w:rPr>
        <w:t>0</w:t>
      </w:r>
      <w:r w:rsidR="00873154" w:rsidRPr="00873154">
        <w:rPr>
          <w:lang w:val="ru-RU"/>
        </w:rPr>
        <w:t>грн.</w:t>
      </w:r>
    </w:p>
    <w:p w14:paraId="33417F37" w14:textId="77777777" w:rsidR="00B217F8" w:rsidRPr="004642AB" w:rsidRDefault="00B31CE1" w:rsidP="00B217F8">
      <w:pPr>
        <w:ind w:firstLine="720"/>
        <w:jc w:val="both"/>
        <w:rPr>
          <w:lang w:val="ru-RU"/>
        </w:rPr>
      </w:pPr>
      <w:r>
        <w:t>- о</w:t>
      </w:r>
      <w:r w:rsidR="00B217F8" w:rsidRPr="002A2BAD">
        <w:t xml:space="preserve">сновна інвентаризація (2 категорія, будинок до 100 </w:t>
      </w:r>
      <w:proofErr w:type="spellStart"/>
      <w:r w:rsidR="00B217F8" w:rsidRPr="002A2BAD">
        <w:t>кв.м</w:t>
      </w:r>
      <w:proofErr w:type="spellEnd"/>
      <w:r w:rsidR="00B217F8" w:rsidRPr="002A2BAD">
        <w:t xml:space="preserve">. з господарськими будівлями та спорудами, без оцінки, земельна ділянка до 700 </w:t>
      </w:r>
      <w:proofErr w:type="spellStart"/>
      <w:r w:rsidR="00B217F8" w:rsidRPr="002A2BAD">
        <w:t>кв.м</w:t>
      </w:r>
      <w:proofErr w:type="spellEnd"/>
      <w:r w:rsidR="00B217F8" w:rsidRPr="002A2BAD">
        <w:t>.)</w:t>
      </w:r>
      <w:r w:rsidR="00B217F8" w:rsidRPr="002A2BAD">
        <w:tab/>
        <w:t xml:space="preserve">- </w:t>
      </w:r>
      <w:r w:rsidR="00A52ADD">
        <w:rPr>
          <w:b/>
          <w:lang w:val="ru-RU"/>
        </w:rPr>
        <w:t>2995</w:t>
      </w:r>
      <w:r w:rsidR="00BE7465">
        <w:rPr>
          <w:b/>
          <w:lang w:val="ru-RU"/>
        </w:rPr>
        <w:t>,0</w:t>
      </w:r>
      <w:r w:rsidR="00A52ADD">
        <w:rPr>
          <w:b/>
          <w:lang w:val="ru-RU"/>
        </w:rPr>
        <w:t>0</w:t>
      </w:r>
      <w:r w:rsidR="00873154" w:rsidRPr="00873154">
        <w:rPr>
          <w:lang w:val="ru-RU"/>
        </w:rPr>
        <w:t xml:space="preserve"> грн.</w:t>
      </w:r>
    </w:p>
    <w:p w14:paraId="72BA2CE2" w14:textId="77777777" w:rsidR="00B217F8" w:rsidRPr="00873154" w:rsidRDefault="00B31CE1" w:rsidP="00B217F8">
      <w:pPr>
        <w:ind w:firstLine="720"/>
        <w:jc w:val="both"/>
        <w:rPr>
          <w:lang w:val="ru-RU"/>
        </w:rPr>
      </w:pPr>
      <w:r>
        <w:t>- о</w:t>
      </w:r>
      <w:r w:rsidR="00B217F8" w:rsidRPr="002A2BAD">
        <w:t xml:space="preserve">сновна інвентаризація (2 категорія, будинок 150 </w:t>
      </w:r>
      <w:proofErr w:type="spellStart"/>
      <w:r w:rsidR="00B217F8" w:rsidRPr="002A2BAD">
        <w:t>кв.м</w:t>
      </w:r>
      <w:proofErr w:type="spellEnd"/>
      <w:r w:rsidR="00B217F8" w:rsidRPr="002A2BAD">
        <w:t xml:space="preserve">. з господарськими будівлями та спорудами, спрощений метод оцінки, земельна ділянка 1000 </w:t>
      </w:r>
      <w:proofErr w:type="spellStart"/>
      <w:r w:rsidR="00B217F8" w:rsidRPr="002A2BAD">
        <w:t>кв.м</w:t>
      </w:r>
      <w:proofErr w:type="spellEnd"/>
      <w:r w:rsidR="00B217F8" w:rsidRPr="002A2BAD">
        <w:t xml:space="preserve">.) </w:t>
      </w:r>
      <w:r w:rsidR="00277240">
        <w:t>–</w:t>
      </w:r>
      <w:r w:rsidR="00B217F8" w:rsidRPr="002A2BAD">
        <w:t xml:space="preserve"> </w:t>
      </w:r>
      <w:r w:rsidR="00A52ADD">
        <w:rPr>
          <w:b/>
          <w:lang w:val="ru-RU"/>
        </w:rPr>
        <w:t>3665,0</w:t>
      </w:r>
      <w:r w:rsidR="00BE7465">
        <w:rPr>
          <w:b/>
          <w:lang w:val="ru-RU"/>
        </w:rPr>
        <w:t>0</w:t>
      </w:r>
      <w:r w:rsidR="00873154" w:rsidRPr="00873154">
        <w:rPr>
          <w:lang w:val="ru-RU"/>
        </w:rPr>
        <w:t xml:space="preserve"> грн.</w:t>
      </w:r>
    </w:p>
    <w:p w14:paraId="6B58CB04" w14:textId="77777777" w:rsidR="00B217F8" w:rsidRPr="00B413AC" w:rsidRDefault="00B31CE1" w:rsidP="00B217F8">
      <w:pPr>
        <w:ind w:firstLine="720"/>
        <w:jc w:val="both"/>
        <w:rPr>
          <w:lang w:val="ru-RU"/>
        </w:rPr>
      </w:pPr>
      <w:r>
        <w:t>- о</w:t>
      </w:r>
      <w:r w:rsidR="00B217F8" w:rsidRPr="002A2BAD">
        <w:t xml:space="preserve">сновна інвентаризація (2 категорія, будинок 150 </w:t>
      </w:r>
      <w:proofErr w:type="spellStart"/>
      <w:r w:rsidR="00B217F8" w:rsidRPr="002A2BAD">
        <w:t>кв.м</w:t>
      </w:r>
      <w:proofErr w:type="spellEnd"/>
      <w:r w:rsidR="00B217F8" w:rsidRPr="002A2BAD">
        <w:t xml:space="preserve">. з господарськими будівлями та спорудами, без оцінки, земельна ділянка 1000 </w:t>
      </w:r>
      <w:proofErr w:type="spellStart"/>
      <w:r w:rsidR="00B217F8" w:rsidRPr="002A2BAD">
        <w:t>кв.м</w:t>
      </w:r>
      <w:proofErr w:type="spellEnd"/>
      <w:r w:rsidR="00B217F8" w:rsidRPr="002A2BAD">
        <w:t xml:space="preserve">.)- </w:t>
      </w:r>
      <w:r w:rsidR="00A52ADD">
        <w:rPr>
          <w:b/>
          <w:lang w:val="ru-RU"/>
        </w:rPr>
        <w:t>3212,0</w:t>
      </w:r>
      <w:r w:rsidR="00BE7465">
        <w:rPr>
          <w:b/>
          <w:lang w:val="ru-RU"/>
        </w:rPr>
        <w:t>0</w:t>
      </w:r>
      <w:r w:rsidR="00B413AC" w:rsidRPr="00B413AC">
        <w:rPr>
          <w:lang w:val="ru-RU"/>
        </w:rPr>
        <w:t xml:space="preserve"> грн.</w:t>
      </w:r>
    </w:p>
    <w:p w14:paraId="48714E77" w14:textId="77777777" w:rsidR="00B413AC" w:rsidRPr="00E603C4" w:rsidRDefault="00B31CE1" w:rsidP="00B31CE1">
      <w:pPr>
        <w:jc w:val="both"/>
        <w:rPr>
          <w:color w:val="auto"/>
          <w:lang w:val="ru-RU"/>
        </w:rPr>
      </w:pPr>
      <w:r w:rsidRPr="002A2BAD">
        <w:tab/>
      </w:r>
      <w:r>
        <w:t xml:space="preserve"> - о</w:t>
      </w:r>
      <w:r w:rsidRPr="002A2BAD">
        <w:t xml:space="preserve">сновна інвентаризація (1 категорія, незавершене будівництво до 100 </w:t>
      </w:r>
      <w:proofErr w:type="spellStart"/>
      <w:r w:rsidRPr="002A2BAD">
        <w:t>кв.м</w:t>
      </w:r>
      <w:proofErr w:type="spellEnd"/>
      <w:r w:rsidRPr="002A2BAD">
        <w:t xml:space="preserve">., </w:t>
      </w:r>
      <w:r w:rsidRPr="00E603C4">
        <w:rPr>
          <w:color w:val="auto"/>
        </w:rPr>
        <w:t xml:space="preserve">спрощений метод оцінки, земельна ділянка до 700 </w:t>
      </w:r>
      <w:proofErr w:type="spellStart"/>
      <w:r w:rsidRPr="00E603C4">
        <w:rPr>
          <w:color w:val="auto"/>
        </w:rPr>
        <w:t>кв.м</w:t>
      </w:r>
      <w:proofErr w:type="spellEnd"/>
      <w:r w:rsidRPr="00E603C4">
        <w:rPr>
          <w:color w:val="auto"/>
        </w:rPr>
        <w:t xml:space="preserve">.) </w:t>
      </w:r>
      <w:r w:rsidR="00277240" w:rsidRPr="00E603C4">
        <w:rPr>
          <w:color w:val="auto"/>
        </w:rPr>
        <w:t>–</w:t>
      </w:r>
      <w:r w:rsidRPr="00E603C4">
        <w:rPr>
          <w:color w:val="auto"/>
        </w:rPr>
        <w:t xml:space="preserve"> </w:t>
      </w:r>
      <w:r w:rsidR="00A52ADD">
        <w:rPr>
          <w:b/>
          <w:color w:val="auto"/>
          <w:lang w:val="ru-RU"/>
        </w:rPr>
        <w:t>222</w:t>
      </w:r>
      <w:r w:rsidR="00D45CC2">
        <w:rPr>
          <w:b/>
          <w:color w:val="auto"/>
          <w:lang w:val="ru-RU"/>
        </w:rPr>
        <w:t>6,0</w:t>
      </w:r>
      <w:r w:rsidR="00B413AC" w:rsidRPr="00E603C4">
        <w:rPr>
          <w:color w:val="auto"/>
          <w:lang w:val="ru-RU"/>
        </w:rPr>
        <w:t xml:space="preserve"> грн.</w:t>
      </w:r>
    </w:p>
    <w:p w14:paraId="3DDC085E" w14:textId="77777777" w:rsidR="00B31CE1" w:rsidRPr="00E603C4" w:rsidRDefault="00B31CE1" w:rsidP="00B31CE1">
      <w:pPr>
        <w:jc w:val="both"/>
        <w:rPr>
          <w:color w:val="auto"/>
          <w:lang w:val="ru-RU"/>
        </w:rPr>
      </w:pPr>
      <w:r w:rsidRPr="002A2BAD">
        <w:tab/>
      </w:r>
      <w:r>
        <w:t>- о</w:t>
      </w:r>
      <w:r w:rsidRPr="002A2BAD">
        <w:t xml:space="preserve">сновна інвентаризація (1 категорія, незавершене будівництво до 100 </w:t>
      </w:r>
      <w:proofErr w:type="spellStart"/>
      <w:r w:rsidRPr="002A2BAD">
        <w:t>кв.м</w:t>
      </w:r>
      <w:proofErr w:type="spellEnd"/>
      <w:r w:rsidRPr="002A2BAD">
        <w:t xml:space="preserve">., без </w:t>
      </w:r>
      <w:r w:rsidRPr="00E603C4">
        <w:rPr>
          <w:color w:val="auto"/>
        </w:rPr>
        <w:t xml:space="preserve">оцінки, земельна ділянка до 700 </w:t>
      </w:r>
      <w:proofErr w:type="spellStart"/>
      <w:r w:rsidRPr="00E603C4">
        <w:rPr>
          <w:color w:val="auto"/>
        </w:rPr>
        <w:t>кв.м</w:t>
      </w:r>
      <w:proofErr w:type="spellEnd"/>
      <w:r w:rsidRPr="00E603C4">
        <w:rPr>
          <w:color w:val="auto"/>
        </w:rPr>
        <w:t xml:space="preserve">.) </w:t>
      </w:r>
      <w:r w:rsidR="00277240" w:rsidRPr="00E603C4">
        <w:rPr>
          <w:color w:val="auto"/>
        </w:rPr>
        <w:t>–</w:t>
      </w:r>
      <w:r w:rsidRPr="00E603C4">
        <w:rPr>
          <w:color w:val="auto"/>
        </w:rPr>
        <w:t xml:space="preserve"> </w:t>
      </w:r>
      <w:r w:rsidR="00A52ADD">
        <w:rPr>
          <w:b/>
          <w:color w:val="auto"/>
          <w:lang w:val="ru-RU"/>
        </w:rPr>
        <w:t>1773,0</w:t>
      </w:r>
      <w:r w:rsidR="00D45CC2">
        <w:rPr>
          <w:b/>
          <w:color w:val="auto"/>
          <w:lang w:val="ru-RU"/>
        </w:rPr>
        <w:t>0</w:t>
      </w:r>
      <w:r w:rsidR="00B413AC" w:rsidRPr="00E603C4">
        <w:rPr>
          <w:color w:val="auto"/>
          <w:lang w:val="ru-RU"/>
        </w:rPr>
        <w:t xml:space="preserve"> грн.</w:t>
      </w:r>
    </w:p>
    <w:p w14:paraId="3D39CF85" w14:textId="77777777" w:rsidR="00B31CE1" w:rsidRPr="00E603C4" w:rsidRDefault="00B31CE1" w:rsidP="00B31CE1">
      <w:pPr>
        <w:jc w:val="both"/>
        <w:rPr>
          <w:color w:val="auto"/>
          <w:lang w:val="ru-RU"/>
        </w:rPr>
      </w:pPr>
      <w:r w:rsidRPr="002A2BAD">
        <w:tab/>
      </w:r>
      <w:r>
        <w:t>- о</w:t>
      </w:r>
      <w:r w:rsidRPr="002A2BAD">
        <w:t xml:space="preserve">сновна інвентаризація (1 категорія, будинок до 100 </w:t>
      </w:r>
      <w:proofErr w:type="spellStart"/>
      <w:r w:rsidRPr="002A2BAD">
        <w:t>кв.м</w:t>
      </w:r>
      <w:proofErr w:type="spellEnd"/>
      <w:r w:rsidRPr="002A2BAD">
        <w:t>.</w:t>
      </w:r>
      <w:r>
        <w:t>,</w:t>
      </w:r>
      <w:r w:rsidRPr="002A2BAD">
        <w:t xml:space="preserve"> спрощений метод оцінки, </w:t>
      </w:r>
      <w:r w:rsidRPr="00E603C4">
        <w:rPr>
          <w:color w:val="auto"/>
        </w:rPr>
        <w:t xml:space="preserve">земельна ділянка до 700 </w:t>
      </w:r>
      <w:proofErr w:type="spellStart"/>
      <w:r w:rsidRPr="00E603C4">
        <w:rPr>
          <w:color w:val="auto"/>
        </w:rPr>
        <w:t>кв.м</w:t>
      </w:r>
      <w:proofErr w:type="spellEnd"/>
      <w:r w:rsidRPr="00E603C4">
        <w:rPr>
          <w:color w:val="auto"/>
        </w:rPr>
        <w:t xml:space="preserve">.) </w:t>
      </w:r>
      <w:r w:rsidR="00277240" w:rsidRPr="00E603C4">
        <w:rPr>
          <w:color w:val="auto"/>
        </w:rPr>
        <w:t>–</w:t>
      </w:r>
      <w:r w:rsidRPr="00E603C4">
        <w:rPr>
          <w:color w:val="auto"/>
        </w:rPr>
        <w:t xml:space="preserve"> </w:t>
      </w:r>
      <w:r w:rsidR="00A52ADD">
        <w:rPr>
          <w:b/>
          <w:color w:val="auto"/>
          <w:lang w:val="ru-RU"/>
        </w:rPr>
        <w:t>2572,0</w:t>
      </w:r>
      <w:r w:rsidR="00D45CC2">
        <w:rPr>
          <w:b/>
          <w:color w:val="auto"/>
          <w:lang w:val="ru-RU"/>
        </w:rPr>
        <w:t>0</w:t>
      </w:r>
      <w:r w:rsidR="00B413AC" w:rsidRPr="00E603C4">
        <w:rPr>
          <w:color w:val="auto"/>
          <w:lang w:val="ru-RU"/>
        </w:rPr>
        <w:t xml:space="preserve"> грн.</w:t>
      </w:r>
    </w:p>
    <w:p w14:paraId="6DDB0531" w14:textId="77777777" w:rsidR="00B31CE1" w:rsidRPr="00F4194B" w:rsidRDefault="00B31CE1" w:rsidP="00B31CE1">
      <w:pPr>
        <w:jc w:val="both"/>
        <w:rPr>
          <w:color w:val="auto"/>
          <w:lang w:val="ru-RU"/>
        </w:rPr>
      </w:pPr>
      <w:r w:rsidRPr="002A2BAD">
        <w:tab/>
      </w:r>
      <w:r>
        <w:t>- о</w:t>
      </w:r>
      <w:r w:rsidRPr="002A2BAD">
        <w:t xml:space="preserve">сновна інвентаризація (1 категорія, будинок до 100 </w:t>
      </w:r>
      <w:proofErr w:type="spellStart"/>
      <w:r w:rsidRPr="002A2BAD">
        <w:t>кв.м</w:t>
      </w:r>
      <w:proofErr w:type="spellEnd"/>
      <w:r w:rsidRPr="002A2BAD">
        <w:t>.</w:t>
      </w:r>
      <w:r>
        <w:t>,</w:t>
      </w:r>
      <w:r w:rsidRPr="002A2BAD">
        <w:t xml:space="preserve"> без оцінки, земельна </w:t>
      </w:r>
      <w:r w:rsidRPr="00F4194B">
        <w:rPr>
          <w:color w:val="auto"/>
        </w:rPr>
        <w:t xml:space="preserve">ділянка до 700 </w:t>
      </w:r>
      <w:proofErr w:type="spellStart"/>
      <w:r w:rsidRPr="00F4194B">
        <w:rPr>
          <w:color w:val="auto"/>
        </w:rPr>
        <w:t>кв.м</w:t>
      </w:r>
      <w:proofErr w:type="spellEnd"/>
      <w:r w:rsidRPr="00F4194B">
        <w:rPr>
          <w:color w:val="auto"/>
        </w:rPr>
        <w:t xml:space="preserve">.) </w:t>
      </w:r>
      <w:r w:rsidR="00277240" w:rsidRPr="00F4194B">
        <w:rPr>
          <w:color w:val="auto"/>
        </w:rPr>
        <w:t>–</w:t>
      </w:r>
      <w:r w:rsidRPr="00F4194B">
        <w:rPr>
          <w:color w:val="auto"/>
        </w:rPr>
        <w:t xml:space="preserve"> </w:t>
      </w:r>
      <w:r w:rsidR="00A52ADD">
        <w:rPr>
          <w:b/>
          <w:color w:val="auto"/>
          <w:lang w:val="ru-RU"/>
        </w:rPr>
        <w:t>2119,0</w:t>
      </w:r>
      <w:r w:rsidR="00D45CC2">
        <w:rPr>
          <w:b/>
          <w:color w:val="auto"/>
          <w:lang w:val="ru-RU"/>
        </w:rPr>
        <w:t>0</w:t>
      </w:r>
      <w:r w:rsidR="00B413AC" w:rsidRPr="00F4194B">
        <w:rPr>
          <w:color w:val="auto"/>
          <w:lang w:val="ru-RU"/>
        </w:rPr>
        <w:t xml:space="preserve"> грн.</w:t>
      </w:r>
    </w:p>
    <w:p w14:paraId="06632DE1" w14:textId="77777777" w:rsidR="00B31CE1" w:rsidRPr="00F4194B" w:rsidRDefault="00B31CE1" w:rsidP="00B31CE1">
      <w:pPr>
        <w:jc w:val="both"/>
        <w:rPr>
          <w:color w:val="auto"/>
          <w:lang w:val="ru-RU"/>
        </w:rPr>
      </w:pPr>
      <w:r w:rsidRPr="002A2BAD">
        <w:tab/>
      </w:r>
      <w:r>
        <w:t>- о</w:t>
      </w:r>
      <w:r w:rsidRPr="002A2BAD">
        <w:t xml:space="preserve">сновна інвентаризація (1 категорія, будинок до 100 </w:t>
      </w:r>
      <w:proofErr w:type="spellStart"/>
      <w:r w:rsidRPr="002A2BAD">
        <w:t>кв.м</w:t>
      </w:r>
      <w:proofErr w:type="spellEnd"/>
      <w:r w:rsidRPr="002A2BAD">
        <w:t xml:space="preserve">. з господарськими </w:t>
      </w:r>
      <w:r w:rsidRPr="00F4194B">
        <w:rPr>
          <w:color w:val="auto"/>
        </w:rPr>
        <w:t xml:space="preserve">будівлями та спорудами, спрощений метод оцінки, земельна ділянка до 700 </w:t>
      </w:r>
      <w:proofErr w:type="spellStart"/>
      <w:r w:rsidRPr="00F4194B">
        <w:rPr>
          <w:color w:val="auto"/>
        </w:rPr>
        <w:t>кв.м</w:t>
      </w:r>
      <w:proofErr w:type="spellEnd"/>
      <w:r w:rsidRPr="00F4194B">
        <w:rPr>
          <w:color w:val="auto"/>
        </w:rPr>
        <w:t xml:space="preserve">.) </w:t>
      </w:r>
      <w:r w:rsidR="00277240" w:rsidRPr="00F4194B">
        <w:rPr>
          <w:color w:val="auto"/>
        </w:rPr>
        <w:t>–</w:t>
      </w:r>
      <w:r w:rsidRPr="00F4194B">
        <w:rPr>
          <w:color w:val="auto"/>
        </w:rPr>
        <w:t xml:space="preserve"> </w:t>
      </w:r>
      <w:r w:rsidR="00A52ADD">
        <w:rPr>
          <w:b/>
          <w:color w:val="auto"/>
          <w:lang w:val="ru-RU"/>
        </w:rPr>
        <w:t>2732</w:t>
      </w:r>
      <w:r w:rsidR="00B20F7C">
        <w:rPr>
          <w:b/>
          <w:color w:val="auto"/>
          <w:lang w:val="ru-RU"/>
        </w:rPr>
        <w:t>,</w:t>
      </w:r>
      <w:r w:rsidR="00A52ADD">
        <w:rPr>
          <w:b/>
          <w:color w:val="auto"/>
          <w:lang w:val="ru-RU"/>
        </w:rPr>
        <w:t>0</w:t>
      </w:r>
      <w:r w:rsidR="00D45CC2">
        <w:rPr>
          <w:b/>
          <w:color w:val="auto"/>
          <w:lang w:val="ru-RU"/>
        </w:rPr>
        <w:t>0</w:t>
      </w:r>
      <w:r w:rsidR="00B413AC" w:rsidRPr="00F4194B">
        <w:rPr>
          <w:color w:val="auto"/>
          <w:lang w:val="ru-RU"/>
        </w:rPr>
        <w:t xml:space="preserve"> грн.</w:t>
      </w:r>
    </w:p>
    <w:p w14:paraId="25E3B4A1" w14:textId="77777777" w:rsidR="00B413AC" w:rsidRPr="00F4194B" w:rsidRDefault="00B31CE1" w:rsidP="00B413AC">
      <w:pPr>
        <w:jc w:val="both"/>
        <w:rPr>
          <w:rFonts w:ascii="Arial CYR" w:hAnsi="Arial CYR" w:cs="Arial CYR"/>
          <w:b/>
          <w:bCs/>
          <w:color w:val="auto"/>
        </w:rPr>
      </w:pPr>
      <w:r w:rsidRPr="002A2BAD">
        <w:tab/>
      </w:r>
      <w:r>
        <w:t>- о</w:t>
      </w:r>
      <w:r w:rsidRPr="002A2BAD">
        <w:t xml:space="preserve">сновна інвентаризація (1 категорія, будинок до 100 </w:t>
      </w:r>
      <w:proofErr w:type="spellStart"/>
      <w:r w:rsidRPr="002A2BAD">
        <w:t>кв.м</w:t>
      </w:r>
      <w:proofErr w:type="spellEnd"/>
      <w:r w:rsidRPr="002A2BAD">
        <w:t xml:space="preserve">. з господарськими </w:t>
      </w:r>
      <w:r w:rsidRPr="00F4194B">
        <w:rPr>
          <w:color w:val="auto"/>
        </w:rPr>
        <w:t xml:space="preserve">будівлями та спорудами, без оцінки, земельна ділянка до 700 </w:t>
      </w:r>
      <w:proofErr w:type="spellStart"/>
      <w:r w:rsidRPr="00F4194B">
        <w:rPr>
          <w:color w:val="auto"/>
        </w:rPr>
        <w:t>кв.м</w:t>
      </w:r>
      <w:proofErr w:type="spellEnd"/>
      <w:r w:rsidRPr="00F4194B">
        <w:rPr>
          <w:color w:val="auto"/>
        </w:rPr>
        <w:t>.)</w:t>
      </w:r>
      <w:r w:rsidRPr="00F4194B">
        <w:rPr>
          <w:color w:val="auto"/>
        </w:rPr>
        <w:tab/>
        <w:t xml:space="preserve">- </w:t>
      </w:r>
      <w:r w:rsidR="00A52ADD">
        <w:rPr>
          <w:b/>
          <w:bCs/>
          <w:color w:val="auto"/>
        </w:rPr>
        <w:t>2279</w:t>
      </w:r>
      <w:r w:rsidR="00D45CC2" w:rsidRPr="00D45CC2">
        <w:rPr>
          <w:b/>
          <w:bCs/>
          <w:color w:val="auto"/>
        </w:rPr>
        <w:t>,</w:t>
      </w:r>
      <w:r w:rsidR="00A52ADD">
        <w:rPr>
          <w:b/>
          <w:bCs/>
          <w:color w:val="auto"/>
        </w:rPr>
        <w:t>0</w:t>
      </w:r>
      <w:r w:rsidR="00D45CC2" w:rsidRPr="00D45CC2">
        <w:rPr>
          <w:b/>
          <w:bCs/>
          <w:color w:val="auto"/>
        </w:rPr>
        <w:t>0</w:t>
      </w:r>
      <w:r w:rsidR="00B413AC" w:rsidRPr="00F4194B">
        <w:rPr>
          <w:rFonts w:ascii="Arial CYR" w:hAnsi="Arial CYR" w:cs="Arial CYR"/>
          <w:bCs/>
          <w:color w:val="auto"/>
        </w:rPr>
        <w:t xml:space="preserve"> грн.</w:t>
      </w:r>
    </w:p>
    <w:p w14:paraId="2B955E8E" w14:textId="77777777" w:rsidR="00B31CE1" w:rsidRPr="001066D6" w:rsidRDefault="00B31CE1" w:rsidP="00B31CE1">
      <w:pPr>
        <w:jc w:val="both"/>
        <w:rPr>
          <w:color w:val="auto"/>
          <w:lang w:val="ru-RU"/>
        </w:rPr>
      </w:pPr>
      <w:r w:rsidRPr="002A2BAD">
        <w:lastRenderedPageBreak/>
        <w:tab/>
      </w:r>
      <w:r>
        <w:t>- о</w:t>
      </w:r>
      <w:r w:rsidRPr="002A2BAD">
        <w:t xml:space="preserve">сновна інвентаризація (1 категорія, будинок 150 </w:t>
      </w:r>
      <w:proofErr w:type="spellStart"/>
      <w:r w:rsidRPr="002A2BAD">
        <w:t>кв.м</w:t>
      </w:r>
      <w:proofErr w:type="spellEnd"/>
      <w:r w:rsidRPr="002A2BAD">
        <w:t xml:space="preserve">. з господарськими будівлями </w:t>
      </w:r>
      <w:r w:rsidRPr="001066D6">
        <w:rPr>
          <w:color w:val="auto"/>
        </w:rPr>
        <w:t xml:space="preserve">та спорудами, спрощений метод оцінки, земельна ділянка 1000 </w:t>
      </w:r>
      <w:proofErr w:type="spellStart"/>
      <w:r w:rsidRPr="001066D6">
        <w:rPr>
          <w:color w:val="auto"/>
        </w:rPr>
        <w:t>кв.м</w:t>
      </w:r>
      <w:proofErr w:type="spellEnd"/>
      <w:r w:rsidRPr="001066D6">
        <w:rPr>
          <w:color w:val="auto"/>
        </w:rPr>
        <w:t xml:space="preserve">.) </w:t>
      </w:r>
      <w:r w:rsidR="00D64653" w:rsidRPr="001066D6">
        <w:rPr>
          <w:color w:val="auto"/>
        </w:rPr>
        <w:t>–</w:t>
      </w:r>
      <w:r w:rsidRPr="001066D6">
        <w:rPr>
          <w:color w:val="auto"/>
        </w:rPr>
        <w:t xml:space="preserve"> </w:t>
      </w:r>
      <w:r w:rsidR="00A52ADD">
        <w:rPr>
          <w:b/>
          <w:color w:val="auto"/>
          <w:lang w:val="ru-RU"/>
        </w:rPr>
        <w:t>3333,0</w:t>
      </w:r>
      <w:r w:rsidR="00D45CC2">
        <w:rPr>
          <w:b/>
          <w:color w:val="auto"/>
          <w:lang w:val="ru-RU"/>
        </w:rPr>
        <w:t>0</w:t>
      </w:r>
      <w:r w:rsidR="00B413AC" w:rsidRPr="001066D6">
        <w:rPr>
          <w:color w:val="auto"/>
          <w:lang w:val="ru-RU"/>
        </w:rPr>
        <w:t xml:space="preserve"> грн.</w:t>
      </w:r>
    </w:p>
    <w:p w14:paraId="1C592DCD" w14:textId="77777777" w:rsidR="00B31CE1" w:rsidRPr="001066D6" w:rsidRDefault="00B31CE1" w:rsidP="00B31CE1">
      <w:pPr>
        <w:jc w:val="both"/>
        <w:rPr>
          <w:color w:val="auto"/>
          <w:lang w:val="ru-RU"/>
        </w:rPr>
      </w:pPr>
      <w:r w:rsidRPr="001066D6">
        <w:rPr>
          <w:color w:val="auto"/>
        </w:rPr>
        <w:tab/>
        <w:t xml:space="preserve">- основна інвентаризація (1 категорія, будинок 150 </w:t>
      </w:r>
      <w:proofErr w:type="spellStart"/>
      <w:r w:rsidRPr="001066D6">
        <w:rPr>
          <w:color w:val="auto"/>
        </w:rPr>
        <w:t>кв.м</w:t>
      </w:r>
      <w:proofErr w:type="spellEnd"/>
      <w:r w:rsidRPr="001066D6">
        <w:rPr>
          <w:color w:val="auto"/>
        </w:rPr>
        <w:t xml:space="preserve">. з господарськими  будівлями та спорудами, без оцінки, земельна ділянка 1000 </w:t>
      </w:r>
      <w:proofErr w:type="spellStart"/>
      <w:r w:rsidRPr="001066D6">
        <w:rPr>
          <w:color w:val="auto"/>
        </w:rPr>
        <w:t>кв.м</w:t>
      </w:r>
      <w:proofErr w:type="spellEnd"/>
      <w:r w:rsidRPr="001066D6">
        <w:rPr>
          <w:color w:val="auto"/>
        </w:rPr>
        <w:t xml:space="preserve">.) </w:t>
      </w:r>
      <w:r w:rsidR="00D64653" w:rsidRPr="001066D6">
        <w:rPr>
          <w:color w:val="auto"/>
        </w:rPr>
        <w:t>–</w:t>
      </w:r>
      <w:r w:rsidRPr="001066D6">
        <w:rPr>
          <w:color w:val="auto"/>
        </w:rPr>
        <w:t xml:space="preserve"> </w:t>
      </w:r>
      <w:r w:rsidR="00220444">
        <w:rPr>
          <w:b/>
          <w:color w:val="auto"/>
          <w:lang w:val="ru-RU"/>
        </w:rPr>
        <w:t>2880,0</w:t>
      </w:r>
      <w:r w:rsidR="00B20F7C">
        <w:rPr>
          <w:b/>
          <w:color w:val="auto"/>
          <w:lang w:val="ru-RU"/>
        </w:rPr>
        <w:t>0</w:t>
      </w:r>
      <w:r w:rsidR="00B413AC" w:rsidRPr="001066D6">
        <w:rPr>
          <w:color w:val="auto"/>
          <w:lang w:val="ru-RU"/>
        </w:rPr>
        <w:t xml:space="preserve"> грн.</w:t>
      </w:r>
    </w:p>
    <w:p w14:paraId="243EDE80" w14:textId="77777777" w:rsidR="00B31CE1" w:rsidRPr="008444EE" w:rsidRDefault="00B31CE1" w:rsidP="00F4194B">
      <w:pPr>
        <w:ind w:firstLine="708"/>
        <w:jc w:val="both"/>
        <w:rPr>
          <w:lang w:val="ru-RU"/>
        </w:rPr>
      </w:pPr>
      <w:r>
        <w:t>- п</w:t>
      </w:r>
      <w:r w:rsidRPr="002A2BAD">
        <w:t xml:space="preserve">оточна інвентаризація (будинок до 500 </w:t>
      </w:r>
      <w:proofErr w:type="spellStart"/>
      <w:r w:rsidRPr="002A2BAD">
        <w:t>кв.м</w:t>
      </w:r>
      <w:proofErr w:type="spellEnd"/>
      <w:r w:rsidRPr="002A2BAD">
        <w:t>. з господарськими будівлями та спорудами,</w:t>
      </w:r>
      <w:r w:rsidR="00F4194B">
        <w:t xml:space="preserve">  </w:t>
      </w:r>
      <w:r w:rsidRPr="002A2BAD">
        <w:t xml:space="preserve"> з</w:t>
      </w:r>
      <w:r w:rsidR="00F4194B">
        <w:t xml:space="preserve"> </w:t>
      </w:r>
      <w:r w:rsidRPr="002A2BAD">
        <w:t xml:space="preserve"> нанесенням </w:t>
      </w:r>
      <w:r w:rsidR="00F4194B">
        <w:t xml:space="preserve">  </w:t>
      </w:r>
      <w:r w:rsidRPr="002A2BAD">
        <w:t xml:space="preserve">змін </w:t>
      </w:r>
      <w:r w:rsidR="00F4194B">
        <w:t xml:space="preserve">  </w:t>
      </w:r>
      <w:r w:rsidRPr="002A2BAD">
        <w:t xml:space="preserve">внутрішнього </w:t>
      </w:r>
      <w:r w:rsidR="00F4194B">
        <w:t xml:space="preserve">     </w:t>
      </w:r>
      <w:r w:rsidRPr="002A2BAD">
        <w:t>перепланування,</w:t>
      </w:r>
      <w:r w:rsidRPr="002A2BAD">
        <w:tab/>
      </w:r>
      <w:r>
        <w:t xml:space="preserve"> </w:t>
      </w:r>
      <w:r w:rsidRPr="002A2BAD">
        <w:t>з</w:t>
      </w:r>
      <w:r w:rsidR="00FE5F0A">
        <w:t xml:space="preserve"> </w:t>
      </w:r>
      <w:r w:rsidRPr="002A2BAD">
        <w:t xml:space="preserve">перекреслюванням поверхового плану) </w:t>
      </w:r>
      <w:r w:rsidR="00D64653">
        <w:t>–</w:t>
      </w:r>
      <w:r w:rsidRPr="002A2BAD">
        <w:t xml:space="preserve"> </w:t>
      </w:r>
      <w:r w:rsidR="00220444">
        <w:rPr>
          <w:b/>
          <w:lang w:val="ru-RU"/>
        </w:rPr>
        <w:t>2477</w:t>
      </w:r>
      <w:r w:rsidR="004A61E8">
        <w:rPr>
          <w:b/>
          <w:lang w:val="ru-RU"/>
        </w:rPr>
        <w:t>,</w:t>
      </w:r>
      <w:r w:rsidR="00220444">
        <w:rPr>
          <w:b/>
          <w:lang w:val="ru-RU"/>
        </w:rPr>
        <w:t>0</w:t>
      </w:r>
      <w:r w:rsidR="00D45CC2">
        <w:rPr>
          <w:b/>
          <w:lang w:val="ru-RU"/>
        </w:rPr>
        <w:t>0</w:t>
      </w:r>
      <w:r w:rsidR="008444EE" w:rsidRPr="008444EE">
        <w:rPr>
          <w:lang w:val="ru-RU"/>
        </w:rPr>
        <w:t xml:space="preserve"> грн.</w:t>
      </w:r>
    </w:p>
    <w:p w14:paraId="1AEAA3DA" w14:textId="77777777" w:rsidR="00B31CE1" w:rsidRPr="004847E0" w:rsidRDefault="00B31CE1" w:rsidP="00B31CE1">
      <w:pPr>
        <w:jc w:val="both"/>
        <w:rPr>
          <w:color w:val="auto"/>
          <w:lang w:val="ru-RU"/>
        </w:rPr>
      </w:pPr>
      <w:r w:rsidRPr="002A2BAD">
        <w:tab/>
      </w:r>
      <w:r w:rsidR="002E2114">
        <w:t>- п</w:t>
      </w:r>
      <w:r w:rsidRPr="002A2BAD">
        <w:t xml:space="preserve">оточна інвентаризація (будинок до 500 </w:t>
      </w:r>
      <w:proofErr w:type="spellStart"/>
      <w:r w:rsidRPr="002A2BAD">
        <w:t>кв.м</w:t>
      </w:r>
      <w:proofErr w:type="spellEnd"/>
      <w:r w:rsidRPr="002A2BAD">
        <w:t xml:space="preserve">. з господарськими будівлями та </w:t>
      </w:r>
      <w:r w:rsidRPr="004847E0">
        <w:rPr>
          <w:color w:val="auto"/>
        </w:rPr>
        <w:t xml:space="preserve">спорудами, облік змін без перекреслювання поверхового плану) </w:t>
      </w:r>
      <w:r w:rsidR="00BF14C0" w:rsidRPr="004847E0">
        <w:rPr>
          <w:color w:val="auto"/>
        </w:rPr>
        <w:t>–</w:t>
      </w:r>
      <w:r w:rsidR="00BF14C0" w:rsidRPr="004847E0">
        <w:rPr>
          <w:color w:val="auto"/>
          <w:lang w:val="ru-RU"/>
        </w:rPr>
        <w:t xml:space="preserve"> </w:t>
      </w:r>
      <w:r w:rsidR="00220444">
        <w:rPr>
          <w:b/>
          <w:color w:val="auto"/>
          <w:lang w:val="ru-RU"/>
        </w:rPr>
        <w:t>2203,0</w:t>
      </w:r>
      <w:r w:rsidR="00D45CC2">
        <w:rPr>
          <w:b/>
          <w:color w:val="auto"/>
          <w:lang w:val="ru-RU"/>
        </w:rPr>
        <w:t>0</w:t>
      </w:r>
      <w:r w:rsidR="008444EE" w:rsidRPr="004847E0">
        <w:rPr>
          <w:color w:val="auto"/>
          <w:lang w:val="ru-RU"/>
        </w:rPr>
        <w:t xml:space="preserve"> грн.</w:t>
      </w:r>
    </w:p>
    <w:p w14:paraId="369CA362" w14:textId="77777777" w:rsidR="00B31CE1" w:rsidRPr="004847E0" w:rsidRDefault="00B31CE1" w:rsidP="00B31CE1">
      <w:pPr>
        <w:jc w:val="both"/>
        <w:rPr>
          <w:color w:val="auto"/>
          <w:lang w:val="ru-RU"/>
        </w:rPr>
      </w:pPr>
      <w:r w:rsidRPr="002A2BAD">
        <w:tab/>
      </w:r>
      <w:r w:rsidR="002E2114">
        <w:t>- п</w:t>
      </w:r>
      <w:r w:rsidRPr="002A2BAD">
        <w:t xml:space="preserve">оточна інвентаризація (будинок до 500 </w:t>
      </w:r>
      <w:proofErr w:type="spellStart"/>
      <w:r w:rsidRPr="002A2BAD">
        <w:t>кв.м</w:t>
      </w:r>
      <w:proofErr w:type="spellEnd"/>
      <w:r w:rsidRPr="002A2BAD">
        <w:t xml:space="preserve">. облік змін без перекреслювання </w:t>
      </w:r>
      <w:r w:rsidRPr="004847E0">
        <w:rPr>
          <w:color w:val="auto"/>
        </w:rPr>
        <w:t xml:space="preserve">поверхового плану) </w:t>
      </w:r>
      <w:r w:rsidR="00D64653" w:rsidRPr="004847E0">
        <w:rPr>
          <w:color w:val="auto"/>
        </w:rPr>
        <w:t>–</w:t>
      </w:r>
      <w:r w:rsidRPr="004847E0">
        <w:rPr>
          <w:color w:val="auto"/>
        </w:rPr>
        <w:t xml:space="preserve"> </w:t>
      </w:r>
      <w:r w:rsidR="00220444">
        <w:rPr>
          <w:b/>
          <w:color w:val="auto"/>
          <w:lang w:val="ru-RU"/>
        </w:rPr>
        <w:t>2068,0</w:t>
      </w:r>
      <w:r w:rsidR="00D45CC2">
        <w:rPr>
          <w:b/>
          <w:color w:val="auto"/>
          <w:lang w:val="ru-RU"/>
        </w:rPr>
        <w:t>0</w:t>
      </w:r>
      <w:r w:rsidR="008444EE" w:rsidRPr="004847E0">
        <w:rPr>
          <w:color w:val="auto"/>
          <w:lang w:val="ru-RU"/>
        </w:rPr>
        <w:t xml:space="preserve"> грн.</w:t>
      </w:r>
    </w:p>
    <w:p w14:paraId="3234C17E" w14:textId="77777777" w:rsidR="002E2114" w:rsidRPr="004847E0" w:rsidRDefault="002E2114" w:rsidP="002E2114">
      <w:pPr>
        <w:jc w:val="both"/>
        <w:rPr>
          <w:color w:val="auto"/>
          <w:lang w:val="ru-RU"/>
        </w:rPr>
      </w:pPr>
      <w:r w:rsidRPr="002A2BAD">
        <w:tab/>
      </w:r>
      <w:r>
        <w:t>- т</w:t>
      </w:r>
      <w:r w:rsidRPr="002A2BAD">
        <w:t xml:space="preserve">ехнічний паспорт на квартиру (з змінами, що зумовлюють перекреслювання </w:t>
      </w:r>
      <w:r w:rsidRPr="004847E0">
        <w:rPr>
          <w:color w:val="auto"/>
        </w:rPr>
        <w:t xml:space="preserve">поверхового плану) </w:t>
      </w:r>
      <w:r w:rsidR="00D64653" w:rsidRPr="004847E0">
        <w:rPr>
          <w:color w:val="auto"/>
        </w:rPr>
        <w:t>–</w:t>
      </w:r>
      <w:r w:rsidRPr="004847E0">
        <w:rPr>
          <w:color w:val="auto"/>
        </w:rPr>
        <w:t xml:space="preserve"> </w:t>
      </w:r>
      <w:r w:rsidR="00220444">
        <w:rPr>
          <w:b/>
          <w:color w:val="auto"/>
          <w:lang w:val="ru-RU"/>
        </w:rPr>
        <w:t>705</w:t>
      </w:r>
      <w:r w:rsidR="004A61E8">
        <w:rPr>
          <w:b/>
          <w:color w:val="auto"/>
          <w:lang w:val="ru-RU"/>
        </w:rPr>
        <w:t>,0</w:t>
      </w:r>
      <w:r w:rsidR="0048675A">
        <w:rPr>
          <w:b/>
          <w:color w:val="auto"/>
          <w:lang w:val="ru-RU"/>
        </w:rPr>
        <w:t xml:space="preserve">0 </w:t>
      </w:r>
      <w:r w:rsidR="00FD6C95" w:rsidRPr="004847E0">
        <w:rPr>
          <w:color w:val="auto"/>
          <w:lang w:val="ru-RU"/>
        </w:rPr>
        <w:t>грн.</w:t>
      </w:r>
    </w:p>
    <w:p w14:paraId="2CEFBEEA" w14:textId="77777777" w:rsidR="002E2114" w:rsidRPr="00346A4F" w:rsidRDefault="002E2114" w:rsidP="002E2114">
      <w:pPr>
        <w:jc w:val="both"/>
        <w:rPr>
          <w:color w:val="auto"/>
          <w:lang w:val="ru-RU"/>
        </w:rPr>
      </w:pPr>
      <w:r w:rsidRPr="002A2BAD">
        <w:tab/>
      </w:r>
      <w:r>
        <w:t>- т</w:t>
      </w:r>
      <w:r w:rsidRPr="002A2BAD">
        <w:t xml:space="preserve">ехнічний паспорт на квартиру (облік змін без перекреслювання поверхового плану, </w:t>
      </w:r>
      <w:r w:rsidRPr="00346A4F">
        <w:rPr>
          <w:color w:val="auto"/>
        </w:rPr>
        <w:t xml:space="preserve">без переоцінки) </w:t>
      </w:r>
      <w:r w:rsidR="00D64653" w:rsidRPr="00346A4F">
        <w:rPr>
          <w:color w:val="auto"/>
        </w:rPr>
        <w:t>–</w:t>
      </w:r>
      <w:r w:rsidRPr="00346A4F">
        <w:rPr>
          <w:color w:val="auto"/>
        </w:rPr>
        <w:t xml:space="preserve"> </w:t>
      </w:r>
      <w:r w:rsidR="00220444">
        <w:rPr>
          <w:b/>
          <w:color w:val="auto"/>
          <w:lang w:val="ru-RU"/>
        </w:rPr>
        <w:t>511</w:t>
      </w:r>
      <w:r w:rsidR="004A61E8">
        <w:rPr>
          <w:b/>
          <w:color w:val="auto"/>
          <w:lang w:val="ru-RU"/>
        </w:rPr>
        <w:t>,0</w:t>
      </w:r>
      <w:r w:rsidR="0048675A">
        <w:rPr>
          <w:b/>
          <w:color w:val="auto"/>
          <w:lang w:val="ru-RU"/>
        </w:rPr>
        <w:t>0</w:t>
      </w:r>
      <w:r w:rsidR="00FD6C95" w:rsidRPr="00346A4F">
        <w:rPr>
          <w:color w:val="auto"/>
          <w:lang w:val="ru-RU"/>
        </w:rPr>
        <w:t xml:space="preserve"> грн.</w:t>
      </w:r>
    </w:p>
    <w:p w14:paraId="047BDD12" w14:textId="77777777" w:rsidR="002E2114" w:rsidRPr="00EB445F" w:rsidRDefault="002E2114" w:rsidP="002E2114">
      <w:pPr>
        <w:jc w:val="both"/>
        <w:rPr>
          <w:color w:val="auto"/>
        </w:rPr>
      </w:pPr>
      <w:r w:rsidRPr="00EB445F">
        <w:rPr>
          <w:color w:val="auto"/>
        </w:rPr>
        <w:tab/>
        <w:t xml:space="preserve">- основна інвентаризація гаража </w:t>
      </w:r>
      <w:r w:rsidR="00D64653" w:rsidRPr="00EB445F">
        <w:rPr>
          <w:color w:val="auto"/>
        </w:rPr>
        <w:t>–</w:t>
      </w:r>
      <w:r w:rsidRPr="00EB445F">
        <w:rPr>
          <w:color w:val="auto"/>
        </w:rPr>
        <w:t xml:space="preserve"> </w:t>
      </w:r>
      <w:r w:rsidR="00220444">
        <w:rPr>
          <w:b/>
          <w:color w:val="auto"/>
        </w:rPr>
        <w:t>733</w:t>
      </w:r>
      <w:r w:rsidR="004A61E8">
        <w:rPr>
          <w:b/>
          <w:color w:val="auto"/>
        </w:rPr>
        <w:t>,0</w:t>
      </w:r>
      <w:r w:rsidR="0048675A">
        <w:rPr>
          <w:b/>
          <w:color w:val="auto"/>
        </w:rPr>
        <w:t>0</w:t>
      </w:r>
      <w:r w:rsidR="00FD6C95" w:rsidRPr="00EB445F">
        <w:rPr>
          <w:color w:val="auto"/>
        </w:rPr>
        <w:t xml:space="preserve"> грн.</w:t>
      </w:r>
    </w:p>
    <w:p w14:paraId="1EDCA8A6" w14:textId="77777777" w:rsidR="002E2114" w:rsidRPr="00EB445F" w:rsidRDefault="002E2114" w:rsidP="002E2114">
      <w:pPr>
        <w:jc w:val="both"/>
        <w:rPr>
          <w:color w:val="auto"/>
        </w:rPr>
      </w:pPr>
      <w:r w:rsidRPr="00EB445F">
        <w:rPr>
          <w:color w:val="auto"/>
        </w:rPr>
        <w:tab/>
        <w:t xml:space="preserve">- поточна інвентаризація гаража </w:t>
      </w:r>
      <w:r w:rsidR="00D64653" w:rsidRPr="00EB445F">
        <w:rPr>
          <w:color w:val="auto"/>
        </w:rPr>
        <w:t>–</w:t>
      </w:r>
      <w:r w:rsidRPr="00EB445F">
        <w:rPr>
          <w:color w:val="auto"/>
        </w:rPr>
        <w:t xml:space="preserve"> </w:t>
      </w:r>
      <w:r w:rsidR="00220444">
        <w:rPr>
          <w:b/>
          <w:color w:val="auto"/>
        </w:rPr>
        <w:t>573</w:t>
      </w:r>
      <w:r w:rsidR="004A61E8">
        <w:rPr>
          <w:b/>
          <w:color w:val="auto"/>
        </w:rPr>
        <w:t>,0</w:t>
      </w:r>
      <w:r w:rsidR="0048675A">
        <w:rPr>
          <w:b/>
          <w:color w:val="auto"/>
        </w:rPr>
        <w:t>0</w:t>
      </w:r>
      <w:r w:rsidR="00FD6C95" w:rsidRPr="00EB445F">
        <w:rPr>
          <w:color w:val="auto"/>
        </w:rPr>
        <w:t xml:space="preserve"> грн.</w:t>
      </w:r>
    </w:p>
    <w:p w14:paraId="123EA91F" w14:textId="77777777" w:rsidR="00BF14C0" w:rsidRPr="00FD6C95" w:rsidRDefault="007B633F" w:rsidP="002E2114">
      <w:pPr>
        <w:jc w:val="both"/>
      </w:pPr>
      <w:r w:rsidRPr="00BA3723">
        <w:rPr>
          <w:lang w:val="ru-RU"/>
        </w:rPr>
        <w:tab/>
      </w:r>
      <w:r w:rsidRPr="007B633F">
        <w:rPr>
          <w:lang w:val="ru-RU"/>
        </w:rPr>
        <w:t xml:space="preserve">- </w:t>
      </w:r>
      <w:r>
        <w:t xml:space="preserve"> п</w:t>
      </w:r>
      <w:r w:rsidRPr="002A2BAD">
        <w:t>оточна інвентаризація гаража</w:t>
      </w:r>
      <w:r w:rsidRPr="007B633F">
        <w:rPr>
          <w:lang w:val="ru-RU"/>
        </w:rPr>
        <w:t xml:space="preserve"> (</w:t>
      </w:r>
      <w:r>
        <w:t xml:space="preserve">з переоцінкою) – </w:t>
      </w:r>
      <w:r w:rsidR="00220444">
        <w:rPr>
          <w:b/>
          <w:color w:val="auto"/>
        </w:rPr>
        <w:t>660</w:t>
      </w:r>
      <w:r w:rsidR="004A61E8">
        <w:rPr>
          <w:b/>
          <w:color w:val="auto"/>
        </w:rPr>
        <w:t>,0</w:t>
      </w:r>
      <w:r w:rsidR="0048675A">
        <w:rPr>
          <w:b/>
          <w:color w:val="auto"/>
        </w:rPr>
        <w:t>0</w:t>
      </w:r>
      <w:r w:rsidR="00FD6C95" w:rsidRPr="00FD6C95">
        <w:t xml:space="preserve"> грн.</w:t>
      </w:r>
    </w:p>
    <w:p w14:paraId="08EAC250" w14:textId="77777777" w:rsidR="002E2114" w:rsidRPr="00FD6C95" w:rsidRDefault="002E2114" w:rsidP="002E2114">
      <w:pPr>
        <w:jc w:val="both"/>
      </w:pPr>
      <w:r w:rsidRPr="002A2BAD">
        <w:tab/>
      </w:r>
      <w:r>
        <w:t>- т</w:t>
      </w:r>
      <w:r w:rsidRPr="002A2BAD">
        <w:t xml:space="preserve">ехнічний паспорт для приватизації земельної ділянки  (з змінами, що зумовлюють перекреслювання поверхового плану) </w:t>
      </w:r>
      <w:r w:rsidR="00A50C37">
        <w:t>–</w:t>
      </w:r>
      <w:r w:rsidRPr="002A2BAD">
        <w:t xml:space="preserve"> </w:t>
      </w:r>
      <w:r w:rsidR="00220444">
        <w:rPr>
          <w:b/>
        </w:rPr>
        <w:t>2128</w:t>
      </w:r>
      <w:r w:rsidR="004A61E8">
        <w:rPr>
          <w:b/>
        </w:rPr>
        <w:t>,0</w:t>
      </w:r>
      <w:r w:rsidR="00634071">
        <w:rPr>
          <w:b/>
        </w:rPr>
        <w:t>0</w:t>
      </w:r>
      <w:r w:rsidR="00FD6C95" w:rsidRPr="00FD6C95">
        <w:t xml:space="preserve"> грн.</w:t>
      </w:r>
    </w:p>
    <w:p w14:paraId="312D2572" w14:textId="77777777" w:rsidR="002E2114" w:rsidRPr="00FD6C95" w:rsidRDefault="002E2114" w:rsidP="002E2114">
      <w:pPr>
        <w:jc w:val="both"/>
      </w:pPr>
      <w:r w:rsidRPr="002A2BAD">
        <w:tab/>
      </w:r>
      <w:r>
        <w:t>- т</w:t>
      </w:r>
      <w:r w:rsidRPr="002A2BAD">
        <w:t xml:space="preserve">ехнічний паспорт для приватизації земельної ділянки  (без змін, що зумовлюють перекреслювання поверхового плану) </w:t>
      </w:r>
      <w:r w:rsidR="00A50C37">
        <w:t>–</w:t>
      </w:r>
      <w:r w:rsidRPr="002A2BAD">
        <w:t xml:space="preserve"> </w:t>
      </w:r>
      <w:r w:rsidR="00634071">
        <w:rPr>
          <w:b/>
        </w:rPr>
        <w:t>1</w:t>
      </w:r>
      <w:r w:rsidR="00220444">
        <w:rPr>
          <w:b/>
        </w:rPr>
        <w:t>683,0</w:t>
      </w:r>
      <w:r w:rsidR="004A61E8">
        <w:rPr>
          <w:b/>
        </w:rPr>
        <w:t>0</w:t>
      </w:r>
      <w:r w:rsidR="00FD6C95" w:rsidRPr="00FD6C95">
        <w:t>грн.</w:t>
      </w:r>
    </w:p>
    <w:p w14:paraId="2C024A9A" w14:textId="77777777" w:rsidR="00FD6C95" w:rsidRDefault="002E2114" w:rsidP="002E2114">
      <w:pPr>
        <w:jc w:val="both"/>
      </w:pPr>
      <w:r w:rsidRPr="002A2BAD">
        <w:tab/>
      </w:r>
      <w:r>
        <w:t>- о</w:t>
      </w:r>
      <w:r w:rsidRPr="002A2BAD">
        <w:t xml:space="preserve">сновна інвентаризація садового будинку (на земельній ділянці до 700 </w:t>
      </w:r>
      <w:proofErr w:type="spellStart"/>
      <w:r w:rsidRPr="002A2BAD">
        <w:t>кв.м</w:t>
      </w:r>
      <w:proofErr w:type="spellEnd"/>
      <w:r w:rsidRPr="002A2BAD">
        <w:t xml:space="preserve">.) </w:t>
      </w:r>
      <w:r w:rsidR="00FD6C95">
        <w:t>–</w:t>
      </w:r>
    </w:p>
    <w:p w14:paraId="6EF4B4A8" w14:textId="77777777" w:rsidR="002E2114" w:rsidRPr="00EB445F" w:rsidRDefault="00220444" w:rsidP="002E2114">
      <w:pPr>
        <w:jc w:val="both"/>
        <w:rPr>
          <w:color w:val="auto"/>
        </w:rPr>
      </w:pPr>
      <w:r>
        <w:rPr>
          <w:b/>
          <w:color w:val="auto"/>
        </w:rPr>
        <w:t>1750,0</w:t>
      </w:r>
      <w:r w:rsidR="0048675A">
        <w:rPr>
          <w:b/>
          <w:color w:val="auto"/>
        </w:rPr>
        <w:t>0</w:t>
      </w:r>
      <w:r w:rsidR="00FD6C95" w:rsidRPr="00EB445F">
        <w:rPr>
          <w:color w:val="auto"/>
        </w:rPr>
        <w:t xml:space="preserve"> грн.</w:t>
      </w:r>
    </w:p>
    <w:p w14:paraId="3CC39282" w14:textId="77777777" w:rsidR="00FD6C95" w:rsidRPr="00EB445F" w:rsidRDefault="002E2114" w:rsidP="007B633F">
      <w:pPr>
        <w:jc w:val="both"/>
        <w:rPr>
          <w:color w:val="auto"/>
        </w:rPr>
      </w:pPr>
      <w:r w:rsidRPr="002A2BAD">
        <w:tab/>
      </w:r>
      <w:r>
        <w:t>- п</w:t>
      </w:r>
      <w:r w:rsidRPr="002A2BAD">
        <w:t>оточна інвентаризація садового будинку (без обстеження земельної ділянки)</w:t>
      </w:r>
      <w:r w:rsidR="00220444">
        <w:t>-</w:t>
      </w:r>
      <w:r w:rsidRPr="002A2BAD">
        <w:t xml:space="preserve"> </w:t>
      </w:r>
      <w:r w:rsidR="002548AF">
        <w:rPr>
          <w:b/>
          <w:color w:val="auto"/>
        </w:rPr>
        <w:t>1338</w:t>
      </w:r>
      <w:r w:rsidR="0048675A">
        <w:rPr>
          <w:b/>
          <w:color w:val="auto"/>
        </w:rPr>
        <w:t>,</w:t>
      </w:r>
      <w:r w:rsidR="002548AF">
        <w:rPr>
          <w:b/>
          <w:color w:val="auto"/>
        </w:rPr>
        <w:t>0</w:t>
      </w:r>
      <w:r w:rsidR="004A61E8">
        <w:rPr>
          <w:b/>
          <w:color w:val="auto"/>
        </w:rPr>
        <w:t>0</w:t>
      </w:r>
      <w:r w:rsidR="00FD6C95" w:rsidRPr="00EB445F">
        <w:rPr>
          <w:color w:val="auto"/>
        </w:rPr>
        <w:t xml:space="preserve"> грн.</w:t>
      </w:r>
    </w:p>
    <w:p w14:paraId="35D85A45" w14:textId="77777777" w:rsidR="002E2114" w:rsidRDefault="002E2114" w:rsidP="002E2114">
      <w:pPr>
        <w:jc w:val="both"/>
        <w:rPr>
          <w:color w:val="auto"/>
        </w:rPr>
      </w:pPr>
      <w:r w:rsidRPr="002A2BAD">
        <w:tab/>
      </w:r>
      <w:r>
        <w:t>- в</w:t>
      </w:r>
      <w:r w:rsidRPr="002A2BAD">
        <w:t xml:space="preserve">артість послуг для оформлення спадщини, продажу, дарування, міни, договору конкретного користування </w:t>
      </w:r>
      <w:r w:rsidRPr="00EB445F">
        <w:rPr>
          <w:color w:val="auto"/>
        </w:rPr>
        <w:t>(будин</w:t>
      </w:r>
      <w:r w:rsidR="008F5042" w:rsidRPr="00EB445F">
        <w:rPr>
          <w:color w:val="auto"/>
        </w:rPr>
        <w:t>о</w:t>
      </w:r>
      <w:r w:rsidRPr="00EB445F">
        <w:rPr>
          <w:color w:val="auto"/>
        </w:rPr>
        <w:t>к</w:t>
      </w:r>
      <w:r w:rsidR="008F5042" w:rsidRPr="00EB445F">
        <w:rPr>
          <w:color w:val="auto"/>
        </w:rPr>
        <w:t>,</w:t>
      </w:r>
      <w:r w:rsidRPr="00EB445F">
        <w:rPr>
          <w:color w:val="auto"/>
        </w:rPr>
        <w:t xml:space="preserve"> з господарськими будівлями та спорудами, </w:t>
      </w:r>
      <w:r w:rsidR="00FD6C95" w:rsidRPr="00EB445F">
        <w:rPr>
          <w:color w:val="auto"/>
        </w:rPr>
        <w:t xml:space="preserve">вихід на місце, </w:t>
      </w:r>
      <w:r w:rsidRPr="00EB445F">
        <w:rPr>
          <w:color w:val="auto"/>
        </w:rPr>
        <w:t>перекреслювання поверхового плану)</w:t>
      </w:r>
      <w:r w:rsidR="0048675A">
        <w:rPr>
          <w:color w:val="auto"/>
        </w:rPr>
        <w:t xml:space="preserve"> до 100м2</w:t>
      </w:r>
      <w:r w:rsidRPr="00EB445F">
        <w:rPr>
          <w:color w:val="auto"/>
        </w:rPr>
        <w:t xml:space="preserve"> </w:t>
      </w:r>
      <w:r w:rsidR="0022767B" w:rsidRPr="00EB445F">
        <w:rPr>
          <w:color w:val="auto"/>
        </w:rPr>
        <w:t>–</w:t>
      </w:r>
      <w:r w:rsidRPr="00EB445F">
        <w:rPr>
          <w:color w:val="auto"/>
        </w:rPr>
        <w:t xml:space="preserve"> </w:t>
      </w:r>
      <w:r w:rsidR="00854811">
        <w:rPr>
          <w:b/>
          <w:color w:val="auto"/>
        </w:rPr>
        <w:t>2113</w:t>
      </w:r>
      <w:r w:rsidR="009B1079">
        <w:rPr>
          <w:b/>
          <w:color w:val="auto"/>
        </w:rPr>
        <w:t>,00</w:t>
      </w:r>
      <w:r w:rsidR="00FD6C95" w:rsidRPr="00EB445F">
        <w:rPr>
          <w:color w:val="auto"/>
        </w:rPr>
        <w:t xml:space="preserve"> грн.</w:t>
      </w:r>
    </w:p>
    <w:p w14:paraId="480BE920" w14:textId="77777777" w:rsidR="0048675A" w:rsidRPr="00EB445F" w:rsidRDefault="0048675A" w:rsidP="002E2114">
      <w:pPr>
        <w:jc w:val="both"/>
        <w:rPr>
          <w:color w:val="auto"/>
        </w:rPr>
      </w:pPr>
      <w:r>
        <w:t xml:space="preserve">          - в</w:t>
      </w:r>
      <w:r w:rsidRPr="002A2BAD">
        <w:t xml:space="preserve">артість послуг для оформлення спадщини, продажу, дарування, міни, договору конкретного користування </w:t>
      </w:r>
      <w:r w:rsidRPr="00EB445F">
        <w:rPr>
          <w:color w:val="auto"/>
        </w:rPr>
        <w:t>(будинок, з господарськими будівлями та спорудами, вихід на місце, перекреслювання поверхового плану)</w:t>
      </w:r>
      <w:r>
        <w:rPr>
          <w:color w:val="auto"/>
        </w:rPr>
        <w:t xml:space="preserve"> вище 100м2</w:t>
      </w:r>
      <w:r w:rsidRPr="00EB445F">
        <w:rPr>
          <w:color w:val="auto"/>
        </w:rPr>
        <w:t xml:space="preserve"> – </w:t>
      </w:r>
      <w:r w:rsidR="009B1079">
        <w:rPr>
          <w:b/>
          <w:color w:val="auto"/>
        </w:rPr>
        <w:t>235</w:t>
      </w:r>
      <w:r w:rsidR="00854811">
        <w:rPr>
          <w:b/>
          <w:color w:val="auto"/>
        </w:rPr>
        <w:t>5</w:t>
      </w:r>
      <w:r w:rsidR="009B1079">
        <w:rPr>
          <w:b/>
          <w:color w:val="auto"/>
        </w:rPr>
        <w:t>,0</w:t>
      </w:r>
      <w:r>
        <w:rPr>
          <w:b/>
          <w:color w:val="auto"/>
        </w:rPr>
        <w:t>0</w:t>
      </w:r>
      <w:r w:rsidRPr="00EB445F">
        <w:rPr>
          <w:color w:val="auto"/>
        </w:rPr>
        <w:t xml:space="preserve"> грн.</w:t>
      </w:r>
    </w:p>
    <w:p w14:paraId="0BFB4539" w14:textId="77777777" w:rsidR="002E2114" w:rsidRDefault="002E2114" w:rsidP="002E2114">
      <w:pPr>
        <w:jc w:val="both"/>
        <w:rPr>
          <w:color w:val="auto"/>
        </w:rPr>
      </w:pPr>
      <w:r w:rsidRPr="002A2BAD">
        <w:tab/>
      </w:r>
      <w:r>
        <w:t>- в</w:t>
      </w:r>
      <w:r w:rsidRPr="002A2BAD">
        <w:t xml:space="preserve">артість послуг для оформлення спадщини, продажу, дарування, міни, договору конкретного користування </w:t>
      </w:r>
      <w:r w:rsidRPr="00EB445F">
        <w:rPr>
          <w:color w:val="auto"/>
        </w:rPr>
        <w:t>(</w:t>
      </w:r>
      <w:r w:rsidR="008F5042" w:rsidRPr="00EB445F">
        <w:rPr>
          <w:color w:val="auto"/>
        </w:rPr>
        <w:t>будинок</w:t>
      </w:r>
      <w:r w:rsidRPr="00EB445F">
        <w:rPr>
          <w:color w:val="auto"/>
        </w:rPr>
        <w:t xml:space="preserve">,  </w:t>
      </w:r>
      <w:r w:rsidR="00FD6C95" w:rsidRPr="00EB445F">
        <w:rPr>
          <w:color w:val="auto"/>
        </w:rPr>
        <w:t xml:space="preserve">вихід на місце, </w:t>
      </w:r>
      <w:r w:rsidRPr="00EB445F">
        <w:rPr>
          <w:color w:val="auto"/>
        </w:rPr>
        <w:t xml:space="preserve">без перекреслювання поверхового плану) </w:t>
      </w:r>
      <w:r w:rsidR="004A27E6">
        <w:rPr>
          <w:color w:val="auto"/>
        </w:rPr>
        <w:t>до</w:t>
      </w:r>
      <w:r w:rsidR="0048675A">
        <w:rPr>
          <w:color w:val="auto"/>
        </w:rPr>
        <w:t xml:space="preserve"> 100 м2 </w:t>
      </w:r>
      <w:r w:rsidR="00BA3723" w:rsidRPr="00EB445F">
        <w:rPr>
          <w:color w:val="auto"/>
        </w:rPr>
        <w:t>–</w:t>
      </w:r>
      <w:r w:rsidR="007B633F" w:rsidRPr="00EB445F">
        <w:rPr>
          <w:color w:val="auto"/>
        </w:rPr>
        <w:t xml:space="preserve"> </w:t>
      </w:r>
      <w:r w:rsidR="003F75DC">
        <w:rPr>
          <w:b/>
          <w:color w:val="auto"/>
        </w:rPr>
        <w:t>2113,0</w:t>
      </w:r>
      <w:r w:rsidR="004A27E6">
        <w:rPr>
          <w:b/>
          <w:color w:val="auto"/>
        </w:rPr>
        <w:t>0</w:t>
      </w:r>
      <w:r w:rsidR="00FD6C95" w:rsidRPr="00EB445F">
        <w:rPr>
          <w:color w:val="auto"/>
        </w:rPr>
        <w:t>грн.</w:t>
      </w:r>
    </w:p>
    <w:p w14:paraId="419B51F5" w14:textId="77777777" w:rsidR="0048675A" w:rsidRPr="00EB445F" w:rsidRDefault="0048675A" w:rsidP="002E2114">
      <w:pPr>
        <w:jc w:val="both"/>
        <w:rPr>
          <w:color w:val="auto"/>
        </w:rPr>
      </w:pPr>
      <w:r>
        <w:t xml:space="preserve">           - в</w:t>
      </w:r>
      <w:r w:rsidRPr="002A2BAD">
        <w:t xml:space="preserve">артість послуг для оформлення спадщини, продажу, дарування, міни, договору конкретного користування </w:t>
      </w:r>
      <w:r w:rsidRPr="00EB445F">
        <w:rPr>
          <w:color w:val="auto"/>
        </w:rPr>
        <w:t xml:space="preserve">(будинок,  вихід на місце, без перекреслювання поверхового плану) </w:t>
      </w:r>
      <w:r>
        <w:rPr>
          <w:color w:val="auto"/>
        </w:rPr>
        <w:t xml:space="preserve">вище 100 м2 </w:t>
      </w:r>
      <w:r w:rsidRPr="00EB445F">
        <w:rPr>
          <w:color w:val="auto"/>
        </w:rPr>
        <w:t xml:space="preserve">– </w:t>
      </w:r>
      <w:r w:rsidR="003F75DC">
        <w:rPr>
          <w:b/>
          <w:color w:val="auto"/>
        </w:rPr>
        <w:t>2329</w:t>
      </w:r>
      <w:r w:rsidR="004A61E8">
        <w:rPr>
          <w:b/>
          <w:color w:val="auto"/>
        </w:rPr>
        <w:t>,</w:t>
      </w:r>
      <w:r w:rsidR="003F75DC">
        <w:rPr>
          <w:b/>
          <w:color w:val="auto"/>
        </w:rPr>
        <w:t>0</w:t>
      </w:r>
      <w:r>
        <w:rPr>
          <w:b/>
          <w:color w:val="auto"/>
        </w:rPr>
        <w:t>0</w:t>
      </w:r>
      <w:r w:rsidRPr="00EB445F">
        <w:rPr>
          <w:color w:val="auto"/>
        </w:rPr>
        <w:t xml:space="preserve"> грн.</w:t>
      </w:r>
    </w:p>
    <w:p w14:paraId="7EA3EAF5" w14:textId="77777777" w:rsidR="002E2114" w:rsidRDefault="002E2114" w:rsidP="00604FB5">
      <w:pPr>
        <w:ind w:firstLine="708"/>
        <w:jc w:val="both"/>
      </w:pPr>
      <w:r>
        <w:t xml:space="preserve">- </w:t>
      </w:r>
      <w:r w:rsidR="00DB7BB6">
        <w:t>в</w:t>
      </w:r>
      <w:r w:rsidR="00DB7BB6" w:rsidRPr="00DB7BB6">
        <w:t xml:space="preserve">артість послуг </w:t>
      </w:r>
      <w:r w:rsidRPr="002A2BAD">
        <w:t xml:space="preserve">для оформлення спадщини, продажу, дарування, міни, договору конкретного користування (квартира, </w:t>
      </w:r>
      <w:r w:rsidR="006A530F">
        <w:t xml:space="preserve">вихід на місце, </w:t>
      </w:r>
      <w:r w:rsidRPr="002A2BAD">
        <w:t>перекреслювання</w:t>
      </w:r>
      <w:r w:rsidR="005D08B8">
        <w:t xml:space="preserve"> </w:t>
      </w:r>
      <w:r w:rsidR="00DB7BB6">
        <w:t>п</w:t>
      </w:r>
      <w:r w:rsidRPr="002A2BAD">
        <w:t xml:space="preserve">оверхового </w:t>
      </w:r>
      <w:r w:rsidR="00604FB5">
        <w:t>п</w:t>
      </w:r>
      <w:r w:rsidRPr="002A2BAD">
        <w:t xml:space="preserve">лану) </w:t>
      </w:r>
      <w:r w:rsidR="0022767B">
        <w:t>–</w:t>
      </w:r>
      <w:r w:rsidRPr="002A2BAD">
        <w:t xml:space="preserve"> </w:t>
      </w:r>
      <w:r w:rsidR="003F75DC">
        <w:rPr>
          <w:b/>
          <w:color w:val="auto"/>
        </w:rPr>
        <w:t>646,00</w:t>
      </w:r>
      <w:r w:rsidR="006A530F" w:rsidRPr="006A530F">
        <w:t xml:space="preserve"> грн.</w:t>
      </w:r>
    </w:p>
    <w:p w14:paraId="7179B9BA" w14:textId="77777777" w:rsidR="00AB72AE" w:rsidRPr="004D13AB" w:rsidRDefault="00AB72AE" w:rsidP="00AB72AE">
      <w:pPr>
        <w:ind w:firstLine="708"/>
        <w:jc w:val="both"/>
        <w:rPr>
          <w:color w:val="auto"/>
        </w:rPr>
      </w:pPr>
      <w:r>
        <w:t>- в</w:t>
      </w:r>
      <w:r w:rsidRPr="00DB7BB6">
        <w:t xml:space="preserve">артість послуг </w:t>
      </w:r>
      <w:r w:rsidRPr="002A2BAD">
        <w:t xml:space="preserve">для оформлення спадщини, продажу, дарування, міни, договору конкретного користування (квартира, </w:t>
      </w:r>
      <w:r>
        <w:t>вихід на місце</w:t>
      </w:r>
      <w:r w:rsidR="004D13AB">
        <w:t xml:space="preserve">, без </w:t>
      </w:r>
      <w:r w:rsidR="004D13AB" w:rsidRPr="004D13AB">
        <w:t>перекреслювання поверхового плану</w:t>
      </w:r>
      <w:r w:rsidRPr="002A2BAD">
        <w:t xml:space="preserve">) </w:t>
      </w:r>
      <w:r>
        <w:t>–</w:t>
      </w:r>
      <w:r w:rsidRPr="002A2BAD">
        <w:t xml:space="preserve"> </w:t>
      </w:r>
      <w:r w:rsidR="003F75DC">
        <w:rPr>
          <w:b/>
          <w:color w:val="auto"/>
        </w:rPr>
        <w:t>534,00</w:t>
      </w:r>
      <w:r w:rsidRPr="004D13AB">
        <w:rPr>
          <w:color w:val="auto"/>
        </w:rPr>
        <w:t xml:space="preserve"> грн.</w:t>
      </w:r>
    </w:p>
    <w:p w14:paraId="65D7172B" w14:textId="77777777" w:rsidR="006A530F" w:rsidRPr="004D13AB" w:rsidRDefault="006A530F" w:rsidP="006A530F">
      <w:pPr>
        <w:ind w:firstLine="708"/>
        <w:jc w:val="both"/>
        <w:rPr>
          <w:color w:val="auto"/>
        </w:rPr>
      </w:pPr>
      <w:r>
        <w:t>- в</w:t>
      </w:r>
      <w:r w:rsidRPr="002A2BAD">
        <w:t xml:space="preserve">артість послуг для оформлення спадщини, продажу, дарування, міни, договору </w:t>
      </w:r>
      <w:r w:rsidRPr="004D13AB">
        <w:rPr>
          <w:color w:val="auto"/>
        </w:rPr>
        <w:t xml:space="preserve">конкретного користування (без виходу на місце) – </w:t>
      </w:r>
      <w:r w:rsidR="00634071">
        <w:rPr>
          <w:b/>
          <w:color w:val="auto"/>
        </w:rPr>
        <w:t>2</w:t>
      </w:r>
      <w:r w:rsidR="003F75DC">
        <w:rPr>
          <w:b/>
          <w:color w:val="auto"/>
        </w:rPr>
        <w:t>91,00</w:t>
      </w:r>
      <w:r w:rsidRPr="004D13AB">
        <w:rPr>
          <w:color w:val="auto"/>
        </w:rPr>
        <w:t xml:space="preserve"> грн.</w:t>
      </w:r>
      <w:r w:rsidR="00DB7BB6" w:rsidRPr="004D13AB">
        <w:rPr>
          <w:color w:val="auto"/>
        </w:rPr>
        <w:t xml:space="preserve"> </w:t>
      </w:r>
    </w:p>
    <w:p w14:paraId="07A0BD8B" w14:textId="77777777" w:rsidR="006A530F" w:rsidRPr="000C5F89" w:rsidRDefault="002E2114" w:rsidP="00CF7B17">
      <w:pPr>
        <w:jc w:val="both"/>
        <w:rPr>
          <w:color w:val="auto"/>
        </w:rPr>
      </w:pPr>
      <w:r w:rsidRPr="000C5F89">
        <w:rPr>
          <w:color w:val="auto"/>
        </w:rPr>
        <w:tab/>
      </w:r>
      <w:r w:rsidR="00930A98" w:rsidRPr="000C5F89">
        <w:rPr>
          <w:color w:val="auto"/>
        </w:rPr>
        <w:t xml:space="preserve">- </w:t>
      </w:r>
      <w:r w:rsidR="00604FB5" w:rsidRPr="000C5F89">
        <w:rPr>
          <w:color w:val="auto"/>
        </w:rPr>
        <w:t xml:space="preserve">внесення змін в інвентарну справу </w:t>
      </w:r>
      <w:r w:rsidR="006A530F" w:rsidRPr="000C5F89">
        <w:rPr>
          <w:color w:val="auto"/>
        </w:rPr>
        <w:t xml:space="preserve">даних про майно та </w:t>
      </w:r>
      <w:r w:rsidR="00DB7BB6" w:rsidRPr="000C5F89">
        <w:rPr>
          <w:color w:val="auto"/>
        </w:rPr>
        <w:t xml:space="preserve">одного </w:t>
      </w:r>
      <w:r w:rsidR="006A530F" w:rsidRPr="000C5F89">
        <w:rPr>
          <w:color w:val="auto"/>
        </w:rPr>
        <w:t>власник</w:t>
      </w:r>
      <w:r w:rsidR="00DB7BB6" w:rsidRPr="000C5F89">
        <w:rPr>
          <w:color w:val="auto"/>
        </w:rPr>
        <w:t>а</w:t>
      </w:r>
      <w:r w:rsidR="0022767B" w:rsidRPr="000C5F89">
        <w:rPr>
          <w:color w:val="auto"/>
        </w:rPr>
        <w:t>–</w:t>
      </w:r>
      <w:r w:rsidRPr="000C5F89">
        <w:rPr>
          <w:color w:val="auto"/>
        </w:rPr>
        <w:t xml:space="preserve"> </w:t>
      </w:r>
      <w:r w:rsidR="00B312E2">
        <w:rPr>
          <w:color w:val="auto"/>
        </w:rPr>
        <w:t xml:space="preserve"> </w:t>
      </w:r>
      <w:r w:rsidR="003F75DC">
        <w:rPr>
          <w:b/>
          <w:color w:val="auto"/>
        </w:rPr>
        <w:t>279,0</w:t>
      </w:r>
      <w:r w:rsidR="00B312E2">
        <w:rPr>
          <w:b/>
          <w:color w:val="auto"/>
        </w:rPr>
        <w:t>0</w:t>
      </w:r>
      <w:r w:rsidR="006A530F" w:rsidRPr="000C5F89">
        <w:rPr>
          <w:color w:val="auto"/>
        </w:rPr>
        <w:t xml:space="preserve"> грн.</w:t>
      </w:r>
    </w:p>
    <w:p w14:paraId="3C9426B5" w14:textId="77777777" w:rsidR="00CF7B17" w:rsidRPr="006A530F" w:rsidRDefault="00CF7B17" w:rsidP="00CF7B17">
      <w:pPr>
        <w:jc w:val="both"/>
      </w:pPr>
      <w:r w:rsidRPr="002A2BAD">
        <w:tab/>
      </w:r>
      <w:r>
        <w:t>- п</w:t>
      </w:r>
      <w:r w:rsidRPr="002A2BAD">
        <w:t xml:space="preserve">ідготовка документів для приватизації квартир (з проектом  рішення) </w:t>
      </w:r>
      <w:r>
        <w:t>–</w:t>
      </w:r>
      <w:r w:rsidRPr="002A2BAD">
        <w:t xml:space="preserve"> </w:t>
      </w:r>
      <w:r w:rsidR="003F75DC">
        <w:rPr>
          <w:b/>
        </w:rPr>
        <w:t>1644,0</w:t>
      </w:r>
      <w:r w:rsidR="00634071">
        <w:rPr>
          <w:b/>
        </w:rPr>
        <w:t>0</w:t>
      </w:r>
      <w:r w:rsidR="006A530F" w:rsidRPr="006A530F">
        <w:t xml:space="preserve"> грн.</w:t>
      </w:r>
    </w:p>
    <w:p w14:paraId="1A9DC3D9" w14:textId="77777777" w:rsidR="00CF7B17" w:rsidRPr="00F94565" w:rsidRDefault="00CF7B17" w:rsidP="00CF7B17">
      <w:pPr>
        <w:jc w:val="both"/>
        <w:rPr>
          <w:color w:val="auto"/>
          <w:lang w:val="ru-RU"/>
        </w:rPr>
      </w:pPr>
      <w:r w:rsidRPr="002A2BAD">
        <w:tab/>
      </w:r>
      <w:r>
        <w:t>- в</w:t>
      </w:r>
      <w:r w:rsidRPr="002A2BAD">
        <w:t xml:space="preserve">иділ будинку із складу </w:t>
      </w:r>
      <w:proofErr w:type="spellStart"/>
      <w:r w:rsidRPr="002A2BAD">
        <w:t>будинковолодіння</w:t>
      </w:r>
      <w:proofErr w:type="spellEnd"/>
      <w:r w:rsidRPr="002A2BAD">
        <w:t xml:space="preserve"> (</w:t>
      </w:r>
      <w:proofErr w:type="spellStart"/>
      <w:r w:rsidRPr="002A2BAD">
        <w:t>будинковолодіння</w:t>
      </w:r>
      <w:proofErr w:type="spellEnd"/>
      <w:r w:rsidRPr="002A2BAD">
        <w:t xml:space="preserve"> складається з </w:t>
      </w:r>
      <w:r w:rsidRPr="00F94565">
        <w:rPr>
          <w:color w:val="auto"/>
        </w:rPr>
        <w:t xml:space="preserve">господарських будівель та споруд) – </w:t>
      </w:r>
      <w:r w:rsidR="00BA5DAE">
        <w:rPr>
          <w:b/>
          <w:color w:val="auto"/>
          <w:lang w:val="ru-RU"/>
        </w:rPr>
        <w:t>3143,0</w:t>
      </w:r>
      <w:r w:rsidR="0018351F">
        <w:rPr>
          <w:b/>
          <w:color w:val="auto"/>
          <w:lang w:val="ru-RU"/>
        </w:rPr>
        <w:t>0</w:t>
      </w:r>
      <w:r w:rsidR="006A530F" w:rsidRPr="00F94565">
        <w:rPr>
          <w:color w:val="auto"/>
          <w:lang w:val="ru-RU"/>
        </w:rPr>
        <w:t xml:space="preserve"> грн.</w:t>
      </w:r>
    </w:p>
    <w:p w14:paraId="316F2A5C" w14:textId="77777777" w:rsidR="00CF7B17" w:rsidRPr="00F94565" w:rsidRDefault="00CF7B17" w:rsidP="00CF7B17">
      <w:pPr>
        <w:jc w:val="both"/>
        <w:rPr>
          <w:color w:val="auto"/>
          <w:lang w:val="ru-RU"/>
        </w:rPr>
      </w:pPr>
      <w:r w:rsidRPr="00F94565">
        <w:rPr>
          <w:color w:val="auto"/>
        </w:rPr>
        <w:tab/>
        <w:t>- виділ будин</w:t>
      </w:r>
      <w:r w:rsidR="006A530F" w:rsidRPr="00F94565">
        <w:rPr>
          <w:color w:val="auto"/>
        </w:rPr>
        <w:t xml:space="preserve">ку із складу </w:t>
      </w:r>
      <w:proofErr w:type="spellStart"/>
      <w:r w:rsidR="006A530F" w:rsidRPr="00F94565">
        <w:rPr>
          <w:color w:val="auto"/>
        </w:rPr>
        <w:t>будинковолодіння</w:t>
      </w:r>
      <w:proofErr w:type="spellEnd"/>
      <w:r w:rsidR="006A530F" w:rsidRPr="00F94565">
        <w:rPr>
          <w:color w:val="auto"/>
        </w:rPr>
        <w:t xml:space="preserve"> </w:t>
      </w:r>
      <w:r w:rsidRPr="00F94565">
        <w:rPr>
          <w:color w:val="auto"/>
        </w:rPr>
        <w:t xml:space="preserve"> – </w:t>
      </w:r>
      <w:r w:rsidR="00634071">
        <w:rPr>
          <w:b/>
          <w:color w:val="auto"/>
          <w:lang w:val="ru-RU"/>
        </w:rPr>
        <w:t>2</w:t>
      </w:r>
      <w:r w:rsidR="00BA5DAE">
        <w:rPr>
          <w:b/>
          <w:color w:val="auto"/>
          <w:lang w:val="ru-RU"/>
        </w:rPr>
        <w:t>989</w:t>
      </w:r>
      <w:r w:rsidR="00B312E2">
        <w:rPr>
          <w:b/>
          <w:color w:val="auto"/>
          <w:lang w:val="ru-RU"/>
        </w:rPr>
        <w:t>,00</w:t>
      </w:r>
      <w:r w:rsidR="006A530F" w:rsidRPr="00F94565">
        <w:rPr>
          <w:color w:val="auto"/>
          <w:lang w:val="ru-RU"/>
        </w:rPr>
        <w:t xml:space="preserve"> грн.</w:t>
      </w:r>
    </w:p>
    <w:p w14:paraId="10B8CCB0" w14:textId="77777777" w:rsidR="006A530F" w:rsidRPr="00F94565" w:rsidRDefault="00CF7B17" w:rsidP="00CF7B17">
      <w:pPr>
        <w:jc w:val="both"/>
        <w:rPr>
          <w:color w:val="auto"/>
        </w:rPr>
      </w:pPr>
      <w:r w:rsidRPr="00F94565">
        <w:rPr>
          <w:color w:val="auto"/>
        </w:rPr>
        <w:tab/>
      </w:r>
      <w:r w:rsidR="006A530F" w:rsidRPr="00F94565">
        <w:rPr>
          <w:color w:val="auto"/>
        </w:rPr>
        <w:t>-</w:t>
      </w:r>
      <w:r w:rsidR="00D876AB" w:rsidRPr="00F94565">
        <w:rPr>
          <w:color w:val="auto"/>
        </w:rPr>
        <w:t xml:space="preserve">  довідка для будинкової книги </w:t>
      </w:r>
      <w:r w:rsidR="00D81AE1" w:rsidRPr="00F94565">
        <w:rPr>
          <w:color w:val="auto"/>
        </w:rPr>
        <w:t>–</w:t>
      </w:r>
      <w:r w:rsidR="00D876AB" w:rsidRPr="00F94565">
        <w:rPr>
          <w:color w:val="auto"/>
        </w:rPr>
        <w:t xml:space="preserve"> </w:t>
      </w:r>
      <w:r w:rsidR="00BA5DAE">
        <w:rPr>
          <w:b/>
          <w:color w:val="auto"/>
        </w:rPr>
        <w:t>122</w:t>
      </w:r>
      <w:r w:rsidR="00B312E2">
        <w:rPr>
          <w:b/>
          <w:color w:val="auto"/>
        </w:rPr>
        <w:t>,00</w:t>
      </w:r>
      <w:r w:rsidR="00D876AB" w:rsidRPr="00F94565">
        <w:rPr>
          <w:color w:val="auto"/>
        </w:rPr>
        <w:t xml:space="preserve"> грн.</w:t>
      </w:r>
    </w:p>
    <w:p w14:paraId="1C91376F" w14:textId="77777777" w:rsidR="00CF7B17" w:rsidRPr="00D876AB" w:rsidRDefault="00CF7B17" w:rsidP="006A530F">
      <w:pPr>
        <w:ind w:firstLine="708"/>
        <w:jc w:val="both"/>
      </w:pPr>
      <w:r>
        <w:t>- д</w:t>
      </w:r>
      <w:r w:rsidRPr="002A2BAD">
        <w:t xml:space="preserve">овідка про належність майна, про наявність чи відсутність власності </w:t>
      </w:r>
      <w:r w:rsidR="00F94565">
        <w:t xml:space="preserve">(за адресою) </w:t>
      </w:r>
      <w:r>
        <w:t>–</w:t>
      </w:r>
      <w:r w:rsidRPr="002A2BAD">
        <w:t xml:space="preserve"> </w:t>
      </w:r>
      <w:r w:rsidR="00BA5DAE">
        <w:rPr>
          <w:b/>
        </w:rPr>
        <w:t>208,00</w:t>
      </w:r>
      <w:r w:rsidR="00D876AB" w:rsidRPr="00D876AB">
        <w:t xml:space="preserve"> грн.</w:t>
      </w:r>
    </w:p>
    <w:p w14:paraId="0A085958" w14:textId="77777777" w:rsidR="00CF7B17" w:rsidRDefault="00CF7B17" w:rsidP="00CF7B17">
      <w:r w:rsidRPr="002A2BAD">
        <w:lastRenderedPageBreak/>
        <w:tab/>
      </w:r>
      <w:r>
        <w:t>- в</w:t>
      </w:r>
      <w:r w:rsidRPr="002A2BAD">
        <w:t>иготовлення копій планів для приватизації квартир (будинків) з виходом на</w:t>
      </w:r>
      <w:r>
        <w:t xml:space="preserve"> </w:t>
      </w:r>
      <w:r w:rsidRPr="002A2BAD">
        <w:t xml:space="preserve">місце (дві копії) </w:t>
      </w:r>
      <w:r>
        <w:t xml:space="preserve">– </w:t>
      </w:r>
      <w:r w:rsidR="00730CC4">
        <w:rPr>
          <w:b/>
        </w:rPr>
        <w:t>389</w:t>
      </w:r>
      <w:r w:rsidR="00595CB9">
        <w:rPr>
          <w:b/>
        </w:rPr>
        <w:t>,0</w:t>
      </w:r>
      <w:r w:rsidR="00B312E2">
        <w:rPr>
          <w:b/>
        </w:rPr>
        <w:t>0</w:t>
      </w:r>
      <w:r w:rsidR="00D876AB" w:rsidRPr="00D876AB">
        <w:t xml:space="preserve"> грн.</w:t>
      </w:r>
    </w:p>
    <w:p w14:paraId="7D584B66" w14:textId="77777777" w:rsidR="009C4121" w:rsidRDefault="009C4121" w:rsidP="00CF7B17">
      <w:r>
        <w:t xml:space="preserve">            -внесення даних в електронний Реєстр будівельної діяльності України – </w:t>
      </w:r>
      <w:r w:rsidRPr="00730CC4">
        <w:rPr>
          <w:b/>
        </w:rPr>
        <w:t>660,00</w:t>
      </w:r>
      <w:r>
        <w:t xml:space="preserve"> грн.</w:t>
      </w:r>
    </w:p>
    <w:p w14:paraId="3F517E5E" w14:textId="77777777" w:rsidR="009C4121" w:rsidRDefault="009C4121" w:rsidP="00CF7B17">
      <w:r>
        <w:t xml:space="preserve">            -в</w:t>
      </w:r>
      <w:r w:rsidRPr="009C4121">
        <w:t>иготовлен</w:t>
      </w:r>
      <w:r>
        <w:t>ня копій документів для власника</w:t>
      </w:r>
      <w:r w:rsidRPr="009C4121">
        <w:t xml:space="preserve"> майна</w:t>
      </w:r>
      <w:r>
        <w:t xml:space="preserve"> – </w:t>
      </w:r>
      <w:r w:rsidRPr="00730CC4">
        <w:rPr>
          <w:b/>
        </w:rPr>
        <w:t>173</w:t>
      </w:r>
      <w:r w:rsidR="00730CC4">
        <w:rPr>
          <w:b/>
        </w:rPr>
        <w:t>,00</w:t>
      </w:r>
      <w:r>
        <w:t xml:space="preserve"> грн.</w:t>
      </w:r>
    </w:p>
    <w:p w14:paraId="3469AECC" w14:textId="77777777" w:rsidR="009C4121" w:rsidRDefault="009C4121" w:rsidP="00CF7B17">
      <w:r>
        <w:t xml:space="preserve">            -в</w:t>
      </w:r>
      <w:r w:rsidRPr="009C4121">
        <w:t>иготовлення копій технічної документації більше 10 аркушів</w:t>
      </w:r>
      <w:r>
        <w:t xml:space="preserve"> – </w:t>
      </w:r>
      <w:r w:rsidRPr="00730CC4">
        <w:rPr>
          <w:b/>
        </w:rPr>
        <w:t>235</w:t>
      </w:r>
      <w:r w:rsidR="00730CC4">
        <w:rPr>
          <w:b/>
        </w:rPr>
        <w:t>,00</w:t>
      </w:r>
      <w:r>
        <w:t xml:space="preserve"> грн.</w:t>
      </w:r>
    </w:p>
    <w:p w14:paraId="556388FF" w14:textId="77777777" w:rsidR="009C4121" w:rsidRPr="00D876AB" w:rsidRDefault="009C4121" w:rsidP="00CF7B17">
      <w:r>
        <w:t xml:space="preserve">            -в</w:t>
      </w:r>
      <w:r w:rsidRPr="009C4121">
        <w:t>исновок про знищення-знесення майна</w:t>
      </w:r>
      <w:r>
        <w:t xml:space="preserve"> – </w:t>
      </w:r>
      <w:r w:rsidRPr="00730CC4">
        <w:rPr>
          <w:b/>
        </w:rPr>
        <w:t>2355</w:t>
      </w:r>
      <w:r w:rsidR="00730CC4">
        <w:rPr>
          <w:b/>
        </w:rPr>
        <w:t>,00</w:t>
      </w:r>
      <w:r>
        <w:t xml:space="preserve"> грн.</w:t>
      </w:r>
    </w:p>
    <w:tbl>
      <w:tblPr>
        <w:tblW w:w="4900" w:type="dxa"/>
        <w:tblInd w:w="93" w:type="dxa"/>
        <w:tblLook w:val="04A0" w:firstRow="1" w:lastRow="0" w:firstColumn="1" w:lastColumn="0" w:noHBand="0" w:noVBand="1"/>
      </w:tblPr>
      <w:tblGrid>
        <w:gridCol w:w="2580"/>
        <w:gridCol w:w="2320"/>
      </w:tblGrid>
      <w:tr w:rsidR="009C4121" w:rsidRPr="009C4121" w14:paraId="6CA9E9D3" w14:textId="77777777" w:rsidTr="009C4121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8403" w14:textId="77777777" w:rsidR="009C4121" w:rsidRPr="009C4121" w:rsidRDefault="009C4121" w:rsidP="009C4121">
            <w:pPr>
              <w:jc w:val="center"/>
              <w:rPr>
                <w:rFonts w:ascii="Arial CYR" w:hAnsi="Arial CYR" w:cs="Arial CYR"/>
                <w:color w:val="auto"/>
                <w:lang w:eastAsia="uk-U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5E14" w14:textId="77777777" w:rsidR="009C4121" w:rsidRPr="009C4121" w:rsidRDefault="009C4121" w:rsidP="009C4121">
            <w:pPr>
              <w:jc w:val="center"/>
              <w:rPr>
                <w:rFonts w:ascii="Arial CYR" w:hAnsi="Arial CYR" w:cs="Arial CYR"/>
                <w:color w:val="auto"/>
                <w:lang w:eastAsia="uk-UA"/>
              </w:rPr>
            </w:pPr>
          </w:p>
        </w:tc>
      </w:tr>
      <w:tr w:rsidR="009C4121" w:rsidRPr="009C4121" w14:paraId="236A1549" w14:textId="77777777" w:rsidTr="009C4121">
        <w:trPr>
          <w:trHeight w:val="3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2535" w14:textId="77777777" w:rsidR="009C4121" w:rsidRPr="009C4121" w:rsidRDefault="009C4121" w:rsidP="009C4121">
            <w:pPr>
              <w:jc w:val="center"/>
              <w:rPr>
                <w:rFonts w:ascii="Arial CYR" w:hAnsi="Arial CYR" w:cs="Arial CYR"/>
                <w:color w:val="auto"/>
                <w:lang w:eastAsia="uk-U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4F47" w14:textId="77777777" w:rsidR="009C4121" w:rsidRPr="009C4121" w:rsidRDefault="009C4121" w:rsidP="009C4121">
            <w:pPr>
              <w:jc w:val="center"/>
              <w:rPr>
                <w:rFonts w:ascii="Arial CYR" w:hAnsi="Arial CYR" w:cs="Arial CYR"/>
                <w:color w:val="auto"/>
                <w:lang w:eastAsia="uk-UA"/>
              </w:rPr>
            </w:pPr>
          </w:p>
        </w:tc>
      </w:tr>
    </w:tbl>
    <w:p w14:paraId="37BF57BA" w14:textId="77777777" w:rsidR="009C4121" w:rsidRPr="00D876AB" w:rsidRDefault="009C4121" w:rsidP="00CF7B17"/>
    <w:p w14:paraId="42955BFA" w14:textId="77777777" w:rsidR="00916524" w:rsidRDefault="00916524" w:rsidP="00916524">
      <w:pPr>
        <w:jc w:val="both"/>
      </w:pPr>
      <w:r>
        <w:t>2. Термін виконання робіт у повному об</w:t>
      </w:r>
      <w:r w:rsidR="006F475C">
        <w:t>’ємі з основної інвентаризації 3</w:t>
      </w:r>
      <w:r>
        <w:t>0 календарних днів, з поточної інвентаризації – 20 календарних днів.</w:t>
      </w:r>
    </w:p>
    <w:p w14:paraId="76F664C0" w14:textId="77777777" w:rsidR="00916524" w:rsidRDefault="00916524" w:rsidP="00916524">
      <w:pPr>
        <w:jc w:val="both"/>
      </w:pPr>
      <w:r>
        <w:t xml:space="preserve">3. За бажанням замовника інвентаризаційні роботи можуть виконуватися по договору з </w:t>
      </w:r>
      <w:proofErr w:type="spellStart"/>
      <w:r>
        <w:t>підвищуючими</w:t>
      </w:r>
      <w:proofErr w:type="spellEnd"/>
      <w:r>
        <w:t xml:space="preserve"> коефіцієнтами в залежності від терміну виготовлення замовлень:</w:t>
      </w:r>
    </w:p>
    <w:p w14:paraId="65841F45" w14:textId="77777777" w:rsidR="00595CB9" w:rsidRDefault="00595CB9" w:rsidP="00916524">
      <w:pPr>
        <w:jc w:val="both"/>
      </w:pPr>
    </w:p>
    <w:p w14:paraId="18B08E48" w14:textId="77777777" w:rsidR="00595CB9" w:rsidRDefault="00595CB9" w:rsidP="00916524">
      <w:pPr>
        <w:jc w:val="both"/>
      </w:pPr>
    </w:p>
    <w:p w14:paraId="484F2F6E" w14:textId="77777777" w:rsidR="00595CB9" w:rsidRDefault="00595CB9" w:rsidP="00916524">
      <w:pPr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08"/>
        <w:gridCol w:w="2160"/>
        <w:gridCol w:w="2520"/>
      </w:tblGrid>
      <w:tr w:rsidR="00604FB5" w:rsidRPr="0069272B" w14:paraId="0A21A1DB" w14:textId="77777777">
        <w:tc>
          <w:tcPr>
            <w:tcW w:w="2808" w:type="dxa"/>
          </w:tcPr>
          <w:p w14:paraId="20DB6F8C" w14:textId="77777777" w:rsidR="00604FB5" w:rsidRPr="0069272B" w:rsidRDefault="00604FB5" w:rsidP="00916524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14:paraId="1D530682" w14:textId="77777777" w:rsidR="00604FB5" w:rsidRPr="0069272B" w:rsidRDefault="00604FB5" w:rsidP="00916524">
            <w:pPr>
              <w:jc w:val="center"/>
              <w:rPr>
                <w:b/>
              </w:rPr>
            </w:pPr>
            <w:r w:rsidRPr="0069272B">
              <w:rPr>
                <w:b/>
              </w:rPr>
              <w:t>Основна інвентаризація</w:t>
            </w:r>
          </w:p>
        </w:tc>
        <w:tc>
          <w:tcPr>
            <w:tcW w:w="2520" w:type="dxa"/>
          </w:tcPr>
          <w:p w14:paraId="152D68FE" w14:textId="77777777" w:rsidR="00604FB5" w:rsidRPr="0069272B" w:rsidRDefault="00604FB5" w:rsidP="00916524">
            <w:pPr>
              <w:jc w:val="center"/>
              <w:rPr>
                <w:b/>
              </w:rPr>
            </w:pPr>
            <w:r w:rsidRPr="0069272B">
              <w:rPr>
                <w:b/>
              </w:rPr>
              <w:t>Поточна інвентаризація</w:t>
            </w:r>
          </w:p>
        </w:tc>
      </w:tr>
      <w:tr w:rsidR="00604FB5" w14:paraId="6049D44D" w14:textId="77777777">
        <w:tc>
          <w:tcPr>
            <w:tcW w:w="2808" w:type="dxa"/>
          </w:tcPr>
          <w:p w14:paraId="474B1045" w14:textId="77777777" w:rsidR="00604FB5" w:rsidRDefault="00604FB5" w:rsidP="00916524">
            <w:pPr>
              <w:jc w:val="both"/>
            </w:pPr>
            <w:r>
              <w:t>- за три робочих дні</w:t>
            </w:r>
          </w:p>
        </w:tc>
        <w:tc>
          <w:tcPr>
            <w:tcW w:w="2160" w:type="dxa"/>
          </w:tcPr>
          <w:p w14:paraId="25BC0C5F" w14:textId="77777777" w:rsidR="00604FB5" w:rsidRDefault="00604FB5" w:rsidP="00916524">
            <w:pPr>
              <w:jc w:val="center"/>
            </w:pPr>
            <w:r>
              <w:t>з коефіцієнтом 2</w:t>
            </w:r>
          </w:p>
        </w:tc>
        <w:tc>
          <w:tcPr>
            <w:tcW w:w="2520" w:type="dxa"/>
          </w:tcPr>
          <w:p w14:paraId="3A33622B" w14:textId="77777777" w:rsidR="00604FB5" w:rsidRDefault="00604FB5" w:rsidP="00916524">
            <w:pPr>
              <w:jc w:val="center"/>
            </w:pPr>
            <w:r>
              <w:t>з коефіцієнтом 2</w:t>
            </w:r>
          </w:p>
        </w:tc>
      </w:tr>
      <w:tr w:rsidR="00604FB5" w14:paraId="6F0231AB" w14:textId="77777777">
        <w:tc>
          <w:tcPr>
            <w:tcW w:w="2808" w:type="dxa"/>
          </w:tcPr>
          <w:p w14:paraId="0B626F28" w14:textId="77777777" w:rsidR="00604FB5" w:rsidRDefault="00604FB5" w:rsidP="00916524">
            <w:pPr>
              <w:jc w:val="both"/>
            </w:pPr>
            <w:r>
              <w:t>- за десять робочих днів</w:t>
            </w:r>
          </w:p>
          <w:p w14:paraId="5A4F1B8F" w14:textId="77777777" w:rsidR="00604FB5" w:rsidRDefault="00604FB5" w:rsidP="00916524">
            <w:pPr>
              <w:jc w:val="both"/>
            </w:pPr>
            <w:r>
              <w:t xml:space="preserve">(для </w:t>
            </w:r>
            <w:proofErr w:type="spellStart"/>
            <w:r>
              <w:t>юросіб</w:t>
            </w:r>
            <w:proofErr w:type="spellEnd"/>
            <w:r>
              <w:t>)</w:t>
            </w:r>
          </w:p>
        </w:tc>
        <w:tc>
          <w:tcPr>
            <w:tcW w:w="2160" w:type="dxa"/>
          </w:tcPr>
          <w:p w14:paraId="27E12879" w14:textId="77777777" w:rsidR="00604FB5" w:rsidRDefault="00604FB5" w:rsidP="00AB7391">
            <w:pPr>
              <w:jc w:val="center"/>
            </w:pPr>
            <w:r>
              <w:t>з коефіцієнтом 2</w:t>
            </w:r>
          </w:p>
        </w:tc>
        <w:tc>
          <w:tcPr>
            <w:tcW w:w="2520" w:type="dxa"/>
          </w:tcPr>
          <w:p w14:paraId="03DA768A" w14:textId="77777777" w:rsidR="00604FB5" w:rsidRDefault="00604FB5" w:rsidP="00AB7391">
            <w:pPr>
              <w:jc w:val="center"/>
            </w:pPr>
            <w:r>
              <w:t>з коефіцієнтом 2</w:t>
            </w:r>
          </w:p>
        </w:tc>
      </w:tr>
    </w:tbl>
    <w:p w14:paraId="42386D66" w14:textId="77777777" w:rsidR="00AB7391" w:rsidRDefault="00AB7391" w:rsidP="00916524">
      <w:pPr>
        <w:jc w:val="both"/>
      </w:pPr>
    </w:p>
    <w:p w14:paraId="09C9BAB3" w14:textId="77777777" w:rsidR="00916524" w:rsidRPr="00D45F8F" w:rsidRDefault="00916524" w:rsidP="00916524">
      <w:pPr>
        <w:jc w:val="both"/>
      </w:pPr>
      <w:r w:rsidRPr="00D45F8F">
        <w:t>4. Коефіцієнти терміновості до діючих тарифів не поширюються на осіб котрим законодавством передбачені пільги, людей похилого віку.</w:t>
      </w:r>
    </w:p>
    <w:p w14:paraId="1B0C13EF" w14:textId="77777777" w:rsidR="00916524" w:rsidRDefault="00916524" w:rsidP="00916524">
      <w:pPr>
        <w:jc w:val="both"/>
      </w:pPr>
      <w:r w:rsidRPr="00D45F8F">
        <w:t xml:space="preserve">5. </w:t>
      </w:r>
      <w:r w:rsidR="00604FB5">
        <w:t>Поточна</w:t>
      </w:r>
      <w:r w:rsidRPr="00D45F8F">
        <w:t xml:space="preserve"> інвентаризація об’єктів комерційного призначення для фізичних осіб проводиться із застосуванням коефіцієнту 2 до відповідних тарифів </w:t>
      </w:r>
      <w:r w:rsidR="00D876AB">
        <w:t>з</w:t>
      </w:r>
      <w:r w:rsidRPr="00D45F8F">
        <w:t xml:space="preserve"> інвентаризації об’єктів житлового фонду, а для юридичних осіб відповідно – з коефіцієнтом </w:t>
      </w:r>
      <w:r w:rsidR="00AB7391">
        <w:t xml:space="preserve"> </w:t>
      </w:r>
      <w:r w:rsidRPr="00D45F8F">
        <w:t>4.</w:t>
      </w:r>
    </w:p>
    <w:p w14:paraId="3965866D" w14:textId="77777777" w:rsidR="007739F3" w:rsidRDefault="00916524" w:rsidP="00916524">
      <w:pPr>
        <w:jc w:val="both"/>
      </w:pPr>
      <w:r>
        <w:t xml:space="preserve">6. Оплата послуг з інвентаризації об’єктів комерційного призначення проводиться на підставі договірної ціни згідно </w:t>
      </w:r>
      <w:r w:rsidR="007739F3">
        <w:t>норм часу для виконання даної роботи та відпускної ціни однієї нормо-години.</w:t>
      </w:r>
    </w:p>
    <w:sectPr w:rsidR="007739F3" w:rsidSect="008502A5">
      <w:pgSz w:w="11906" w:h="16838"/>
      <w:pgMar w:top="567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24"/>
    <w:rsid w:val="0000359C"/>
    <w:rsid w:val="00044841"/>
    <w:rsid w:val="000A071F"/>
    <w:rsid w:val="000C5F89"/>
    <w:rsid w:val="001066D6"/>
    <w:rsid w:val="00134817"/>
    <w:rsid w:val="001611C4"/>
    <w:rsid w:val="0018351F"/>
    <w:rsid w:val="00220444"/>
    <w:rsid w:val="0022767B"/>
    <w:rsid w:val="002548AF"/>
    <w:rsid w:val="00262BA0"/>
    <w:rsid w:val="00277240"/>
    <w:rsid w:val="0028459D"/>
    <w:rsid w:val="002A2BAD"/>
    <w:rsid w:val="002E2114"/>
    <w:rsid w:val="003013AD"/>
    <w:rsid w:val="00302560"/>
    <w:rsid w:val="00317518"/>
    <w:rsid w:val="00340220"/>
    <w:rsid w:val="003421BD"/>
    <w:rsid w:val="00346A4F"/>
    <w:rsid w:val="00387DF0"/>
    <w:rsid w:val="00395EF2"/>
    <w:rsid w:val="003C43C6"/>
    <w:rsid w:val="003E5FBE"/>
    <w:rsid w:val="003F75DC"/>
    <w:rsid w:val="00400AFE"/>
    <w:rsid w:val="00425D4E"/>
    <w:rsid w:val="004642AB"/>
    <w:rsid w:val="004847E0"/>
    <w:rsid w:val="0048675A"/>
    <w:rsid w:val="004A27E6"/>
    <w:rsid w:val="004A61E8"/>
    <w:rsid w:val="004B271F"/>
    <w:rsid w:val="004D13AB"/>
    <w:rsid w:val="00515B9D"/>
    <w:rsid w:val="00544744"/>
    <w:rsid w:val="0057135C"/>
    <w:rsid w:val="0058363F"/>
    <w:rsid w:val="00595CB9"/>
    <w:rsid w:val="00597AC0"/>
    <w:rsid w:val="005C10E1"/>
    <w:rsid w:val="005D08B8"/>
    <w:rsid w:val="00604FB5"/>
    <w:rsid w:val="0061195C"/>
    <w:rsid w:val="00634071"/>
    <w:rsid w:val="006A2D4B"/>
    <w:rsid w:val="006A530F"/>
    <w:rsid w:val="006A5BA8"/>
    <w:rsid w:val="006F475C"/>
    <w:rsid w:val="00730CC4"/>
    <w:rsid w:val="00732799"/>
    <w:rsid w:val="00735FE6"/>
    <w:rsid w:val="007739F3"/>
    <w:rsid w:val="007B2D52"/>
    <w:rsid w:val="007B633F"/>
    <w:rsid w:val="007C5CDA"/>
    <w:rsid w:val="007E2EA8"/>
    <w:rsid w:val="00822316"/>
    <w:rsid w:val="008444EE"/>
    <w:rsid w:val="008502A5"/>
    <w:rsid w:val="00854811"/>
    <w:rsid w:val="008672BE"/>
    <w:rsid w:val="00873154"/>
    <w:rsid w:val="00886719"/>
    <w:rsid w:val="008A06DB"/>
    <w:rsid w:val="008A2D36"/>
    <w:rsid w:val="008B2795"/>
    <w:rsid w:val="008C052D"/>
    <w:rsid w:val="008C7156"/>
    <w:rsid w:val="008F5042"/>
    <w:rsid w:val="00910A53"/>
    <w:rsid w:val="00916524"/>
    <w:rsid w:val="00930A98"/>
    <w:rsid w:val="00940DBD"/>
    <w:rsid w:val="009516FD"/>
    <w:rsid w:val="0098248D"/>
    <w:rsid w:val="009B1079"/>
    <w:rsid w:val="009C4121"/>
    <w:rsid w:val="009E2FCF"/>
    <w:rsid w:val="00A00D1C"/>
    <w:rsid w:val="00A41D59"/>
    <w:rsid w:val="00A50C37"/>
    <w:rsid w:val="00A52ADD"/>
    <w:rsid w:val="00A84A9B"/>
    <w:rsid w:val="00AB72AE"/>
    <w:rsid w:val="00AB7391"/>
    <w:rsid w:val="00AD1218"/>
    <w:rsid w:val="00AE7497"/>
    <w:rsid w:val="00B044B6"/>
    <w:rsid w:val="00B0495F"/>
    <w:rsid w:val="00B15DF1"/>
    <w:rsid w:val="00B20F7C"/>
    <w:rsid w:val="00B217F8"/>
    <w:rsid w:val="00B22D08"/>
    <w:rsid w:val="00B312E2"/>
    <w:rsid w:val="00B31CE1"/>
    <w:rsid w:val="00B413AC"/>
    <w:rsid w:val="00BA3723"/>
    <w:rsid w:val="00BA5DAE"/>
    <w:rsid w:val="00BB4019"/>
    <w:rsid w:val="00BE7465"/>
    <w:rsid w:val="00BF14C0"/>
    <w:rsid w:val="00C02422"/>
    <w:rsid w:val="00C15A79"/>
    <w:rsid w:val="00C21661"/>
    <w:rsid w:val="00C40705"/>
    <w:rsid w:val="00C43D8D"/>
    <w:rsid w:val="00C46D80"/>
    <w:rsid w:val="00CF7B17"/>
    <w:rsid w:val="00D45CC2"/>
    <w:rsid w:val="00D53077"/>
    <w:rsid w:val="00D55553"/>
    <w:rsid w:val="00D6421D"/>
    <w:rsid w:val="00D64653"/>
    <w:rsid w:val="00D81AE1"/>
    <w:rsid w:val="00D828CF"/>
    <w:rsid w:val="00D876AB"/>
    <w:rsid w:val="00DB7BB6"/>
    <w:rsid w:val="00E0226B"/>
    <w:rsid w:val="00E4087D"/>
    <w:rsid w:val="00E603C4"/>
    <w:rsid w:val="00E6133A"/>
    <w:rsid w:val="00EB445F"/>
    <w:rsid w:val="00EC000A"/>
    <w:rsid w:val="00EF6953"/>
    <w:rsid w:val="00F10D0A"/>
    <w:rsid w:val="00F1235D"/>
    <w:rsid w:val="00F31898"/>
    <w:rsid w:val="00F4194B"/>
    <w:rsid w:val="00F849A6"/>
    <w:rsid w:val="00F914D4"/>
    <w:rsid w:val="00F94565"/>
    <w:rsid w:val="00FD692F"/>
    <w:rsid w:val="00FD6C95"/>
    <w:rsid w:val="00FE5F0A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CE581"/>
  <w15:docId w15:val="{9BFD0726-2380-424A-86E8-0A7393BD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6524"/>
    <w:rPr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1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5329</Words>
  <Characters>3039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cpu</dc:creator>
  <cp:keywords/>
  <dc:description/>
  <cp:lastModifiedBy>Діана Дудинська</cp:lastModifiedBy>
  <cp:revision>2</cp:revision>
  <cp:lastPrinted>2024-03-11T08:09:00Z</cp:lastPrinted>
  <dcterms:created xsi:type="dcterms:W3CDTF">2024-04-10T09:59:00Z</dcterms:created>
  <dcterms:modified xsi:type="dcterms:W3CDTF">2024-04-10T09:59:00Z</dcterms:modified>
</cp:coreProperties>
</file>