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xtbody"/>
        <w:ind w:firstLine="907"/>
        <w:spacing w:after="45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єМалятко — комплексна послуга для батьків новонароджених. За однією заявою, поданою онлайн, можна зареєструвати народження дитини та отримати до 9-ти державних послуг від різних органів влади, потрібних при народженні дитини.</w:t>
      </w:r>
    </w:p>
    <w:p>
      <w:pPr>
        <w:pStyle w:val="Textbody"/>
        <w:spacing w:after="450" w:line="240" w:lineRule="auto"/>
        <w:jc w:val="center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Замовити послугу єМалятко офлайн за допомогою адміністратора можна у ЦНАП або відділі ДРАЦС.</w:t>
      </w:r>
    </w:p>
    <w:p>
      <w:pPr>
        <w:pStyle w:val="Textbody"/>
        <w:spacing w:after="0" w:line="240" w:lineRule="auto"/>
        <w:jc w:val="center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b/>
          <w:bCs/>
          <w:iCs/>
          <w:color w:val="000000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</w:rPr>
        <w:t>Які документи потрібні:</w:t>
      </w:r>
    </w:p>
    <w:p>
      <w:pPr>
        <w:pStyle w:val="Textbody"/>
        <w:numPr>
          <w:ilvl w:val="0"/>
          <w:numId w:val="2"/>
        </w:numPr>
        <w:ind w:left="0" w:firstLine="0"/>
        <w:spacing w:after="108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оригінали паспортів батьків або цифрові паспорти у застосунку Дія;</w:t>
      </w:r>
    </w:p>
    <w:p>
      <w:pPr>
        <w:pStyle w:val="Textbody"/>
        <w:numPr>
          <w:ilvl w:val="0"/>
          <w:numId w:val="2"/>
        </w:numPr>
        <w:ind w:left="0" w:firstLine="0"/>
        <w:spacing w:after="108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номер медичного висновку або оригінал медичного свідоцтва про народження (форма 103/о, видається у пологовому будинку);</w:t>
      </w:r>
    </w:p>
    <w:p>
      <w:pPr>
        <w:pStyle w:val="Textbody"/>
        <w:numPr>
          <w:ilvl w:val="0"/>
          <w:numId w:val="2"/>
        </w:numPr>
        <w:ind w:left="0" w:firstLine="0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податкові номери обох батьків — оригінали не потрібні, достатньо усно назвати номер, мати скан-копії або фото;</w:t>
      </w:r>
    </w:p>
    <w:p>
      <w:pPr>
        <w:pStyle w:val="Textbody"/>
        <w:numPr>
          <w:ilvl w:val="0"/>
          <w:numId w:val="2"/>
        </w:numPr>
        <w:ind w:left="0" w:firstLine="0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інформація про дату, місто та орган, що уклав шлюб (якщо батьки перебувають у шлюбі), — оригінали не потрібні, достатньо усно продиктувати інформацію, мати скан-копії або фото;</w:t>
      </w:r>
    </w:p>
    <w:p>
      <w:pPr>
        <w:pStyle w:val="Textbody"/>
        <w:numPr>
          <w:ilvl w:val="0"/>
          <w:numId w:val="2"/>
        </w:numPr>
        <w:ind w:left="0" w:firstLine="0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УНЗР одного з батьків для присвоєння УНЗР дитині (за наявності УНЗР у одного з батьків);</w:t>
      </w:r>
    </w:p>
    <w:p>
      <w:pPr>
        <w:pStyle w:val="Textbody"/>
        <w:numPr>
          <w:ilvl w:val="0"/>
          <w:numId w:val="2"/>
        </w:numPr>
        <w:ind w:left="0" w:firstLine="0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номер банківського рахунку у форматі IBAN для зарахування допомоги на дитину.</w:t>
      </w:r>
    </w:p>
    <w:p>
      <w:pPr>
        <w:pStyle w:val="Textbody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Також може знадобитися:</w:t>
      </w:r>
    </w:p>
    <w:p>
      <w:pPr>
        <w:pStyle w:val="Textbody"/>
        <w:numPr>
          <w:ilvl w:val="0"/>
          <w:numId w:val="3"/>
        </w:numPr>
        <w:ind w:left="0" w:firstLine="0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письмова згода одного з батьків щодо присвоєння дитині прізвища (якщо батьки мають різні прізвища і заяву подає один із них);</w:t>
      </w:r>
    </w:p>
    <w:p>
      <w:pPr>
        <w:pStyle w:val="Textbody"/>
        <w:numPr>
          <w:ilvl w:val="0"/>
          <w:numId w:val="3"/>
        </w:numPr>
        <w:ind w:left="0" w:firstLine="0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письмова згода другого з батьків щодо реєстрації народженої дитини з одним із них (якщо батьки зареєстровані за різними адресами і заяву подає один із них).</w:t>
      </w:r>
    </w:p>
    <w:p>
      <w:pPr>
        <w:pStyle w:val="Textbody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Textbody"/>
        <w:spacing w:after="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Додаткова інформація та відповіді на актуальні питання знаходиться на порталі “Дія” за посиланням </w:t>
      </w:r>
    </w:p>
    <w:p>
      <w:pPr>
        <w:pStyle w:val="Textbody"/>
        <w:spacing w:after="450" w:line="240" w:lineRule="auto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https://diia.gov.ua/life-situations/u-mene-narodilasya-ditina</w:t>
      </w:r>
    </w:p>
    <w:p>
      <w:pPr>
        <w:pStyle w:val="Textbody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Щоб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замовити комплексну послугу єМалятко онлайн, вам будуть потрібні:</w:t>
      </w:r>
    </w:p>
    <w:p>
      <w:pPr>
        <w:pStyle w:val="Textbody"/>
        <w:numPr>
          <w:ilvl w:val="0"/>
          <w:numId w:val="4"/>
        </w:numPr>
        <w:ind w:left="0" w:firstLine="0"/>
        <w:spacing w:after="225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номер медичного висновку про народження. Медичний висновок є заміною паперового медичного свідоцтва про народження (форма 103/о) та видається лікарем у пологовому будинку. Номер медичного висновку надсилається матері дитини у смс (додатково лікар може видати роздруковану інформаційну довідку). Номер складається з 16-ти латинських літер та цифр та має формат ХХХХ-ХХХХ-ХХХХ-ХХХХ</w:t>
      </w:r>
    </w:p>
    <w:p>
      <w:pPr>
        <w:pStyle w:val="Textbody"/>
        <w:spacing w:after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  <w:u w:color="auto" w:val="single"/>
        </w:rPr>
      </w:pPr>
      <w:hyperlink r:id="rId8" w:history="1">
        <w:r>
          <w:rPr>
            <w:rFonts w:ascii="Times New Roman" w:hAnsi="Times New Roman"/>
            <w:color w:val="000000"/>
            <w:sz w:val="27"/>
            <w:u w:color="auto" w:val="single"/>
          </w:rPr>
          <w:t>Перевірте, чи видає ваш пологовий будинок медичні висновки про народження</w:t>
        </w:r>
      </w:hyperlink>
    </w:p>
    <w:p>
      <w:pPr>
        <w:pStyle w:val="Textbody"/>
        <w:numPr>
          <w:ilvl w:val="0"/>
          <w:numId w:val="5"/>
        </w:numPr>
        <w:ind w:left="0" w:firstLine="0"/>
        <w:spacing w:after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кваліфікований електронний підпис. Отримати підпис можна </w:t>
      </w:r>
      <w:hyperlink r:id="rId9" w:history="1">
        <w:r>
          <w:t>онлайн</w:t>
        </w:r>
      </w:hyperlink>
      <w:r>
        <w:rPr>
          <w:rFonts w:ascii="Times New Roman" w:hAnsi="Times New Roman"/>
          <w:color w:val="000000"/>
          <w:sz w:val="27"/>
          <w:u w:color="auto" w:val="single"/>
        </w:rPr>
        <w:t xml:space="preserve"> </w:t>
      </w:r>
      <w:r>
        <w:rPr>
          <w:rFonts w:ascii="Times New Roman" w:hAnsi="Times New Roman"/>
          <w:color w:val="000000"/>
          <w:sz w:val="27"/>
        </w:rPr>
        <w:t xml:space="preserve">у Приват24 або </w:t>
      </w:r>
      <w:hyperlink r:id="rId10" w:history="1">
        <w:r>
          <w:t>офлайн</w:t>
        </w:r>
      </w:hyperlink>
      <w:r>
        <w:rPr>
          <w:rFonts w:ascii="Times New Roman" w:hAnsi="Times New Roman"/>
          <w:color w:val="000000"/>
          <w:sz w:val="27"/>
          <w:u w:color="auto" w:val="single"/>
        </w:rPr>
        <w:t xml:space="preserve"> </w:t>
      </w:r>
      <w:r>
        <w:rPr>
          <w:rFonts w:ascii="Times New Roman" w:hAnsi="Times New Roman"/>
          <w:color w:val="000000"/>
          <w:sz w:val="27"/>
        </w:rPr>
        <w:t>у одному з акредитованих центрів сертифікації ключів. Електронний підпис потрібен, щоб засвідчити, що саме ви подаєте заяву.</w:t>
      </w:r>
    </w:p>
    <w:p>
      <w:pPr>
        <w:pStyle w:val="Textbody"/>
        <w:spacing w:after="51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Textbody"/>
        <w:spacing w:after="51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Замовити комплексну послугу єМалятко можна, якщо:</w:t>
      </w:r>
    </w:p>
    <w:p>
      <w:pPr>
        <w:pStyle w:val="Textbody"/>
        <w:numPr>
          <w:ilvl w:val="0"/>
          <w:numId w:val="6"/>
        </w:numPr>
        <w:ind w:left="0" w:firstLine="0"/>
        <w:spacing w:after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ви ще не отримали свідоцтво про народження дитини;</w:t>
      </w:r>
    </w:p>
    <w:p>
      <w:pPr>
        <w:pStyle w:val="Textbody"/>
        <w:numPr>
          <w:ilvl w:val="0"/>
          <w:numId w:val="6"/>
        </w:numPr>
        <w:ind w:left="0" w:firstLine="0"/>
        <w:spacing w:after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матір та батько дитини є громадянами України;</w:t>
      </w:r>
    </w:p>
    <w:p>
      <w:pPr>
        <w:pStyle w:val="Textbody"/>
        <w:numPr>
          <w:ilvl w:val="0"/>
          <w:numId w:val="6"/>
        </w:numPr>
        <w:ind w:left="0" w:firstLine="0"/>
        <w:spacing w:after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дитина народилася у медичному закладі;</w:t>
      </w:r>
    </w:p>
    <w:p>
      <w:pPr>
        <w:pStyle w:val="Textbody"/>
        <w:numPr>
          <w:ilvl w:val="0"/>
          <w:numId w:val="6"/>
        </w:numPr>
        <w:ind w:left="0" w:firstLine="0"/>
        <w:spacing w:after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у пологовому будинку було видано медичний висновок про народження;</w:t>
      </w:r>
    </w:p>
    <w:p>
      <w:pPr>
        <w:pStyle w:val="Textbody"/>
        <w:numPr>
          <w:ilvl w:val="0"/>
          <w:numId w:val="6"/>
        </w:numPr>
        <w:ind w:left="0" w:firstLine="0"/>
        <w:spacing w:after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шлюб між батьком та матір</w:t>
      </w:r>
      <w:r>
        <w:rPr>
          <w:rFonts w:ascii="Times New Roman" w:hAnsi="Times New Roman"/>
          <w:color w:val="000000"/>
          <w:sz w:val="27"/>
        </w:rPr>
        <w:t>'</w:t>
      </w:r>
      <w:r>
        <w:rPr>
          <w:rFonts w:ascii="Times New Roman" w:hAnsi="Times New Roman"/>
          <w:color w:val="000000"/>
          <w:sz w:val="27"/>
        </w:rPr>
        <w:t>ю було укладено в Україні.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2" w:w="12242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Mangal">
    <w:panose1 w:val="020B0604020202020204"/>
    <w:charset w:val="00"/>
    <w:family w:val="auto"/>
    <w:pitch w:val="default"/>
  </w:font>
  <w:font w:name="e-ukraine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0" w:hanging="0"/>
      </w:pPr>
      <w:rPr/>
    </w:lvl>
    <w:lvl w:ilvl="1">
      <w:start w:val="1"/>
      <w:numFmt w:val="none"/>
      <w:suff w:val="tab"/>
      <w:lvlText w:val="%2"/>
      <w:lvlJc w:val="left"/>
      <w:pPr>
        <w:ind w:left="0" w:hanging="0"/>
      </w:pPr>
      <w:rPr/>
    </w:lvl>
    <w:lvl w:ilvl="2">
      <w:start w:val="1"/>
      <w:numFmt w:val="none"/>
      <w:suff w:val="tab"/>
      <w:lvlText w:val="%3"/>
      <w:lvlJc w:val="left"/>
      <w:pPr>
        <w:ind w:left="0" w:hanging="0"/>
      </w:pPr>
      <w:rPr/>
    </w:lvl>
    <w:lvl w:ilvl="3">
      <w:start w:val="1"/>
      <w:numFmt w:val="none"/>
      <w:suff w:val="tab"/>
      <w:lvlText w:val="%4"/>
      <w:lvlJc w:val="left"/>
      <w:pPr>
        <w:ind w:left="0" w:hanging="0"/>
      </w:pPr>
      <w:rPr/>
    </w:lvl>
    <w:lvl w:ilvl="4">
      <w:start w:val="1"/>
      <w:numFmt w:val="none"/>
      <w:suff w:val="tab"/>
      <w:lvlText w:val="%5"/>
      <w:lvlJc w:val="left"/>
      <w:pPr>
        <w:ind w:left="0" w:hanging="0"/>
      </w:pPr>
      <w:rPr/>
    </w:lvl>
    <w:lvl w:ilvl="5">
      <w:start w:val="1"/>
      <w:numFmt w:val="none"/>
      <w:suff w:val="tab"/>
      <w:lvlText w:val="%6"/>
      <w:lvlJc w:val="left"/>
      <w:pPr>
        <w:ind w:left="0" w:hanging="0"/>
      </w:pPr>
      <w:rPr/>
    </w:lvl>
    <w:lvl w:ilvl="6">
      <w:start w:val="1"/>
      <w:numFmt w:val="none"/>
      <w:suff w:val="tab"/>
      <w:lvlText w:val="%7"/>
      <w:lvlJc w:val="left"/>
      <w:pPr>
        <w:ind w:left="0" w:hanging="0"/>
      </w:pPr>
      <w:rPr/>
    </w:lvl>
    <w:lvl w:ilvl="7">
      <w:start w:val="1"/>
      <w:numFmt w:val="none"/>
      <w:suff w:val="tab"/>
      <w:lvlText w:val="%8"/>
      <w:lvlJc w:val="left"/>
      <w:pPr>
        <w:ind w:left="0" w:hanging="0"/>
      </w:pPr>
      <w:rPr/>
    </w:lvl>
    <w:lvl w:ilvl="8">
      <w:start w:val="1"/>
      <w:numFmt w:val="none"/>
      <w:suff w:val="tab"/>
      <w:lvlText w:val="%9"/>
      <w:lvlJc w:val="left"/>
      <w:pPr>
        <w:ind w:left="0" w:hanging="0"/>
      </w:pPr>
      <w:rPr/>
    </w:lvl>
  </w:abstractNum>
  <w:abstractNum w:abstractNumId="2">
    <w:multiLevelType w:val="hybridMultilevel"/>
    <w:name w:val="L1"/>
    <w:lvl w:ilvl="0">
      <w:numFmt w:val="bullet"/>
      <w:lvlText w:val="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  <w:lvl w:ilvl="1">
      <w:numFmt w:val="bullet"/>
      <w:lvlText w:val="•"/>
      <w:lvlJc w:val="left"/>
      <w:pPr>
        <w:tabs>
          <w:tab w:val="num" w:pos="1414"/>
        </w:tabs>
        <w:ind w:left="1414" w:hanging="283"/>
      </w:pPr>
      <w:rPr>
        <w:rPr>
          <w:rFonts w:ascii="OpenSymbol" w:hAnsi="OpenSymbol" w:eastAsia="OpenSymbol" w:cs="OpenSymbol"/>
        </w:rPr>
      </w:rPr>
    </w:lvl>
    <w:lvl w:ilvl="2">
      <w:numFmt w:val="bullet"/>
      <w:lvlText w:val="•"/>
      <w:lvlJc w:val="left"/>
      <w:pPr>
        <w:tabs>
          <w:tab w:val="num" w:pos="2121"/>
        </w:tabs>
        <w:ind w:left="2121" w:hanging="283"/>
      </w:pPr>
      <w:rPr>
        <w:rPr>
          <w:rFonts w:ascii="OpenSymbol" w:hAnsi="OpenSymbol" w:eastAsia="OpenSymbol" w:cs="OpenSymbol"/>
        </w:rPr>
      </w:rPr>
    </w:lvl>
    <w:lvl w:ilvl="3">
      <w:numFmt w:val="bullet"/>
      <w:lvlText w:val="•"/>
      <w:lvlJc w:val="left"/>
      <w:pPr>
        <w:tabs>
          <w:tab w:val="num" w:pos="2828"/>
        </w:tabs>
        <w:ind w:left="2828" w:hanging="283"/>
      </w:pPr>
      <w:rPr>
        <w:rPr>
          <w:rFonts w:ascii="OpenSymbol" w:hAnsi="OpenSymbol" w:eastAsia="OpenSymbol" w:cs="OpenSymbol"/>
        </w:rPr>
      </w:rPr>
    </w:lvl>
    <w:lvl w:ilvl="4">
      <w:numFmt w:val="bullet"/>
      <w:lvlText w:val="•"/>
      <w:lvlJc w:val="left"/>
      <w:pPr>
        <w:tabs>
          <w:tab w:val="num" w:pos="3535"/>
        </w:tabs>
        <w:ind w:left="3535" w:hanging="283"/>
      </w:pPr>
      <w:rPr>
        <w:rPr>
          <w:rFonts w:ascii="OpenSymbol" w:hAnsi="OpenSymbol" w:eastAsia="OpenSymbol" w:cs="OpenSymbol"/>
        </w:rPr>
      </w:rPr>
    </w:lvl>
    <w:lvl w:ilvl="5">
      <w:numFmt w:val="bullet"/>
      <w:lvlText w:val="•"/>
      <w:lvlJc w:val="left"/>
      <w:pPr>
        <w:tabs>
          <w:tab w:val="num" w:pos="4242"/>
        </w:tabs>
        <w:ind w:left="4242" w:hanging="283"/>
      </w:pPr>
      <w:rPr>
        <w:rPr>
          <w:rFonts w:ascii="OpenSymbol" w:hAnsi="OpenSymbol" w:eastAsia="OpenSymbol" w:cs="OpenSymbol"/>
        </w:rPr>
      </w:rPr>
    </w:lvl>
    <w:lvl w:ilvl="6">
      <w:numFmt w:val="bullet"/>
      <w:lvlText w:val="•"/>
      <w:lvlJc w:val="left"/>
      <w:pPr>
        <w:tabs>
          <w:tab w:val="num" w:pos="4949"/>
        </w:tabs>
        <w:ind w:left="4949" w:hanging="283"/>
      </w:pPr>
      <w:rPr>
        <w:rPr>
          <w:rFonts w:ascii="OpenSymbol" w:hAnsi="OpenSymbol" w:eastAsia="OpenSymbol" w:cs="OpenSymbol"/>
        </w:rPr>
      </w:rPr>
    </w:lvl>
    <w:lvl w:ilvl="7">
      <w:numFmt w:val="bullet"/>
      <w:lvlText w:val="•"/>
      <w:lvlJc w:val="left"/>
      <w:pPr>
        <w:tabs>
          <w:tab w:val="num" w:pos="5657"/>
        </w:tabs>
        <w:ind w:left="5657" w:hanging="283"/>
      </w:pPr>
      <w:rPr>
        <w:rPr>
          <w:rFonts w:ascii="OpenSymbol" w:hAnsi="OpenSymbol" w:eastAsia="OpenSymbol" w:cs="OpenSymbol"/>
        </w:rPr>
      </w:rPr>
    </w:lvl>
    <w:lvl w:ilvl="8">
      <w:numFmt w:val="bullet"/>
      <w:lvlText w:val="•"/>
      <w:lvlJc w:val="left"/>
      <w:pPr>
        <w:tabs>
          <w:tab w:val="num" w:pos="13152"/>
        </w:tabs>
        <w:ind w:left="13152" w:hanging="283"/>
      </w:pPr>
      <w:rPr>
        <w:rPr>
          <w:rFonts w:ascii="OpenSymbol" w:hAnsi="OpenSymbol" w:eastAsia="OpenSymbol" w:cs="OpenSymbol"/>
        </w:rPr>
      </w:rPr>
    </w:lvl>
  </w:abstractNum>
  <w:abstractNum w:abstractNumId="3">
    <w:multiLevelType w:val="hybridMultilevel"/>
    <w:name w:val="L2"/>
    <w:lvl w:ilvl="0">
      <w:numFmt w:val="bullet"/>
      <w:lvlText w:val="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  <w:lvl w:ilvl="1">
      <w:numFmt w:val="bullet"/>
      <w:lvlText w:val="•"/>
      <w:lvlJc w:val="left"/>
      <w:pPr>
        <w:tabs>
          <w:tab w:val="num" w:pos="1414"/>
        </w:tabs>
        <w:ind w:left="1414" w:hanging="283"/>
      </w:pPr>
      <w:rPr>
        <w:rPr>
          <w:rFonts w:ascii="OpenSymbol" w:hAnsi="OpenSymbol" w:eastAsia="OpenSymbol" w:cs="OpenSymbol"/>
        </w:rPr>
      </w:rPr>
    </w:lvl>
    <w:lvl w:ilvl="2">
      <w:numFmt w:val="bullet"/>
      <w:lvlText w:val="•"/>
      <w:lvlJc w:val="left"/>
      <w:pPr>
        <w:tabs>
          <w:tab w:val="num" w:pos="2121"/>
        </w:tabs>
        <w:ind w:left="2121" w:hanging="283"/>
      </w:pPr>
      <w:rPr>
        <w:rPr>
          <w:rFonts w:ascii="OpenSymbol" w:hAnsi="OpenSymbol" w:eastAsia="OpenSymbol" w:cs="OpenSymbol"/>
        </w:rPr>
      </w:rPr>
    </w:lvl>
    <w:lvl w:ilvl="3">
      <w:numFmt w:val="bullet"/>
      <w:lvlText w:val="•"/>
      <w:lvlJc w:val="left"/>
      <w:pPr>
        <w:tabs>
          <w:tab w:val="num" w:pos="2828"/>
        </w:tabs>
        <w:ind w:left="2828" w:hanging="283"/>
      </w:pPr>
      <w:rPr>
        <w:rPr>
          <w:rFonts w:ascii="OpenSymbol" w:hAnsi="OpenSymbol" w:eastAsia="OpenSymbol" w:cs="OpenSymbol"/>
        </w:rPr>
      </w:rPr>
    </w:lvl>
    <w:lvl w:ilvl="4">
      <w:numFmt w:val="bullet"/>
      <w:lvlText w:val="•"/>
      <w:lvlJc w:val="left"/>
      <w:pPr>
        <w:tabs>
          <w:tab w:val="num" w:pos="3535"/>
        </w:tabs>
        <w:ind w:left="3535" w:hanging="283"/>
      </w:pPr>
      <w:rPr>
        <w:rPr>
          <w:rFonts w:ascii="OpenSymbol" w:hAnsi="OpenSymbol" w:eastAsia="OpenSymbol" w:cs="OpenSymbol"/>
        </w:rPr>
      </w:rPr>
    </w:lvl>
    <w:lvl w:ilvl="5">
      <w:numFmt w:val="bullet"/>
      <w:lvlText w:val="•"/>
      <w:lvlJc w:val="left"/>
      <w:pPr>
        <w:tabs>
          <w:tab w:val="num" w:pos="4242"/>
        </w:tabs>
        <w:ind w:left="4242" w:hanging="283"/>
      </w:pPr>
      <w:rPr>
        <w:rPr>
          <w:rFonts w:ascii="OpenSymbol" w:hAnsi="OpenSymbol" w:eastAsia="OpenSymbol" w:cs="OpenSymbol"/>
        </w:rPr>
      </w:rPr>
    </w:lvl>
    <w:lvl w:ilvl="6">
      <w:numFmt w:val="bullet"/>
      <w:lvlText w:val="•"/>
      <w:lvlJc w:val="left"/>
      <w:pPr>
        <w:tabs>
          <w:tab w:val="num" w:pos="4949"/>
        </w:tabs>
        <w:ind w:left="4949" w:hanging="283"/>
      </w:pPr>
      <w:rPr>
        <w:rPr>
          <w:rFonts w:ascii="OpenSymbol" w:hAnsi="OpenSymbol" w:eastAsia="OpenSymbol" w:cs="OpenSymbol"/>
        </w:rPr>
      </w:rPr>
    </w:lvl>
    <w:lvl w:ilvl="7">
      <w:numFmt w:val="bullet"/>
      <w:lvlText w:val="•"/>
      <w:lvlJc w:val="left"/>
      <w:pPr>
        <w:tabs>
          <w:tab w:val="num" w:pos="5657"/>
        </w:tabs>
        <w:ind w:left="5657" w:hanging="283"/>
      </w:pPr>
      <w:rPr>
        <w:rPr>
          <w:rFonts w:ascii="OpenSymbol" w:hAnsi="OpenSymbol" w:eastAsia="OpenSymbol" w:cs="OpenSymbol"/>
        </w:rPr>
      </w:rPr>
    </w:lvl>
    <w:lvl w:ilvl="8">
      <w:numFmt w:val="bullet"/>
      <w:lvlText w:val="•"/>
      <w:lvlJc w:val="left"/>
      <w:pPr>
        <w:tabs>
          <w:tab w:val="num" w:pos="13152"/>
        </w:tabs>
        <w:ind w:left="13152" w:hanging="283"/>
      </w:pPr>
      <w:rPr>
        <w:rPr>
          <w:rFonts w:ascii="OpenSymbol" w:hAnsi="OpenSymbol" w:eastAsia="OpenSymbol" w:cs="OpenSymbol"/>
        </w:rPr>
      </w:rPr>
    </w:lvl>
  </w:abstractNum>
  <w:abstractNum w:abstractNumId="4">
    <w:multiLevelType w:val="hybridMultilevel"/>
    <w:name w:val="L3"/>
    <w:lvl w:ilvl="0">
      <w:numFmt w:val="bullet"/>
      <w:lvlText w:val="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  <w:lvl w:ilvl="1">
      <w:numFmt w:val="bullet"/>
      <w:lvlText w:val="•"/>
      <w:lvlJc w:val="left"/>
      <w:pPr>
        <w:tabs>
          <w:tab w:val="num" w:pos="1414"/>
        </w:tabs>
        <w:ind w:left="1414" w:hanging="283"/>
      </w:pPr>
      <w:rPr>
        <w:rPr>
          <w:rFonts w:ascii="OpenSymbol" w:hAnsi="OpenSymbol" w:eastAsia="OpenSymbol" w:cs="OpenSymbol"/>
        </w:rPr>
      </w:rPr>
    </w:lvl>
    <w:lvl w:ilvl="2">
      <w:numFmt w:val="bullet"/>
      <w:lvlText w:val="•"/>
      <w:lvlJc w:val="left"/>
      <w:pPr>
        <w:tabs>
          <w:tab w:val="num" w:pos="2121"/>
        </w:tabs>
        <w:ind w:left="2121" w:hanging="283"/>
      </w:pPr>
      <w:rPr>
        <w:rPr>
          <w:rFonts w:ascii="OpenSymbol" w:hAnsi="OpenSymbol" w:eastAsia="OpenSymbol" w:cs="OpenSymbol"/>
        </w:rPr>
      </w:rPr>
    </w:lvl>
    <w:lvl w:ilvl="3">
      <w:numFmt w:val="bullet"/>
      <w:lvlText w:val="•"/>
      <w:lvlJc w:val="left"/>
      <w:pPr>
        <w:tabs>
          <w:tab w:val="num" w:pos="2828"/>
        </w:tabs>
        <w:ind w:left="2828" w:hanging="283"/>
      </w:pPr>
      <w:rPr>
        <w:rPr>
          <w:rFonts w:ascii="OpenSymbol" w:hAnsi="OpenSymbol" w:eastAsia="OpenSymbol" w:cs="OpenSymbol"/>
        </w:rPr>
      </w:rPr>
    </w:lvl>
    <w:lvl w:ilvl="4">
      <w:numFmt w:val="bullet"/>
      <w:lvlText w:val="•"/>
      <w:lvlJc w:val="left"/>
      <w:pPr>
        <w:tabs>
          <w:tab w:val="num" w:pos="3535"/>
        </w:tabs>
        <w:ind w:left="3535" w:hanging="283"/>
      </w:pPr>
      <w:rPr>
        <w:rPr>
          <w:rFonts w:ascii="OpenSymbol" w:hAnsi="OpenSymbol" w:eastAsia="OpenSymbol" w:cs="OpenSymbol"/>
        </w:rPr>
      </w:rPr>
    </w:lvl>
    <w:lvl w:ilvl="5">
      <w:numFmt w:val="bullet"/>
      <w:lvlText w:val="•"/>
      <w:lvlJc w:val="left"/>
      <w:pPr>
        <w:tabs>
          <w:tab w:val="num" w:pos="4242"/>
        </w:tabs>
        <w:ind w:left="4242" w:hanging="283"/>
      </w:pPr>
      <w:rPr>
        <w:rPr>
          <w:rFonts w:ascii="OpenSymbol" w:hAnsi="OpenSymbol" w:eastAsia="OpenSymbol" w:cs="OpenSymbol"/>
        </w:rPr>
      </w:rPr>
    </w:lvl>
    <w:lvl w:ilvl="6">
      <w:numFmt w:val="bullet"/>
      <w:lvlText w:val="•"/>
      <w:lvlJc w:val="left"/>
      <w:pPr>
        <w:tabs>
          <w:tab w:val="num" w:pos="4949"/>
        </w:tabs>
        <w:ind w:left="4949" w:hanging="283"/>
      </w:pPr>
      <w:rPr>
        <w:rPr>
          <w:rFonts w:ascii="OpenSymbol" w:hAnsi="OpenSymbol" w:eastAsia="OpenSymbol" w:cs="OpenSymbol"/>
        </w:rPr>
      </w:rPr>
    </w:lvl>
    <w:lvl w:ilvl="7">
      <w:numFmt w:val="bullet"/>
      <w:lvlText w:val="•"/>
      <w:lvlJc w:val="left"/>
      <w:pPr>
        <w:tabs>
          <w:tab w:val="num" w:pos="5657"/>
        </w:tabs>
        <w:ind w:left="5657" w:hanging="283"/>
      </w:pPr>
      <w:rPr>
        <w:rPr>
          <w:rFonts w:ascii="OpenSymbol" w:hAnsi="OpenSymbol" w:eastAsia="OpenSymbol" w:cs="OpenSymbol"/>
        </w:rPr>
      </w:rPr>
    </w:lvl>
    <w:lvl w:ilvl="8">
      <w:numFmt w:val="bullet"/>
      <w:lvlText w:val="•"/>
      <w:lvlJc w:val="left"/>
      <w:pPr>
        <w:tabs>
          <w:tab w:val="num" w:pos="13152"/>
        </w:tabs>
        <w:ind w:left="13152" w:hanging="283"/>
      </w:pPr>
      <w:rPr>
        <w:rPr>
          <w:rFonts w:ascii="OpenSymbol" w:hAnsi="OpenSymbol" w:eastAsia="OpenSymbol" w:cs="OpenSymbol"/>
        </w:rPr>
      </w:rPr>
    </w:lvl>
  </w:abstractNum>
  <w:abstractNum w:abstractNumId="5">
    <w:multiLevelType w:val="hybridMultilevel"/>
    <w:name w:val="L4"/>
    <w:lvl w:ilvl="0">
      <w:numFmt w:val="bullet"/>
      <w:lvlText w:val="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  <w:lvl w:ilvl="1">
      <w:numFmt w:val="bullet"/>
      <w:lvlText w:val="•"/>
      <w:lvlJc w:val="left"/>
      <w:pPr>
        <w:tabs>
          <w:tab w:val="num" w:pos="1414"/>
        </w:tabs>
        <w:ind w:left="1414" w:hanging="283"/>
      </w:pPr>
      <w:rPr>
        <w:rPr>
          <w:rFonts w:ascii="OpenSymbol" w:hAnsi="OpenSymbol" w:eastAsia="OpenSymbol" w:cs="OpenSymbol"/>
        </w:rPr>
      </w:rPr>
    </w:lvl>
    <w:lvl w:ilvl="2">
      <w:numFmt w:val="bullet"/>
      <w:lvlText w:val="•"/>
      <w:lvlJc w:val="left"/>
      <w:pPr>
        <w:tabs>
          <w:tab w:val="num" w:pos="2121"/>
        </w:tabs>
        <w:ind w:left="2121" w:hanging="283"/>
      </w:pPr>
      <w:rPr>
        <w:rPr>
          <w:rFonts w:ascii="OpenSymbol" w:hAnsi="OpenSymbol" w:eastAsia="OpenSymbol" w:cs="OpenSymbol"/>
        </w:rPr>
      </w:rPr>
    </w:lvl>
    <w:lvl w:ilvl="3">
      <w:numFmt w:val="bullet"/>
      <w:lvlText w:val="•"/>
      <w:lvlJc w:val="left"/>
      <w:pPr>
        <w:tabs>
          <w:tab w:val="num" w:pos="2828"/>
        </w:tabs>
        <w:ind w:left="2828" w:hanging="283"/>
      </w:pPr>
      <w:rPr>
        <w:rPr>
          <w:rFonts w:ascii="OpenSymbol" w:hAnsi="OpenSymbol" w:eastAsia="OpenSymbol" w:cs="OpenSymbol"/>
        </w:rPr>
      </w:rPr>
    </w:lvl>
    <w:lvl w:ilvl="4">
      <w:numFmt w:val="bullet"/>
      <w:lvlText w:val="•"/>
      <w:lvlJc w:val="left"/>
      <w:pPr>
        <w:tabs>
          <w:tab w:val="num" w:pos="3535"/>
        </w:tabs>
        <w:ind w:left="3535" w:hanging="283"/>
      </w:pPr>
      <w:rPr>
        <w:rPr>
          <w:rFonts w:ascii="OpenSymbol" w:hAnsi="OpenSymbol" w:eastAsia="OpenSymbol" w:cs="OpenSymbol"/>
        </w:rPr>
      </w:rPr>
    </w:lvl>
    <w:lvl w:ilvl="5">
      <w:numFmt w:val="bullet"/>
      <w:lvlText w:val="•"/>
      <w:lvlJc w:val="left"/>
      <w:pPr>
        <w:tabs>
          <w:tab w:val="num" w:pos="4242"/>
        </w:tabs>
        <w:ind w:left="4242" w:hanging="283"/>
      </w:pPr>
      <w:rPr>
        <w:rPr>
          <w:rFonts w:ascii="OpenSymbol" w:hAnsi="OpenSymbol" w:eastAsia="OpenSymbol" w:cs="OpenSymbol"/>
        </w:rPr>
      </w:rPr>
    </w:lvl>
    <w:lvl w:ilvl="6">
      <w:numFmt w:val="bullet"/>
      <w:lvlText w:val="•"/>
      <w:lvlJc w:val="left"/>
      <w:pPr>
        <w:tabs>
          <w:tab w:val="num" w:pos="4949"/>
        </w:tabs>
        <w:ind w:left="4949" w:hanging="283"/>
      </w:pPr>
      <w:rPr>
        <w:rPr>
          <w:rFonts w:ascii="OpenSymbol" w:hAnsi="OpenSymbol" w:eastAsia="OpenSymbol" w:cs="OpenSymbol"/>
        </w:rPr>
      </w:rPr>
    </w:lvl>
    <w:lvl w:ilvl="7">
      <w:numFmt w:val="bullet"/>
      <w:lvlText w:val="•"/>
      <w:lvlJc w:val="left"/>
      <w:pPr>
        <w:tabs>
          <w:tab w:val="num" w:pos="5657"/>
        </w:tabs>
        <w:ind w:left="5657" w:hanging="283"/>
      </w:pPr>
      <w:rPr>
        <w:rPr>
          <w:rFonts w:ascii="OpenSymbol" w:hAnsi="OpenSymbol" w:eastAsia="OpenSymbol" w:cs="OpenSymbol"/>
        </w:rPr>
      </w:rPr>
    </w:lvl>
    <w:lvl w:ilvl="8">
      <w:numFmt w:val="bullet"/>
      <w:lvlText w:val="•"/>
      <w:lvlJc w:val="left"/>
      <w:pPr>
        <w:tabs>
          <w:tab w:val="num" w:pos="13152"/>
        </w:tabs>
        <w:ind w:left="13152" w:hanging="283"/>
      </w:pPr>
      <w:rPr>
        <w:rPr>
          <w:rFonts w:ascii="OpenSymbol" w:hAnsi="OpenSymbol" w:eastAsia="OpenSymbol" w:cs="OpenSymbol"/>
        </w:rPr>
      </w:rPr>
    </w:lvl>
  </w:abstractNum>
  <w:abstractNum w:abstractNumId="6">
    <w:multiLevelType w:val="hybridMultilevel"/>
    <w:name w:val="L5"/>
    <w:lvl w:ilvl="0">
      <w:numFmt w:val="bullet"/>
      <w:lvlText w:val="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  <w:lvl w:ilvl="1">
      <w:numFmt w:val="bullet"/>
      <w:lvlText w:val="•"/>
      <w:lvlJc w:val="left"/>
      <w:pPr>
        <w:tabs>
          <w:tab w:val="num" w:pos="1414"/>
        </w:tabs>
        <w:ind w:left="1414" w:hanging="283"/>
      </w:pPr>
      <w:rPr>
        <w:rPr>
          <w:rFonts w:ascii="OpenSymbol" w:hAnsi="OpenSymbol" w:eastAsia="OpenSymbol" w:cs="OpenSymbol"/>
        </w:rPr>
      </w:rPr>
    </w:lvl>
    <w:lvl w:ilvl="2">
      <w:numFmt w:val="bullet"/>
      <w:lvlText w:val="•"/>
      <w:lvlJc w:val="left"/>
      <w:pPr>
        <w:tabs>
          <w:tab w:val="num" w:pos="2121"/>
        </w:tabs>
        <w:ind w:left="2121" w:hanging="283"/>
      </w:pPr>
      <w:rPr>
        <w:rPr>
          <w:rFonts w:ascii="OpenSymbol" w:hAnsi="OpenSymbol" w:eastAsia="OpenSymbol" w:cs="OpenSymbol"/>
        </w:rPr>
      </w:rPr>
    </w:lvl>
    <w:lvl w:ilvl="3">
      <w:numFmt w:val="bullet"/>
      <w:lvlText w:val="•"/>
      <w:lvlJc w:val="left"/>
      <w:pPr>
        <w:tabs>
          <w:tab w:val="num" w:pos="2828"/>
        </w:tabs>
        <w:ind w:left="2828" w:hanging="283"/>
      </w:pPr>
      <w:rPr>
        <w:rPr>
          <w:rFonts w:ascii="OpenSymbol" w:hAnsi="OpenSymbol" w:eastAsia="OpenSymbol" w:cs="OpenSymbol"/>
        </w:rPr>
      </w:rPr>
    </w:lvl>
    <w:lvl w:ilvl="4">
      <w:numFmt w:val="bullet"/>
      <w:lvlText w:val="•"/>
      <w:lvlJc w:val="left"/>
      <w:pPr>
        <w:tabs>
          <w:tab w:val="num" w:pos="3535"/>
        </w:tabs>
        <w:ind w:left="3535" w:hanging="283"/>
      </w:pPr>
      <w:rPr>
        <w:rPr>
          <w:rFonts w:ascii="OpenSymbol" w:hAnsi="OpenSymbol" w:eastAsia="OpenSymbol" w:cs="OpenSymbol"/>
        </w:rPr>
      </w:rPr>
    </w:lvl>
    <w:lvl w:ilvl="5">
      <w:numFmt w:val="bullet"/>
      <w:lvlText w:val="•"/>
      <w:lvlJc w:val="left"/>
      <w:pPr>
        <w:tabs>
          <w:tab w:val="num" w:pos="4242"/>
        </w:tabs>
        <w:ind w:left="4242" w:hanging="283"/>
      </w:pPr>
      <w:rPr>
        <w:rPr>
          <w:rFonts w:ascii="OpenSymbol" w:hAnsi="OpenSymbol" w:eastAsia="OpenSymbol" w:cs="OpenSymbol"/>
        </w:rPr>
      </w:rPr>
    </w:lvl>
    <w:lvl w:ilvl="6">
      <w:numFmt w:val="bullet"/>
      <w:lvlText w:val="•"/>
      <w:lvlJc w:val="left"/>
      <w:pPr>
        <w:tabs>
          <w:tab w:val="num" w:pos="4949"/>
        </w:tabs>
        <w:ind w:left="4949" w:hanging="283"/>
      </w:pPr>
      <w:rPr>
        <w:rPr>
          <w:rFonts w:ascii="OpenSymbol" w:hAnsi="OpenSymbol" w:eastAsia="OpenSymbol" w:cs="OpenSymbol"/>
        </w:rPr>
      </w:rPr>
    </w:lvl>
    <w:lvl w:ilvl="7">
      <w:numFmt w:val="bullet"/>
      <w:lvlText w:val="•"/>
      <w:lvlJc w:val="left"/>
      <w:pPr>
        <w:tabs>
          <w:tab w:val="num" w:pos="5657"/>
        </w:tabs>
        <w:ind w:left="5657" w:hanging="283"/>
      </w:pPr>
      <w:rPr>
        <w:rPr>
          <w:rFonts w:ascii="OpenSymbol" w:hAnsi="OpenSymbol" w:eastAsia="OpenSymbol" w:cs="OpenSymbol"/>
        </w:rPr>
      </w:rPr>
    </w:lvl>
    <w:lvl w:ilvl="8">
      <w:numFmt w:val="bullet"/>
      <w:lvlText w:val="•"/>
      <w:lvlJc w:val="left"/>
      <w:pPr>
        <w:tabs>
          <w:tab w:val="num" w:pos="13152"/>
        </w:tabs>
        <w:ind w:left="13152" w:hanging="283"/>
      </w:pPr>
      <w:rPr>
        <w:rPr>
          <w:rFonts w:ascii="OpenSymbol" w:hAnsi="OpenSymbol" w:eastAsia="OpenSymbol" w:cs="OpenSymbol"/>
        </w:rPr>
      </w:rPr>
    </w:lvl>
  </w:abstractNum>
  <w:abstractNum w:abstractNumId="7">
    <w:multiLevelType w:val="singleLevel"/>
    <w:name w:val="Bullet 7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numFmt w:val="bullet"/>
      <w:lvlText w:val="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</w:abstractNum>
  <w:abstractNum w:abstractNumId="9">
    <w:multiLevelType w:val="singleLevel"/>
    <w:name w:val="Bullet 9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0">
    <w:multiLevelType w:val="singleLevel"/>
    <w:name w:val="Bullet 1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1">
    <w:multiLevelType w:val="singleLevel"/>
    <w:name w:val="Bullet 11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2">
    <w:multiLevelType w:val="singleLevel"/>
    <w:name w:val="Bullet 12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3">
    <w:multiLevelType w:val="singleLevel"/>
    <w:name w:val="Bullet 13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4">
    <w:multiLevelType w:val="singleLevel"/>
    <w:name w:val="Bullet 14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5">
    <w:multiLevelType w:val="singleLevel"/>
    <w:name w:val="Bullet 15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6">
    <w:multiLevelType w:val="singleLevel"/>
    <w:name w:val="Bullet 1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7">
    <w:multiLevelType w:val="singleLevel"/>
    <w:name w:val="Bullet 17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8">
    <w:multiLevelType w:val="singleLevel"/>
    <w:name w:val="Bullet 1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19">
    <w:multiLevelType w:val="singleLevel"/>
    <w:name w:val="Bullet 19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0">
    <w:multiLevelType w:val="singleLevel"/>
    <w:name w:val="Bullet 2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1">
    <w:multiLevelType w:val="singleLevel"/>
    <w:name w:val="Bullet 21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2">
    <w:multiLevelType w:val="singleLevel"/>
    <w:name w:val="Bullet 22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3">
    <w:multiLevelType w:val="singleLevel"/>
    <w:name w:val="Bullet 23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4">
    <w:multiLevelType w:val="singleLevel"/>
    <w:name w:val="Bullet 24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5">
    <w:multiLevelType w:val="singleLevel"/>
    <w:name w:val="Bullet 25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6">
    <w:multiLevelType w:val="singleLevel"/>
    <w:name w:val="Bullet 2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7">
    <w:multiLevelType w:val="singleLevel"/>
    <w:name w:val="Bullet 27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8">
    <w:multiLevelType w:val="singleLevel"/>
    <w:name w:val="Bullet 2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29">
    <w:multiLevelType w:val="singleLevel"/>
    <w:name w:val="Bullet 29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0">
    <w:multiLevelType w:val="singleLevel"/>
    <w:name w:val="Bullet 3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1">
    <w:multiLevelType w:val="singleLevel"/>
    <w:name w:val="Bullet 31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2">
    <w:multiLevelType w:val="singleLevel"/>
    <w:name w:val="Bullet 32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3">
    <w:multiLevelType w:val="singleLevel"/>
    <w:name w:val="Bullet 33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4">
    <w:multiLevelType w:val="singleLevel"/>
    <w:name w:val="Bullet 34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5">
    <w:multiLevelType w:val="singleLevel"/>
    <w:name w:val="Bullet 35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6">
    <w:multiLevelType w:val="singleLevel"/>
    <w:name w:val="Bullet 3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7">
    <w:multiLevelType w:val="singleLevel"/>
    <w:name w:val="Bullet 37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8">
    <w:multiLevelType w:val="singleLevel"/>
    <w:name w:val="Bullet 3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39">
    <w:multiLevelType w:val="singleLevel"/>
    <w:name w:val="Bullet 39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0">
    <w:multiLevelType w:val="singleLevel"/>
    <w:name w:val="Bullet 4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1">
    <w:multiLevelType w:val="singleLevel"/>
    <w:name w:val="Bullet 41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2">
    <w:multiLevelType w:val="singleLevel"/>
    <w:name w:val="Bullet 42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3">
    <w:multiLevelType w:val="singleLevel"/>
    <w:name w:val="Bullet 43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4">
    <w:multiLevelType w:val="singleLevel"/>
    <w:name w:val="Bullet 44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5">
    <w:multiLevelType w:val="singleLevel"/>
    <w:name w:val="Bullet 45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6">
    <w:multiLevelType w:val="singleLevel"/>
    <w:name w:val="Bullet 4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7">
    <w:multiLevelType w:val="singleLevel"/>
    <w:name w:val="Bullet 47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abstractNum w:abstractNumId="48">
    <w:multiLevelType w:val="singleLevel"/>
    <w:name w:val="Bullet 4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Pr>
          <w:rFonts w:ascii="OpenSymbol" w:hAnsi="OpenSymbol" w:eastAsia="OpenSymbol" w:cs="Open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494678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en-us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Internetlink" w:customStyle="1">
    <w:name w:val="Internet link"/>
    <w:basedOn w:val=""/>
    <w:rPr>
      <w:color w:val="000080"/>
      <w:u w:color="auto" w:val="single"/>
      <w:noProof w:val="1"/>
    </w:rPr>
  </w:style>
  <w:style w:type="character" w:styleId="StrongEmphasis" w:customStyle="1">
    <w:name w:val="Strong Emphasis"/>
    <w:basedOn w:val=""/>
    <w:rPr>
      <w:b/>
      <w:bCs w:val="0"/>
    </w:rPr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en-us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Internetlink" w:customStyle="1">
    <w:name w:val="Internet link"/>
    <w:basedOn w:val=""/>
    <w:rPr>
      <w:color w:val="000080"/>
      <w:u w:color="auto" w:val="single"/>
      <w:noProof w:val="1"/>
    </w:rPr>
  </w:style>
  <w:style w:type="character" w:styleId="StrongEmphasis" w:customStyle="1">
    <w:name w:val="Strong Emphasis"/>
    <w:basedOn w:val=""/>
    <w:rPr>
      <w:b/>
      <w:bCs w:val="0"/>
    </w:rPr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nszu.gov.ua/e-data/dashboard/emalyatko-composition-stats" TargetMode="External"/><Relationship Id="rId9" Type="http://schemas.openxmlformats.org/officeDocument/2006/relationships/hyperlink" Target="https://acsk.privatbank.ua/key" TargetMode="External"/><Relationship Id="rId10" Type="http://schemas.openxmlformats.org/officeDocument/2006/relationships/hyperlink" Target="https://czo.gov.ua/ca-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2017-10-20T23:40:51Z</dcterms:created>
  <dcterms:modified xsi:type="dcterms:W3CDTF">2021-06-29T09:06:20Z</dcterms:modified>
</cp:coreProperties>
</file>