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E9" w:rsidRPr="00481FE9" w:rsidRDefault="00481FE9" w:rsidP="00481FE9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81FE9">
        <w:rPr>
          <w:rFonts w:ascii="Arial" w:eastAsia="Times New Roman" w:hAnsi="Arial" w:cs="Arial"/>
          <w:b/>
          <w:sz w:val="21"/>
          <w:szCs w:val="21"/>
          <w:lang w:val="ru-RU" w:eastAsia="ru-RU"/>
        </w:rPr>
        <w:t>Звіт</w:t>
      </w:r>
      <w:proofErr w:type="spellEnd"/>
    </w:p>
    <w:p w:rsidR="00481FE9" w:rsidRPr="00481FE9" w:rsidRDefault="00481FE9" w:rsidP="00481FE9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1FE9">
        <w:rPr>
          <w:rFonts w:ascii="Arial" w:eastAsia="Times New Roman" w:hAnsi="Arial" w:cs="Arial"/>
          <w:b/>
          <w:sz w:val="21"/>
          <w:szCs w:val="21"/>
          <w:lang w:val="ru-RU" w:eastAsia="ru-RU"/>
        </w:rPr>
        <w:t xml:space="preserve">про </w:t>
      </w:r>
      <w:proofErr w:type="spellStart"/>
      <w:r w:rsidRPr="00481FE9">
        <w:rPr>
          <w:rFonts w:ascii="Arial" w:eastAsia="Times New Roman" w:hAnsi="Arial" w:cs="Arial"/>
          <w:b/>
          <w:sz w:val="21"/>
          <w:szCs w:val="21"/>
          <w:lang w:val="ru-RU" w:eastAsia="ru-RU"/>
        </w:rPr>
        <w:t>проведення</w:t>
      </w:r>
      <w:proofErr w:type="spellEnd"/>
      <w:r w:rsidRPr="00481FE9">
        <w:rPr>
          <w:rFonts w:ascii="Arial" w:eastAsia="Times New Roman" w:hAnsi="Arial" w:cs="Arial"/>
          <w:b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b/>
          <w:sz w:val="21"/>
          <w:szCs w:val="21"/>
          <w:lang w:val="ru-RU" w:eastAsia="ru-RU"/>
        </w:rPr>
        <w:t>ринкових</w:t>
      </w:r>
      <w:proofErr w:type="spellEnd"/>
      <w:r w:rsidRPr="00481FE9">
        <w:rPr>
          <w:rFonts w:ascii="Arial" w:eastAsia="Times New Roman" w:hAnsi="Arial" w:cs="Arial"/>
          <w:b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b/>
          <w:sz w:val="21"/>
          <w:szCs w:val="21"/>
          <w:lang w:val="ru-RU" w:eastAsia="ru-RU"/>
        </w:rPr>
        <w:t>консультацій</w:t>
      </w:r>
      <w:proofErr w:type="spellEnd"/>
    </w:p>
    <w:p w:rsidR="00481FE9" w:rsidRPr="00481FE9" w:rsidRDefault="00481FE9" w:rsidP="00481FE9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Управління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будівництва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та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інфраструктури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Мукачівської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міської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ради</w:t>
      </w:r>
    </w:p>
    <w:p w:rsidR="00481FE9" w:rsidRPr="00481FE9" w:rsidRDefault="00481FE9" w:rsidP="00481FE9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 </w:t>
      </w:r>
    </w:p>
    <w:p w:rsidR="00481FE9" w:rsidRPr="00481FE9" w:rsidRDefault="00481FE9" w:rsidP="00481FE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20.12.2021 року в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Управлінні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будівництва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та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інфраструктури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Мукачівської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міської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ради о 10:00 за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адресою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м.Мукачево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пл.Духновича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Олександра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, 2, каб.90,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було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заплановано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проведення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ринкових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консультацій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- метод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дослідження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ринку,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спрямовані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на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отримання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інформації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щодо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актуальних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цін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постачальників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/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підрядників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та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рівня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конкуренції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можливих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варіантів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товарів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робіт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та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послуг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з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урахуванням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нових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технічних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рішень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та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інновацій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, на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закупівлю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робіт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та/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або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послуг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по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об’єктах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: </w:t>
      </w:r>
    </w:p>
    <w:p w:rsidR="00481FE9" w:rsidRPr="00481FE9" w:rsidRDefault="00481FE9" w:rsidP="00481FE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1.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Виготовлення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проєктно-кошторисної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документації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по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об’єкту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: «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Капітальний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ремонт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внутріквартальних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проїздів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по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. Росвигівська,24,34,36,38 та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. Митрополита Володимира,8,10,14 у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м.Мукачево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».</w:t>
      </w:r>
    </w:p>
    <w:p w:rsidR="00481FE9" w:rsidRPr="00481FE9" w:rsidRDefault="00481FE9" w:rsidP="00481FE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2.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Виготовлення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проєктно-кошторисної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документації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по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об’єкту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: «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Капітальний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ремонт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.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Підгородська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(на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ділянці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від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вул.Бабича</w:t>
      </w:r>
      <w:proofErr w:type="spellEnd"/>
      <w:proofErr w:type="gram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Олександра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до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будинку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№ 43),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.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Загоскіна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Михайла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(на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ділянці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від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вул.Поневача</w:t>
      </w:r>
      <w:proofErr w:type="spellEnd"/>
      <w:proofErr w:type="gram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Юлія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до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будинку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№ 31),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. Павлюка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Олександра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(на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ділянці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від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вул.Поневача</w:t>
      </w:r>
      <w:proofErr w:type="spellEnd"/>
      <w:proofErr w:type="gram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Юлія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до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будинку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№ 37),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.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Поневача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Юлія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у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м.Мукачево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».</w:t>
      </w:r>
    </w:p>
    <w:p w:rsidR="00481FE9" w:rsidRPr="00481FE9" w:rsidRDefault="00481FE9" w:rsidP="00481FE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3.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Виготовлення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проєктно-кошторисної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документації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по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об’єкту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: ««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Капітальний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ремонт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.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Лобачевського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Миколи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.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Вакуленчука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Григорія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. Павловича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Олександра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. Шишкова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В'ячеслава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.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Ставровського-Попрадова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Юлія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вул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.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Затишна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у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м.Мукачево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».</w:t>
      </w:r>
    </w:p>
    <w:p w:rsidR="00481FE9" w:rsidRPr="00481FE9" w:rsidRDefault="00481FE9" w:rsidP="00481FE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Ринкові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консультації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не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відбулися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у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зв’язку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з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відсутністю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учасників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. </w:t>
      </w:r>
    </w:p>
    <w:p w:rsidR="00481FE9" w:rsidRDefault="00481FE9" w:rsidP="00481FE9">
      <w:pPr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b/>
          <w:sz w:val="21"/>
          <w:szCs w:val="21"/>
          <w:lang w:val="ru-RU" w:eastAsia="ru-RU"/>
        </w:rPr>
      </w:pPr>
    </w:p>
    <w:p w:rsidR="00481FE9" w:rsidRPr="00481FE9" w:rsidRDefault="00481FE9" w:rsidP="00481FE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481FE9">
        <w:rPr>
          <w:rFonts w:ascii="Arial" w:eastAsia="Times New Roman" w:hAnsi="Arial" w:cs="Arial"/>
          <w:b/>
          <w:sz w:val="21"/>
          <w:szCs w:val="21"/>
          <w:lang w:val="ru-RU" w:eastAsia="ru-RU"/>
        </w:rPr>
        <w:t>Примітка</w:t>
      </w:r>
      <w:proofErr w:type="spellEnd"/>
      <w:r w:rsidRPr="00481FE9">
        <w:rPr>
          <w:rFonts w:ascii="Arial" w:eastAsia="Times New Roman" w:hAnsi="Arial" w:cs="Arial"/>
          <w:b/>
          <w:sz w:val="21"/>
          <w:szCs w:val="21"/>
          <w:lang w:val="ru-RU" w:eastAsia="ru-RU"/>
        </w:rPr>
        <w:t xml:space="preserve">: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проведення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попередніх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ринкових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консультацій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замовником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не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вважається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участю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суб`єктів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господарювання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у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підготовці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вимог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до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тендерної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документації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(ч.4 ст.4 ЗУ "Про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публічні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закупівлі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").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Проведення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попередніх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ринкових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консультацій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не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зобов`язує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замовника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надавати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переваги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учасникам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ринку,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що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брали участь у таких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консультаціях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, та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призначене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виключно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для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визначення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структури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ринку,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ступеню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конкуренції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та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можливі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варіанти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предмету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закупівлі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з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урахуванням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інновацій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та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нових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технічних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рішень</w:t>
      </w:r>
      <w:proofErr w:type="spellEnd"/>
      <w:r w:rsidRPr="00481FE9">
        <w:rPr>
          <w:rFonts w:ascii="Arial" w:eastAsia="Times New Roman" w:hAnsi="Arial" w:cs="Arial"/>
          <w:sz w:val="21"/>
          <w:szCs w:val="21"/>
          <w:lang w:val="ru-RU" w:eastAsia="ru-RU"/>
        </w:rPr>
        <w:t>.</w:t>
      </w:r>
    </w:p>
    <w:p w:rsidR="00620878" w:rsidRPr="00481FE9" w:rsidRDefault="00620878">
      <w:pPr>
        <w:rPr>
          <w:lang w:val="ru-RU"/>
        </w:rPr>
      </w:pPr>
    </w:p>
    <w:sectPr w:rsidR="00620878" w:rsidRPr="00481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E9"/>
    <w:rsid w:val="00481FE9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11E5"/>
  <w15:chartTrackingRefBased/>
  <w15:docId w15:val="{93A841FB-D72D-4A30-87F1-9206E56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2021-12-20T14:18:00Z</dcterms:created>
  <dcterms:modified xsi:type="dcterms:W3CDTF">2021-12-20T14:20:00Z</dcterms:modified>
</cp:coreProperties>
</file>