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Впродовж звітного періоду відділом економіки підведено підсумки  виконання “Програми економічного і соціального розвитку м. Мукачева за 2019 рік”, прийнято відповідне рішення Мукачівською міською радою. Також прийнято 4 рішення Мукачівської міської ради про внесення змін до Програми економічного і соціального розвитку Мукачівської міської об'єднаної територіальної громади на 2020 рік та основні напрямки розвитку на 2021-2022 роки.</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Відділом розроблено та Мукачівською міською радою прийнято рішення «Про затвердження лімітів споживання енергоносіїв у натуральних показниках бюджетними установами Мукачівської міської об’єднаної територіальної громади на 2020 рік», «Про здійснення державної регуляторної політики у сфері господарської діяльності», «Про звіт Мукачівського міського голови про здійснення державної регуляторної політики Мукачівською міською радою та виконавчим комітетом Мукачівської міської ради за 2019 рік», «Про затвердження Стратегії розвитку Мукачівської міської об’єднаної територіальної громади до 2027 року», «Про затвердження Положення “Про бюджет громадських ініціатив Мукачівської міської об’єднаної територіальної громади”».</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F879D2">
        <w:rPr>
          <w:rFonts w:ascii="Times New Roman" w:eastAsia="Times New Roman" w:hAnsi="Times New Roman" w:cs="Times New Roman"/>
          <w:sz w:val="24"/>
          <w:szCs w:val="24"/>
          <w:lang w:eastAsia="uk-UA"/>
        </w:rPr>
        <w:t>Внесено</w:t>
      </w:r>
      <w:proofErr w:type="spellEnd"/>
      <w:r w:rsidRPr="00F879D2">
        <w:rPr>
          <w:rFonts w:ascii="Times New Roman" w:eastAsia="Times New Roman" w:hAnsi="Times New Roman" w:cs="Times New Roman"/>
          <w:sz w:val="24"/>
          <w:szCs w:val="24"/>
          <w:lang w:eastAsia="uk-UA"/>
        </w:rPr>
        <w:t xml:space="preserve"> зміни до рішення «Про затвердження плану діяльності з підготовки регуляторних актів та графіку проведення </w:t>
      </w:r>
      <w:proofErr w:type="spellStart"/>
      <w:r w:rsidRPr="00F879D2">
        <w:rPr>
          <w:rFonts w:ascii="Times New Roman" w:eastAsia="Times New Roman" w:hAnsi="Times New Roman" w:cs="Times New Roman"/>
          <w:sz w:val="24"/>
          <w:szCs w:val="24"/>
          <w:lang w:eastAsia="uk-UA"/>
        </w:rPr>
        <w:t>відстежень</w:t>
      </w:r>
      <w:proofErr w:type="spellEnd"/>
      <w:r w:rsidRPr="00F879D2">
        <w:rPr>
          <w:rFonts w:ascii="Times New Roman" w:eastAsia="Times New Roman" w:hAnsi="Times New Roman" w:cs="Times New Roman"/>
          <w:sz w:val="24"/>
          <w:szCs w:val="24"/>
          <w:lang w:eastAsia="uk-UA"/>
        </w:rPr>
        <w:t xml:space="preserve"> їх результативності на 2020 рік».</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Розроблено та оприлюднено </w:t>
      </w:r>
      <w:proofErr w:type="spellStart"/>
      <w:r w:rsidRPr="00F879D2">
        <w:rPr>
          <w:rFonts w:ascii="Times New Roman" w:eastAsia="Times New Roman" w:hAnsi="Times New Roman" w:cs="Times New Roman"/>
          <w:sz w:val="24"/>
          <w:szCs w:val="24"/>
          <w:lang w:eastAsia="uk-UA"/>
        </w:rPr>
        <w:t>проєкт</w:t>
      </w:r>
      <w:proofErr w:type="spellEnd"/>
      <w:r w:rsidRPr="00F879D2">
        <w:rPr>
          <w:rFonts w:ascii="Times New Roman" w:eastAsia="Times New Roman" w:hAnsi="Times New Roman" w:cs="Times New Roman"/>
          <w:sz w:val="24"/>
          <w:szCs w:val="24"/>
          <w:lang w:eastAsia="uk-UA"/>
        </w:rPr>
        <w:t xml:space="preserve"> рішення Мукачівської міської ради «Про заборону продажу пива (крім безалкогольного), алкогольних, слабоалкогольних напоїв, вин столових на території Мукачівської міської об’єднаної територіальної громади». Також розроблено та оприлюднено </w:t>
      </w:r>
      <w:proofErr w:type="spellStart"/>
      <w:r w:rsidRPr="00F879D2">
        <w:rPr>
          <w:rFonts w:ascii="Times New Roman" w:eastAsia="Times New Roman" w:hAnsi="Times New Roman" w:cs="Times New Roman"/>
          <w:sz w:val="24"/>
          <w:szCs w:val="24"/>
          <w:lang w:eastAsia="uk-UA"/>
        </w:rPr>
        <w:t>проєкти</w:t>
      </w:r>
      <w:proofErr w:type="spellEnd"/>
      <w:r w:rsidRPr="00F879D2">
        <w:rPr>
          <w:rFonts w:ascii="Times New Roman" w:eastAsia="Times New Roman" w:hAnsi="Times New Roman" w:cs="Times New Roman"/>
          <w:sz w:val="24"/>
          <w:szCs w:val="24"/>
          <w:lang w:eastAsia="uk-UA"/>
        </w:rPr>
        <w:t xml:space="preserve"> рішень Виконавчого комітету Мукачівської міської ради «Про Порядок ведення </w:t>
      </w:r>
      <w:proofErr w:type="spellStart"/>
      <w:r w:rsidRPr="00F879D2">
        <w:rPr>
          <w:rFonts w:ascii="Times New Roman" w:eastAsia="Times New Roman" w:hAnsi="Times New Roman" w:cs="Times New Roman"/>
          <w:sz w:val="24"/>
          <w:szCs w:val="24"/>
          <w:lang w:eastAsia="uk-UA"/>
        </w:rPr>
        <w:t>дрібнороздрібної</w:t>
      </w:r>
      <w:proofErr w:type="spellEnd"/>
      <w:r w:rsidRPr="00F879D2">
        <w:rPr>
          <w:rFonts w:ascii="Times New Roman" w:eastAsia="Times New Roman" w:hAnsi="Times New Roman" w:cs="Times New Roman"/>
          <w:sz w:val="24"/>
          <w:szCs w:val="24"/>
          <w:lang w:eastAsia="uk-UA"/>
        </w:rPr>
        <w:t xml:space="preserve"> торгівлі на території Мукачівської міської об’єднаної територіальної громади» та «Про встановлення режиму роботи закладів торгівлі, ресторанного господарства, побутового обслуговування населення та сфери розваг на території Мукачівської міської об’єднаної територіальної громади».</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Відділ веде контроль за дотриманням законодавства державної регуляторної політики виконавчого комітету міської ради, веде реєстр, формує план регуляторної діяльності та графіки </w:t>
      </w:r>
      <w:proofErr w:type="spellStart"/>
      <w:r w:rsidRPr="00F879D2">
        <w:rPr>
          <w:rFonts w:ascii="Times New Roman" w:eastAsia="Times New Roman" w:hAnsi="Times New Roman" w:cs="Times New Roman"/>
          <w:sz w:val="24"/>
          <w:szCs w:val="24"/>
          <w:lang w:eastAsia="uk-UA"/>
        </w:rPr>
        <w:t>відстежень</w:t>
      </w:r>
      <w:proofErr w:type="spellEnd"/>
      <w:r w:rsidRPr="00F879D2">
        <w:rPr>
          <w:rFonts w:ascii="Times New Roman" w:eastAsia="Times New Roman" w:hAnsi="Times New Roman" w:cs="Times New Roman"/>
          <w:sz w:val="24"/>
          <w:szCs w:val="24"/>
          <w:lang w:eastAsia="uk-UA"/>
        </w:rPr>
        <w:t xml:space="preserve">. Впродовж звітного періоду (I квартал 2020 року) прийнято 4 регуляторні акти, з них виконавчим комітетом Мукачівської міської ради - 4. Проведено </w:t>
      </w:r>
      <w:proofErr w:type="spellStart"/>
      <w:r w:rsidRPr="00F879D2">
        <w:rPr>
          <w:rFonts w:ascii="Times New Roman" w:eastAsia="Times New Roman" w:hAnsi="Times New Roman" w:cs="Times New Roman"/>
          <w:sz w:val="24"/>
          <w:szCs w:val="24"/>
          <w:lang w:eastAsia="uk-UA"/>
        </w:rPr>
        <w:t>відстежень</w:t>
      </w:r>
      <w:proofErr w:type="spellEnd"/>
      <w:r w:rsidRPr="00F879D2">
        <w:rPr>
          <w:rFonts w:ascii="Times New Roman" w:eastAsia="Times New Roman" w:hAnsi="Times New Roman" w:cs="Times New Roman"/>
          <w:sz w:val="24"/>
          <w:szCs w:val="24"/>
          <w:lang w:eastAsia="uk-UA"/>
        </w:rPr>
        <w:t xml:space="preserve"> — 3, з них повторних - 1; періодичних - 2.</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Впродовж звітного періоду </w:t>
      </w:r>
      <w:proofErr w:type="spellStart"/>
      <w:r w:rsidRPr="00F879D2">
        <w:rPr>
          <w:rFonts w:ascii="Times New Roman" w:eastAsia="Times New Roman" w:hAnsi="Times New Roman" w:cs="Times New Roman"/>
          <w:sz w:val="24"/>
          <w:szCs w:val="24"/>
          <w:lang w:eastAsia="uk-UA"/>
        </w:rPr>
        <w:t>внесено</w:t>
      </w:r>
      <w:proofErr w:type="spellEnd"/>
      <w:r w:rsidRPr="00F879D2">
        <w:rPr>
          <w:rFonts w:ascii="Times New Roman" w:eastAsia="Times New Roman" w:hAnsi="Times New Roman" w:cs="Times New Roman"/>
          <w:sz w:val="24"/>
          <w:szCs w:val="24"/>
          <w:lang w:eastAsia="uk-UA"/>
        </w:rPr>
        <w:t xml:space="preserve"> доповнення до плану регуляторної діяльності на 2020 рік: Мукачівською міською радою - 2, виконавчим комітетом Мукачівської міської ради — 3.</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Реєстр регуляторних актів Мукачівської міської ради та її виконавчого комітету, план діяльності з підготовки регуляторних актів та графіку проведення </w:t>
      </w:r>
      <w:proofErr w:type="spellStart"/>
      <w:r w:rsidRPr="00F879D2">
        <w:rPr>
          <w:rFonts w:ascii="Times New Roman" w:eastAsia="Times New Roman" w:hAnsi="Times New Roman" w:cs="Times New Roman"/>
          <w:sz w:val="24"/>
          <w:szCs w:val="24"/>
          <w:lang w:eastAsia="uk-UA"/>
        </w:rPr>
        <w:t>відстежень</w:t>
      </w:r>
      <w:proofErr w:type="spellEnd"/>
      <w:r w:rsidRPr="00F879D2">
        <w:rPr>
          <w:rFonts w:ascii="Times New Roman" w:eastAsia="Times New Roman" w:hAnsi="Times New Roman" w:cs="Times New Roman"/>
          <w:sz w:val="24"/>
          <w:szCs w:val="24"/>
          <w:lang w:eastAsia="uk-UA"/>
        </w:rPr>
        <w:t xml:space="preserve"> їх результативності на 2020 рік, доповнення до плану  діяльності з підготовки регуляторних актів та графіку проведення </w:t>
      </w:r>
      <w:proofErr w:type="spellStart"/>
      <w:r w:rsidRPr="00F879D2">
        <w:rPr>
          <w:rFonts w:ascii="Times New Roman" w:eastAsia="Times New Roman" w:hAnsi="Times New Roman" w:cs="Times New Roman"/>
          <w:sz w:val="24"/>
          <w:szCs w:val="24"/>
          <w:lang w:eastAsia="uk-UA"/>
        </w:rPr>
        <w:t>відстежень</w:t>
      </w:r>
      <w:proofErr w:type="spellEnd"/>
      <w:r w:rsidRPr="00F879D2">
        <w:rPr>
          <w:rFonts w:ascii="Times New Roman" w:eastAsia="Times New Roman" w:hAnsi="Times New Roman" w:cs="Times New Roman"/>
          <w:sz w:val="24"/>
          <w:szCs w:val="24"/>
          <w:lang w:eastAsia="uk-UA"/>
        </w:rPr>
        <w:t xml:space="preserve"> їх результативності на 2020 рік Мукачівської міської ради та її виконавчого комітету розміщено на єдиному державному веб-порталі відкритих даних </w:t>
      </w:r>
      <w:hyperlink r:id="rId5" w:history="1">
        <w:r w:rsidRPr="00F879D2">
          <w:rPr>
            <w:rFonts w:ascii="Times New Roman" w:eastAsia="Times New Roman" w:hAnsi="Times New Roman" w:cs="Times New Roman"/>
            <w:color w:val="0000FF"/>
            <w:sz w:val="24"/>
            <w:szCs w:val="24"/>
            <w:u w:val="single"/>
            <w:lang w:eastAsia="uk-UA"/>
          </w:rPr>
          <w:t>https://data.gov.ua</w:t>
        </w:r>
      </w:hyperlink>
      <w:r w:rsidRPr="00F879D2">
        <w:rPr>
          <w:rFonts w:ascii="Times New Roman" w:eastAsia="Times New Roman" w:hAnsi="Times New Roman" w:cs="Times New Roman"/>
          <w:sz w:val="24"/>
          <w:szCs w:val="24"/>
          <w:lang w:eastAsia="uk-UA"/>
        </w:rPr>
        <w:t>.</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Впродовж звітного періоду відділом щотижня готувався звіт щодо здійснення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розпорядників та одержувачів бюджетних коштів </w:t>
      </w:r>
      <w:proofErr w:type="spellStart"/>
      <w:r w:rsidRPr="00F879D2">
        <w:rPr>
          <w:rFonts w:ascii="Times New Roman" w:eastAsia="Times New Roman" w:hAnsi="Times New Roman" w:cs="Times New Roman"/>
          <w:sz w:val="24"/>
          <w:szCs w:val="24"/>
          <w:lang w:eastAsia="uk-UA"/>
        </w:rPr>
        <w:t>м.Мукачева</w:t>
      </w:r>
      <w:proofErr w:type="spellEnd"/>
      <w:r w:rsidRPr="00F879D2">
        <w:rPr>
          <w:rFonts w:ascii="Times New Roman" w:eastAsia="Times New Roman" w:hAnsi="Times New Roman" w:cs="Times New Roman"/>
          <w:sz w:val="24"/>
          <w:szCs w:val="24"/>
          <w:lang w:eastAsia="uk-UA"/>
        </w:rPr>
        <w:t xml:space="preserve"> через електронну систему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w:t>
      </w:r>
      <w:proofErr w:type="spellStart"/>
      <w:r w:rsidRPr="00F879D2">
        <w:rPr>
          <w:rFonts w:ascii="Times New Roman" w:eastAsia="Times New Roman" w:hAnsi="Times New Roman" w:cs="Times New Roman"/>
          <w:sz w:val="24"/>
          <w:szCs w:val="24"/>
          <w:lang w:eastAsia="uk-UA"/>
        </w:rPr>
        <w:t>Prozorro</w:t>
      </w:r>
      <w:proofErr w:type="spellEnd"/>
      <w:r w:rsidRPr="00F879D2">
        <w:rPr>
          <w:rFonts w:ascii="Times New Roman" w:eastAsia="Times New Roman" w:hAnsi="Times New Roman" w:cs="Times New Roman"/>
          <w:sz w:val="24"/>
          <w:szCs w:val="24"/>
          <w:lang w:eastAsia="uk-UA"/>
        </w:rPr>
        <w:t xml:space="preserve">” та висвітлювався на офіційному сайті Мукачівської міської ради в розділі “Державні закупівлі”. Зокрема відділом економіки проводився моніторинг публічних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розпорядниками та одержувачами бюджетних коштів міста Мукачева шляхом використання інструментів моніторингу: офіційного порталу використання публічних коштів — Prozorro.gov.ua та висвітлювалась інформація про актуальні закупівлі всього міста, показники допорогових та </w:t>
      </w:r>
      <w:proofErr w:type="spellStart"/>
      <w:r w:rsidRPr="00F879D2">
        <w:rPr>
          <w:rFonts w:ascii="Times New Roman" w:eastAsia="Times New Roman" w:hAnsi="Times New Roman" w:cs="Times New Roman"/>
          <w:sz w:val="24"/>
          <w:szCs w:val="24"/>
          <w:lang w:eastAsia="uk-UA"/>
        </w:rPr>
        <w:t>надпорогових</w:t>
      </w:r>
      <w:proofErr w:type="spellEnd"/>
      <w:r w:rsidRPr="00F879D2">
        <w:rPr>
          <w:rFonts w:ascii="Times New Roman" w:eastAsia="Times New Roman" w:hAnsi="Times New Roman" w:cs="Times New Roman"/>
          <w:sz w:val="24"/>
          <w:szCs w:val="24"/>
          <w:lang w:eastAsia="uk-UA"/>
        </w:rPr>
        <w:t xml:space="preserve">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по місту тощо.</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lastRenderedPageBreak/>
        <w:t xml:space="preserve">За результатами проведення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розпорядниками бюджетних коштів міста Мукачева з використанням електронної системи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b/>
          <w:bCs/>
          <w:sz w:val="24"/>
          <w:szCs w:val="24"/>
          <w:lang w:eastAsia="uk-UA"/>
        </w:rPr>
        <w:t> </w:t>
      </w:r>
      <w:r w:rsidRPr="00F879D2">
        <w:rPr>
          <w:rFonts w:ascii="Times New Roman" w:eastAsia="Times New Roman" w:hAnsi="Times New Roman" w:cs="Times New Roman"/>
          <w:sz w:val="24"/>
          <w:szCs w:val="24"/>
          <w:lang w:eastAsia="uk-UA"/>
        </w:rPr>
        <w:t xml:space="preserve">PROZORRO станом на 27.03.2020 року </w:t>
      </w:r>
      <w:proofErr w:type="spellStart"/>
      <w:r w:rsidRPr="00F879D2">
        <w:rPr>
          <w:rFonts w:ascii="Times New Roman" w:eastAsia="Times New Roman" w:hAnsi="Times New Roman" w:cs="Times New Roman"/>
          <w:sz w:val="24"/>
          <w:szCs w:val="24"/>
          <w:lang w:eastAsia="uk-UA"/>
        </w:rPr>
        <w:t>заощаджено</w:t>
      </w:r>
      <w:proofErr w:type="spellEnd"/>
      <w:r w:rsidRPr="00F879D2">
        <w:rPr>
          <w:rFonts w:ascii="Times New Roman" w:eastAsia="Times New Roman" w:hAnsi="Times New Roman" w:cs="Times New Roman"/>
          <w:sz w:val="24"/>
          <w:szCs w:val="24"/>
          <w:lang w:eastAsia="uk-UA"/>
        </w:rPr>
        <w:t xml:space="preserve"> 8,3 </w:t>
      </w:r>
      <w:proofErr w:type="spellStart"/>
      <w:r w:rsidRPr="00F879D2">
        <w:rPr>
          <w:rFonts w:ascii="Times New Roman" w:eastAsia="Times New Roman" w:hAnsi="Times New Roman" w:cs="Times New Roman"/>
          <w:sz w:val="24"/>
          <w:szCs w:val="24"/>
          <w:lang w:eastAsia="uk-UA"/>
        </w:rPr>
        <w:t>млн.грн</w:t>
      </w:r>
      <w:proofErr w:type="spellEnd"/>
      <w:r w:rsidRPr="00F879D2">
        <w:rPr>
          <w:rFonts w:ascii="Times New Roman" w:eastAsia="Times New Roman" w:hAnsi="Times New Roman" w:cs="Times New Roman"/>
          <w:sz w:val="24"/>
          <w:szCs w:val="24"/>
          <w:lang w:eastAsia="uk-UA"/>
        </w:rPr>
        <w:t xml:space="preserve">. Всього за період проведено 613 успішних закупівлі на загальну суму більше 85 </w:t>
      </w:r>
      <w:proofErr w:type="spellStart"/>
      <w:r w:rsidRPr="00F879D2">
        <w:rPr>
          <w:rFonts w:ascii="Times New Roman" w:eastAsia="Times New Roman" w:hAnsi="Times New Roman" w:cs="Times New Roman"/>
          <w:sz w:val="24"/>
          <w:szCs w:val="24"/>
          <w:lang w:eastAsia="uk-UA"/>
        </w:rPr>
        <w:t>млн.грн</w:t>
      </w:r>
      <w:proofErr w:type="spellEnd"/>
      <w:r w:rsidRPr="00F879D2">
        <w:rPr>
          <w:rFonts w:ascii="Times New Roman" w:eastAsia="Times New Roman" w:hAnsi="Times New Roman" w:cs="Times New Roman"/>
          <w:sz w:val="24"/>
          <w:szCs w:val="24"/>
          <w:lang w:eastAsia="uk-UA"/>
        </w:rPr>
        <w:t>., зокрема:</w:t>
      </w:r>
    </w:p>
    <w:p w:rsidR="00F879D2" w:rsidRPr="00F879D2" w:rsidRDefault="00F879D2" w:rsidP="00F879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351 допорогових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на суму 3,6 </w:t>
      </w:r>
      <w:proofErr w:type="spellStart"/>
      <w:r w:rsidRPr="00F879D2">
        <w:rPr>
          <w:rFonts w:ascii="Times New Roman" w:eastAsia="Times New Roman" w:hAnsi="Times New Roman" w:cs="Times New Roman"/>
          <w:sz w:val="24"/>
          <w:szCs w:val="24"/>
          <w:lang w:eastAsia="uk-UA"/>
        </w:rPr>
        <w:t>млн.грн</w:t>
      </w:r>
      <w:proofErr w:type="spellEnd"/>
      <w:r w:rsidRPr="00F879D2">
        <w:rPr>
          <w:rFonts w:ascii="Times New Roman" w:eastAsia="Times New Roman" w:hAnsi="Times New Roman" w:cs="Times New Roman"/>
          <w:sz w:val="24"/>
          <w:szCs w:val="24"/>
          <w:lang w:eastAsia="uk-UA"/>
        </w:rPr>
        <w:t>.;</w:t>
      </w:r>
    </w:p>
    <w:p w:rsidR="00F879D2" w:rsidRPr="00F879D2" w:rsidRDefault="00F879D2" w:rsidP="00F879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166 звіти про укладені договори на суму 20,3 </w:t>
      </w:r>
      <w:proofErr w:type="spellStart"/>
      <w:r w:rsidRPr="00F879D2">
        <w:rPr>
          <w:rFonts w:ascii="Times New Roman" w:eastAsia="Times New Roman" w:hAnsi="Times New Roman" w:cs="Times New Roman"/>
          <w:sz w:val="24"/>
          <w:szCs w:val="24"/>
          <w:lang w:eastAsia="uk-UA"/>
        </w:rPr>
        <w:t>млн.грн</w:t>
      </w:r>
      <w:proofErr w:type="spellEnd"/>
      <w:r w:rsidRPr="00F879D2">
        <w:rPr>
          <w:rFonts w:ascii="Times New Roman" w:eastAsia="Times New Roman" w:hAnsi="Times New Roman" w:cs="Times New Roman"/>
          <w:sz w:val="24"/>
          <w:szCs w:val="24"/>
          <w:lang w:eastAsia="uk-UA"/>
        </w:rPr>
        <w:t>.;</w:t>
      </w:r>
    </w:p>
    <w:p w:rsidR="00F879D2" w:rsidRPr="00F879D2" w:rsidRDefault="00F879D2" w:rsidP="00F879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46 відкриті торги на суму 29,2 млн. грн.;</w:t>
      </w:r>
    </w:p>
    <w:p w:rsidR="00F879D2" w:rsidRPr="00F879D2" w:rsidRDefault="00F879D2" w:rsidP="00F879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46 переговорних процедур на суму 32,0 млн грн.</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Найбільшу економію бюджетних коштів при здійсненні </w:t>
      </w:r>
      <w:proofErr w:type="spellStart"/>
      <w:r w:rsidRPr="00F879D2">
        <w:rPr>
          <w:rFonts w:ascii="Times New Roman" w:eastAsia="Times New Roman" w:hAnsi="Times New Roman" w:cs="Times New Roman"/>
          <w:sz w:val="24"/>
          <w:szCs w:val="24"/>
          <w:lang w:eastAsia="uk-UA"/>
        </w:rPr>
        <w:t>закупівель</w:t>
      </w:r>
      <w:proofErr w:type="spellEnd"/>
      <w:r w:rsidRPr="00F879D2">
        <w:rPr>
          <w:rFonts w:ascii="Times New Roman" w:eastAsia="Times New Roman" w:hAnsi="Times New Roman" w:cs="Times New Roman"/>
          <w:sz w:val="24"/>
          <w:szCs w:val="24"/>
          <w:lang w:eastAsia="uk-UA"/>
        </w:rPr>
        <w:t xml:space="preserve"> через систему PROZORRO отримано управлінням освіти, молоді і спорту на суму майже 4,4 </w:t>
      </w:r>
      <w:proofErr w:type="spellStart"/>
      <w:r w:rsidRPr="00F879D2">
        <w:rPr>
          <w:rFonts w:ascii="Times New Roman" w:eastAsia="Times New Roman" w:hAnsi="Times New Roman" w:cs="Times New Roman"/>
          <w:sz w:val="24"/>
          <w:szCs w:val="24"/>
          <w:lang w:eastAsia="uk-UA"/>
        </w:rPr>
        <w:t>млн.грн</w:t>
      </w:r>
      <w:proofErr w:type="spellEnd"/>
      <w:r w:rsidRPr="00F879D2">
        <w:rPr>
          <w:rFonts w:ascii="Times New Roman" w:eastAsia="Times New Roman" w:hAnsi="Times New Roman" w:cs="Times New Roman"/>
          <w:sz w:val="24"/>
          <w:szCs w:val="24"/>
          <w:lang w:eastAsia="uk-UA"/>
        </w:rPr>
        <w:t>. та комунальним некомерційним товариством «Мукачівська центральна районна лікарня» в сумі майже 2,7 млн. грн.</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На виконання Програми розвитку економічної, міжнародної, інвестиційної та туристичної діяльності Мукачівської міської об’єднаної територіальної  громади на 2020-2022 роки, затвердженої рішенням Мукачівської міської ради, відділом за відповідний період було проведено наступну роботу у напрямку розвитку економічної, інвестиційної діяльності:</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проведено безкоштовний семінар на тему «Новації податкового законодавства» за участі близько 125 учасників-представників суб’єктів підприємницької діяльності та підприємств Мукачівської міської об’єднаної територіальної громади та за підтримки Асоціації платників податків, Спілки аудиторів України, Податкової інспекції, сектору з питань праці УПСЗН Мукачівської міської ради. Під час семінару було розглянуто питання актуальних змін та новацій податкового законодавства, порядку застосування РРО;</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організовано презентацію програми для розвитку малого та мікробізнесу за участі всіх бажаючих представників бізнесу Мукачівської ОТГ. Під час зустрічі учасники отримали актуальну інформацію щодо критеріїв відбору, умов участі та особливостей реалізації Державної програми «Доступні кредити 5-7-9%»;</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взято участь в організації та проведенні науково-практичного семінару «Новації податкового, бюджетного та трудового законодавства у 2020 році, порядок застосування РРО» за підтримки та участі Асоціації платників податків, Спілки аудиторів України, Податкової інспекції та сектору з питань праці УПСЗН Мукачівської міської ради на базі Мукачівського державного університету.</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Відділом економіки впродовж 2019 та І кварталу 2020 року проводилася робота по розробці </w:t>
      </w:r>
      <w:proofErr w:type="spellStart"/>
      <w:r w:rsidRPr="00F879D2">
        <w:rPr>
          <w:rFonts w:ascii="Times New Roman" w:eastAsia="Times New Roman" w:hAnsi="Times New Roman" w:cs="Times New Roman"/>
          <w:sz w:val="24"/>
          <w:szCs w:val="24"/>
          <w:lang w:eastAsia="uk-UA"/>
        </w:rPr>
        <w:t>проєкту</w:t>
      </w:r>
      <w:proofErr w:type="spellEnd"/>
      <w:r w:rsidRPr="00F879D2">
        <w:rPr>
          <w:rFonts w:ascii="Times New Roman" w:eastAsia="Times New Roman" w:hAnsi="Times New Roman" w:cs="Times New Roman"/>
          <w:sz w:val="24"/>
          <w:szCs w:val="24"/>
          <w:lang w:eastAsia="uk-UA"/>
        </w:rPr>
        <w:t xml:space="preserve"> Стратегії розвитку Мукачівської міської об’єднаної територіальної громади до 2027 року. Зокрема протягом звітного періоду було підготовлено робочу версію Стратегії розвитку Мукачівської міської об’єднаної територіальної громади до 2027 року та Плану заходів Стратегії розвитку Мукачівської міської об'єднаної територіальної громади до 2027 року на 2020-2022 роки. Проведено роботу по виконанню процедури Стратегічної екологічної оцінки </w:t>
      </w:r>
      <w:proofErr w:type="spellStart"/>
      <w:r w:rsidRPr="00F879D2">
        <w:rPr>
          <w:rFonts w:ascii="Times New Roman" w:eastAsia="Times New Roman" w:hAnsi="Times New Roman" w:cs="Times New Roman"/>
          <w:sz w:val="24"/>
          <w:szCs w:val="24"/>
          <w:lang w:eastAsia="uk-UA"/>
        </w:rPr>
        <w:t>проєкту</w:t>
      </w:r>
      <w:proofErr w:type="spellEnd"/>
      <w:r w:rsidRPr="00F879D2">
        <w:rPr>
          <w:rFonts w:ascii="Times New Roman" w:eastAsia="Times New Roman" w:hAnsi="Times New Roman" w:cs="Times New Roman"/>
          <w:sz w:val="24"/>
          <w:szCs w:val="24"/>
          <w:lang w:eastAsia="uk-UA"/>
        </w:rPr>
        <w:t xml:space="preserve"> Стратегії, в рамках якої було проведено  громадські слухання та презентацію </w:t>
      </w:r>
      <w:proofErr w:type="spellStart"/>
      <w:r w:rsidRPr="00F879D2">
        <w:rPr>
          <w:rFonts w:ascii="Times New Roman" w:eastAsia="Times New Roman" w:hAnsi="Times New Roman" w:cs="Times New Roman"/>
          <w:sz w:val="24"/>
          <w:szCs w:val="24"/>
          <w:lang w:eastAsia="uk-UA"/>
        </w:rPr>
        <w:t>проєкту</w:t>
      </w:r>
      <w:proofErr w:type="spellEnd"/>
      <w:r w:rsidRPr="00F879D2">
        <w:rPr>
          <w:rFonts w:ascii="Times New Roman" w:eastAsia="Times New Roman" w:hAnsi="Times New Roman" w:cs="Times New Roman"/>
          <w:sz w:val="24"/>
          <w:szCs w:val="24"/>
          <w:lang w:eastAsia="uk-UA"/>
        </w:rPr>
        <w:t xml:space="preserve"> Стратегії розвитку Мукачівської міської об’єднаної територіальної громади до 2027 року. В результаті проведеної роботи було підготовлено </w:t>
      </w:r>
      <w:proofErr w:type="spellStart"/>
      <w:r w:rsidRPr="00F879D2">
        <w:rPr>
          <w:rFonts w:ascii="Times New Roman" w:eastAsia="Times New Roman" w:hAnsi="Times New Roman" w:cs="Times New Roman"/>
          <w:sz w:val="24"/>
          <w:szCs w:val="24"/>
          <w:lang w:eastAsia="uk-UA"/>
        </w:rPr>
        <w:t>проєкт</w:t>
      </w:r>
      <w:proofErr w:type="spellEnd"/>
      <w:r w:rsidRPr="00F879D2">
        <w:rPr>
          <w:rFonts w:ascii="Times New Roman" w:eastAsia="Times New Roman" w:hAnsi="Times New Roman" w:cs="Times New Roman"/>
          <w:sz w:val="24"/>
          <w:szCs w:val="24"/>
          <w:lang w:eastAsia="uk-UA"/>
        </w:rPr>
        <w:t xml:space="preserve"> рішення Мукачівської міської ради та прийнято радою відповідне рішення «Про затвердження Стратегії розвитку Мукачівської міської об’єднаної територіальної громади до 2027 року».</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Також 20.02.2020 Мукачівською міською радою було прийнято рішення № 1790 «Про затвердження Положення “Про бюджет громадських ініціатив Мукачівської міської об’єднаної територіальної громади”». Відповідно до цього рішення було проведено інформаційно-роз’яснювальну роботу серед мешканців Мукачівської міської ОТГ щодо участі </w:t>
      </w:r>
      <w:r w:rsidRPr="00F879D2">
        <w:rPr>
          <w:rFonts w:ascii="Times New Roman" w:eastAsia="Times New Roman" w:hAnsi="Times New Roman" w:cs="Times New Roman"/>
          <w:sz w:val="24"/>
          <w:szCs w:val="24"/>
          <w:lang w:eastAsia="uk-UA"/>
        </w:rPr>
        <w:lastRenderedPageBreak/>
        <w:t xml:space="preserve">в конкурсі та важливих моментів під час підготовки та реєстрації заявок. Також організовано та проведено підготовку по забезпеченню доступу мешканців сіл громади до участі в конкурсі на платформі інструментів електронної демократії. Одночасно було розроблено та оприлюднено </w:t>
      </w:r>
      <w:proofErr w:type="spellStart"/>
      <w:r w:rsidRPr="00F879D2">
        <w:rPr>
          <w:rFonts w:ascii="Times New Roman" w:eastAsia="Times New Roman" w:hAnsi="Times New Roman" w:cs="Times New Roman"/>
          <w:sz w:val="24"/>
          <w:szCs w:val="24"/>
          <w:lang w:eastAsia="uk-UA"/>
        </w:rPr>
        <w:t>проєкт</w:t>
      </w:r>
      <w:proofErr w:type="spellEnd"/>
      <w:r w:rsidRPr="00F879D2">
        <w:rPr>
          <w:rFonts w:ascii="Times New Roman" w:eastAsia="Times New Roman" w:hAnsi="Times New Roman" w:cs="Times New Roman"/>
          <w:sz w:val="24"/>
          <w:szCs w:val="24"/>
          <w:lang w:eastAsia="uk-UA"/>
        </w:rPr>
        <w:t xml:space="preserve"> рішення Виконавчого комітету Мукачівської міської ради «Про створення комісії з питань бюджету громадських ініціатив Мукачівської міської об’єднаної територіальної громади».</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Розвиток туристичної галузі Мукачівської міської ОТГ є одним з пріоритетних напрямків діяльності виконавчих органів Мукачівської міської ради, що передбачено зокрема і Програмою розвитку економічної, міжнародної, інвестиційної та туристичної діяльності Мукачівської міської об’єднаної територіальної  громади на 2020-2022 роки. На кінець звітного періоду працює 5 туроператорів, 12 туристичних (екскурсійних) агенцій, ММКП “</w:t>
      </w:r>
      <w:proofErr w:type="spellStart"/>
      <w:r w:rsidRPr="00F879D2">
        <w:rPr>
          <w:rFonts w:ascii="Times New Roman" w:eastAsia="Times New Roman" w:hAnsi="Times New Roman" w:cs="Times New Roman"/>
          <w:sz w:val="24"/>
          <w:szCs w:val="24"/>
          <w:lang w:eastAsia="uk-UA"/>
        </w:rPr>
        <w:t>Мукaчівський</w:t>
      </w:r>
      <w:proofErr w:type="spellEnd"/>
      <w:r w:rsidRPr="00F879D2">
        <w:rPr>
          <w:rFonts w:ascii="Times New Roman" w:eastAsia="Times New Roman" w:hAnsi="Times New Roman" w:cs="Times New Roman"/>
          <w:sz w:val="24"/>
          <w:szCs w:val="24"/>
          <w:lang w:eastAsia="uk-UA"/>
        </w:rPr>
        <w:t xml:space="preserve"> міський туристично-</w:t>
      </w:r>
      <w:proofErr w:type="spellStart"/>
      <w:r w:rsidRPr="00F879D2">
        <w:rPr>
          <w:rFonts w:ascii="Times New Roman" w:eastAsia="Times New Roman" w:hAnsi="Times New Roman" w:cs="Times New Roman"/>
          <w:sz w:val="24"/>
          <w:szCs w:val="24"/>
          <w:lang w:eastAsia="uk-UA"/>
        </w:rPr>
        <w:t>інформаційий</w:t>
      </w:r>
      <w:proofErr w:type="spellEnd"/>
      <w:r w:rsidRPr="00F879D2">
        <w:rPr>
          <w:rFonts w:ascii="Times New Roman" w:eastAsia="Times New Roman" w:hAnsi="Times New Roman" w:cs="Times New Roman"/>
          <w:sz w:val="24"/>
          <w:szCs w:val="24"/>
          <w:lang w:eastAsia="uk-UA"/>
        </w:rPr>
        <w:t xml:space="preserve"> центр”, Закарпатська обласна федерація водного туризму та велосипедний клуб «</w:t>
      </w:r>
      <w:proofErr w:type="spellStart"/>
      <w:r w:rsidRPr="00F879D2">
        <w:rPr>
          <w:rFonts w:ascii="Times New Roman" w:eastAsia="Times New Roman" w:hAnsi="Times New Roman" w:cs="Times New Roman"/>
          <w:sz w:val="24"/>
          <w:szCs w:val="24"/>
          <w:lang w:eastAsia="uk-UA"/>
        </w:rPr>
        <w:t>Велобайк</w:t>
      </w:r>
      <w:proofErr w:type="spellEnd"/>
      <w:r w:rsidRPr="00F879D2">
        <w:rPr>
          <w:rFonts w:ascii="Times New Roman" w:eastAsia="Times New Roman" w:hAnsi="Times New Roman" w:cs="Times New Roman"/>
          <w:sz w:val="24"/>
          <w:szCs w:val="24"/>
          <w:lang w:eastAsia="uk-UA"/>
        </w:rPr>
        <w:t xml:space="preserve"> Мукачево», які надають широкий спектр туристичних послуг як для вітчизняних, так і закордонних туристів.</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Впродовж І кварталу 2020 року місто Мукачево відвідало 27956 осіб, з них 18112 дорослих, 2942 пільгових (студенти, пенсіонери), 4631 дітей, 2271 осіб безкоштовно (за даними Мукачівського історичного музею «Замок Паланок»).</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Сприяє розвитку туризму та промоції Мукачівської міської ОТГ 27 готельних господарств різної форми власності, 2 приватні садиби, 4 </w:t>
      </w:r>
      <w:proofErr w:type="spellStart"/>
      <w:r w:rsidRPr="00F879D2">
        <w:rPr>
          <w:rFonts w:ascii="Times New Roman" w:eastAsia="Times New Roman" w:hAnsi="Times New Roman" w:cs="Times New Roman"/>
          <w:sz w:val="24"/>
          <w:szCs w:val="24"/>
          <w:lang w:eastAsia="uk-UA"/>
        </w:rPr>
        <w:t>хостели</w:t>
      </w:r>
      <w:proofErr w:type="spellEnd"/>
      <w:r w:rsidRPr="00F879D2">
        <w:rPr>
          <w:rFonts w:ascii="Times New Roman" w:eastAsia="Times New Roman" w:hAnsi="Times New Roman" w:cs="Times New Roman"/>
          <w:sz w:val="24"/>
          <w:szCs w:val="24"/>
          <w:lang w:eastAsia="uk-UA"/>
        </w:rPr>
        <w:t>, 3 мотелі. Готельними господарствами постійно проводиться робота по покращенню сервісу та якості послуг. Станом на кінець І кварталу 2020 року загальний номерний фонд готельних господарств налічує близько 490 номерів, в яких одночасно можна надати послуги з тимчасового розміщення близько 1100 туристам. В мережі готельних закладів поступово оновлюється номерний фонд, та якість пропонованих послуг.</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Також працюють картинні галереї у приміщеннях Мукачівського історичного музею, мережа постійно діючих салонів продажу сувенірних виробів, музей дерев’яних церков Закарпаття, екуменічна церква та інші.</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Важливим в розвитку даної галузі є підтримка в нормальному стані об’єктів архітектури, культури, релігії. Також варто відмітити, що збільшенню туристичних потоків в місто сприяє проведення ряду фестивалів, театралізованих дійств, тощо.</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Крім того, в сфері туризму впродовж звітного періоду КП “ММТІЦ” проведено наступні заходи.</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Проведено відкриту екскурсію «Мукачево – маленький Єрусалим».</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Організовано та проведено фестиваль-конкурс «Червене вино 2020».</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Проведено відкриту екскурсію «Архітектура Мукачева».</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Проведено екскурсію для дітей в рамках програми «Схід та Захід разом».</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Проведено театралізоване дійство «</w:t>
      </w:r>
      <w:proofErr w:type="spellStart"/>
      <w:r w:rsidRPr="00F879D2">
        <w:rPr>
          <w:rFonts w:ascii="Times New Roman" w:eastAsia="Times New Roman" w:hAnsi="Times New Roman" w:cs="Times New Roman"/>
          <w:sz w:val="24"/>
          <w:szCs w:val="24"/>
          <w:lang w:eastAsia="uk-UA"/>
        </w:rPr>
        <w:t>Сватанки</w:t>
      </w:r>
      <w:proofErr w:type="spellEnd"/>
      <w:r w:rsidRPr="00F879D2">
        <w:rPr>
          <w:rFonts w:ascii="Times New Roman" w:eastAsia="Times New Roman" w:hAnsi="Times New Roman" w:cs="Times New Roman"/>
          <w:sz w:val="24"/>
          <w:szCs w:val="24"/>
          <w:lang w:eastAsia="uk-UA"/>
        </w:rPr>
        <w:t xml:space="preserve"> в замку на Валентина».</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Проведено відкриту екскурсію про життя видатного художника Міхая </w:t>
      </w:r>
      <w:proofErr w:type="spellStart"/>
      <w:r w:rsidRPr="00F879D2">
        <w:rPr>
          <w:rFonts w:ascii="Times New Roman" w:eastAsia="Times New Roman" w:hAnsi="Times New Roman" w:cs="Times New Roman"/>
          <w:sz w:val="24"/>
          <w:szCs w:val="24"/>
          <w:lang w:eastAsia="uk-UA"/>
        </w:rPr>
        <w:t>Мункачі</w:t>
      </w:r>
      <w:proofErr w:type="spellEnd"/>
      <w:r w:rsidRPr="00F879D2">
        <w:rPr>
          <w:rFonts w:ascii="Times New Roman" w:eastAsia="Times New Roman" w:hAnsi="Times New Roman" w:cs="Times New Roman"/>
          <w:sz w:val="24"/>
          <w:szCs w:val="24"/>
          <w:lang w:eastAsia="uk-UA"/>
        </w:rPr>
        <w:t xml:space="preserve"> «Закоханий в сонце».</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Організовано та проведено фестиваль «</w:t>
      </w:r>
      <w:proofErr w:type="spellStart"/>
      <w:r w:rsidRPr="00F879D2">
        <w:rPr>
          <w:rFonts w:ascii="Times New Roman" w:eastAsia="Times New Roman" w:hAnsi="Times New Roman" w:cs="Times New Roman"/>
          <w:sz w:val="24"/>
          <w:szCs w:val="24"/>
          <w:lang w:eastAsia="uk-UA"/>
        </w:rPr>
        <w:t>Варишська</w:t>
      </w:r>
      <w:proofErr w:type="spellEnd"/>
      <w:r w:rsidRPr="00F879D2">
        <w:rPr>
          <w:rFonts w:ascii="Times New Roman" w:eastAsia="Times New Roman" w:hAnsi="Times New Roman" w:cs="Times New Roman"/>
          <w:sz w:val="24"/>
          <w:szCs w:val="24"/>
          <w:lang w:eastAsia="uk-UA"/>
        </w:rPr>
        <w:t xml:space="preserve"> </w:t>
      </w:r>
      <w:proofErr w:type="spellStart"/>
      <w:r w:rsidRPr="00F879D2">
        <w:rPr>
          <w:rFonts w:ascii="Times New Roman" w:eastAsia="Times New Roman" w:hAnsi="Times New Roman" w:cs="Times New Roman"/>
          <w:sz w:val="24"/>
          <w:szCs w:val="24"/>
          <w:lang w:eastAsia="uk-UA"/>
        </w:rPr>
        <w:t>палачінта</w:t>
      </w:r>
      <w:proofErr w:type="spellEnd"/>
      <w:r w:rsidRPr="00F879D2">
        <w:rPr>
          <w:rFonts w:ascii="Times New Roman" w:eastAsia="Times New Roman" w:hAnsi="Times New Roman" w:cs="Times New Roman"/>
          <w:sz w:val="24"/>
          <w:szCs w:val="24"/>
          <w:lang w:eastAsia="uk-UA"/>
        </w:rPr>
        <w:t xml:space="preserve"> 2020» та </w:t>
      </w:r>
      <w:proofErr w:type="spellStart"/>
      <w:r w:rsidRPr="00F879D2">
        <w:rPr>
          <w:rFonts w:ascii="Times New Roman" w:eastAsia="Times New Roman" w:hAnsi="Times New Roman" w:cs="Times New Roman"/>
          <w:sz w:val="24"/>
          <w:szCs w:val="24"/>
          <w:lang w:eastAsia="uk-UA"/>
        </w:rPr>
        <w:t>велозмагання</w:t>
      </w:r>
      <w:proofErr w:type="spellEnd"/>
      <w:r w:rsidRPr="00F879D2">
        <w:rPr>
          <w:rFonts w:ascii="Times New Roman" w:eastAsia="Times New Roman" w:hAnsi="Times New Roman" w:cs="Times New Roman"/>
          <w:sz w:val="24"/>
          <w:szCs w:val="24"/>
          <w:lang w:eastAsia="uk-UA"/>
        </w:rPr>
        <w:t xml:space="preserve"> для дітей в рамках фестивалю.</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lastRenderedPageBreak/>
        <w:t>Проведено зустріч та огляд локацій разом з представниками Українсько-Японського центру Київського політехнічний інституту імені Ігоря Сікорського з приводу організації фестивалю «</w:t>
      </w:r>
      <w:proofErr w:type="spellStart"/>
      <w:r w:rsidRPr="00F879D2">
        <w:rPr>
          <w:rFonts w:ascii="Times New Roman" w:eastAsia="Times New Roman" w:hAnsi="Times New Roman" w:cs="Times New Roman"/>
          <w:sz w:val="24"/>
          <w:szCs w:val="24"/>
          <w:lang w:eastAsia="uk-UA"/>
        </w:rPr>
        <w:t>Ханамі</w:t>
      </w:r>
      <w:proofErr w:type="spellEnd"/>
      <w:r w:rsidRPr="00F879D2">
        <w:rPr>
          <w:rFonts w:ascii="Times New Roman" w:eastAsia="Times New Roman" w:hAnsi="Times New Roman" w:cs="Times New Roman"/>
          <w:sz w:val="24"/>
          <w:szCs w:val="24"/>
          <w:lang w:eastAsia="uk-UA"/>
        </w:rPr>
        <w:t xml:space="preserve">», присвяченому цвітінню </w:t>
      </w:r>
      <w:proofErr w:type="spellStart"/>
      <w:r w:rsidRPr="00F879D2">
        <w:rPr>
          <w:rFonts w:ascii="Times New Roman" w:eastAsia="Times New Roman" w:hAnsi="Times New Roman" w:cs="Times New Roman"/>
          <w:sz w:val="24"/>
          <w:szCs w:val="24"/>
          <w:lang w:eastAsia="uk-UA"/>
        </w:rPr>
        <w:t>сакури</w:t>
      </w:r>
      <w:proofErr w:type="spellEnd"/>
      <w:r w:rsidRPr="00F879D2">
        <w:rPr>
          <w:rFonts w:ascii="Times New Roman" w:eastAsia="Times New Roman" w:hAnsi="Times New Roman" w:cs="Times New Roman"/>
          <w:sz w:val="24"/>
          <w:szCs w:val="24"/>
          <w:lang w:eastAsia="uk-UA"/>
        </w:rPr>
        <w:t>. </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6 березня проведено установчі збори Громадської спілки "Дорога вина та смаку Закарпаття", в яких взяли участь понад 30 учасників. Було сформовано спільний план дій, обрано керівні органи, затверджено статут та стратегію розвитку. Також відбулася презентація унікальної продукції місцевих виробників.</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Організовано і проведено відкриту екскурсію «Володарки замку» з нагоди відзначення Свята весни, а також ряд інших відкритих тематичних екскурсій.</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Також протягом звітного періоду проводилися презентації туристичного потенціалу та підготовка інформаційних та інших матеріалів про туристичну привабливість Мукачівської міської ОТГ.</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 xml:space="preserve">Станом на 01.04.2020 року місто Мукачево має налагоджені партнерські відносини з такими містами-побратимами: </w:t>
      </w:r>
      <w:proofErr w:type="spellStart"/>
      <w:r w:rsidRPr="00F879D2">
        <w:rPr>
          <w:rFonts w:ascii="Times New Roman" w:eastAsia="Times New Roman" w:hAnsi="Times New Roman" w:cs="Times New Roman"/>
          <w:sz w:val="24"/>
          <w:szCs w:val="24"/>
          <w:lang w:eastAsia="uk-UA"/>
        </w:rPr>
        <w:t>Пряшів</w:t>
      </w:r>
      <w:proofErr w:type="spellEnd"/>
      <w:r w:rsidRPr="00F879D2">
        <w:rPr>
          <w:rFonts w:ascii="Times New Roman" w:eastAsia="Times New Roman" w:hAnsi="Times New Roman" w:cs="Times New Roman"/>
          <w:sz w:val="24"/>
          <w:szCs w:val="24"/>
          <w:lang w:eastAsia="uk-UA"/>
        </w:rPr>
        <w:t xml:space="preserve"> (Словаччина), </w:t>
      </w:r>
      <w:proofErr w:type="spellStart"/>
      <w:r w:rsidRPr="00F879D2">
        <w:rPr>
          <w:rFonts w:ascii="Times New Roman" w:eastAsia="Times New Roman" w:hAnsi="Times New Roman" w:cs="Times New Roman"/>
          <w:sz w:val="24"/>
          <w:szCs w:val="24"/>
          <w:lang w:eastAsia="uk-UA"/>
        </w:rPr>
        <w:t>Гуменне</w:t>
      </w:r>
      <w:proofErr w:type="spellEnd"/>
      <w:r w:rsidRPr="00F879D2">
        <w:rPr>
          <w:rFonts w:ascii="Times New Roman" w:eastAsia="Times New Roman" w:hAnsi="Times New Roman" w:cs="Times New Roman"/>
          <w:sz w:val="24"/>
          <w:szCs w:val="24"/>
          <w:lang w:eastAsia="uk-UA"/>
        </w:rPr>
        <w:t xml:space="preserve"> (Словаччина), </w:t>
      </w:r>
      <w:proofErr w:type="spellStart"/>
      <w:r w:rsidRPr="00F879D2">
        <w:rPr>
          <w:rFonts w:ascii="Times New Roman" w:eastAsia="Times New Roman" w:hAnsi="Times New Roman" w:cs="Times New Roman"/>
          <w:sz w:val="24"/>
          <w:szCs w:val="24"/>
          <w:lang w:eastAsia="uk-UA"/>
        </w:rPr>
        <w:t>Матесалка</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Нірмедєш</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Егер</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Кішварда</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Целдьомолк</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Будовар</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Добош</w:t>
      </w:r>
      <w:proofErr w:type="spellEnd"/>
      <w:r w:rsidRPr="00F879D2">
        <w:rPr>
          <w:rFonts w:ascii="Times New Roman" w:eastAsia="Times New Roman" w:hAnsi="Times New Roman" w:cs="Times New Roman"/>
          <w:sz w:val="24"/>
          <w:szCs w:val="24"/>
          <w:lang w:eastAsia="uk-UA"/>
        </w:rPr>
        <w:t xml:space="preserve"> (Угорщина), </w:t>
      </w:r>
      <w:proofErr w:type="spellStart"/>
      <w:r w:rsidRPr="00F879D2">
        <w:rPr>
          <w:rFonts w:ascii="Times New Roman" w:eastAsia="Times New Roman" w:hAnsi="Times New Roman" w:cs="Times New Roman"/>
          <w:sz w:val="24"/>
          <w:szCs w:val="24"/>
          <w:lang w:eastAsia="uk-UA"/>
        </w:rPr>
        <w:t>Мілець</w:t>
      </w:r>
      <w:proofErr w:type="spellEnd"/>
      <w:r w:rsidRPr="00F879D2">
        <w:rPr>
          <w:rFonts w:ascii="Times New Roman" w:eastAsia="Times New Roman" w:hAnsi="Times New Roman" w:cs="Times New Roman"/>
          <w:sz w:val="24"/>
          <w:szCs w:val="24"/>
          <w:lang w:eastAsia="uk-UA"/>
        </w:rPr>
        <w:t xml:space="preserve"> (Польща), </w:t>
      </w:r>
      <w:proofErr w:type="spellStart"/>
      <w:r w:rsidRPr="00F879D2">
        <w:rPr>
          <w:rFonts w:ascii="Times New Roman" w:eastAsia="Times New Roman" w:hAnsi="Times New Roman" w:cs="Times New Roman"/>
          <w:sz w:val="24"/>
          <w:szCs w:val="24"/>
          <w:lang w:eastAsia="uk-UA"/>
        </w:rPr>
        <w:t>Зента</w:t>
      </w:r>
      <w:proofErr w:type="spellEnd"/>
      <w:r w:rsidRPr="00F879D2">
        <w:rPr>
          <w:rFonts w:ascii="Times New Roman" w:eastAsia="Times New Roman" w:hAnsi="Times New Roman" w:cs="Times New Roman"/>
          <w:sz w:val="24"/>
          <w:szCs w:val="24"/>
          <w:lang w:eastAsia="uk-UA"/>
        </w:rPr>
        <w:t xml:space="preserve"> (Сербія), </w:t>
      </w:r>
      <w:proofErr w:type="spellStart"/>
      <w:r w:rsidRPr="00F879D2">
        <w:rPr>
          <w:rFonts w:ascii="Times New Roman" w:eastAsia="Times New Roman" w:hAnsi="Times New Roman" w:cs="Times New Roman"/>
          <w:sz w:val="24"/>
          <w:szCs w:val="24"/>
          <w:lang w:eastAsia="uk-UA"/>
        </w:rPr>
        <w:t>Суботіца</w:t>
      </w:r>
      <w:proofErr w:type="spellEnd"/>
      <w:r w:rsidRPr="00F879D2">
        <w:rPr>
          <w:rFonts w:ascii="Times New Roman" w:eastAsia="Times New Roman" w:hAnsi="Times New Roman" w:cs="Times New Roman"/>
          <w:sz w:val="24"/>
          <w:szCs w:val="24"/>
          <w:lang w:eastAsia="uk-UA"/>
        </w:rPr>
        <w:t xml:space="preserve"> (Сербія), </w:t>
      </w:r>
      <w:proofErr w:type="spellStart"/>
      <w:r w:rsidRPr="00F879D2">
        <w:rPr>
          <w:rFonts w:ascii="Times New Roman" w:eastAsia="Times New Roman" w:hAnsi="Times New Roman" w:cs="Times New Roman"/>
          <w:sz w:val="24"/>
          <w:szCs w:val="24"/>
          <w:lang w:eastAsia="uk-UA"/>
        </w:rPr>
        <w:t>Пелгржімов</w:t>
      </w:r>
      <w:proofErr w:type="spellEnd"/>
      <w:r w:rsidRPr="00F879D2">
        <w:rPr>
          <w:rFonts w:ascii="Times New Roman" w:eastAsia="Times New Roman" w:hAnsi="Times New Roman" w:cs="Times New Roman"/>
          <w:sz w:val="24"/>
          <w:szCs w:val="24"/>
          <w:lang w:eastAsia="uk-UA"/>
        </w:rPr>
        <w:t xml:space="preserve"> (Чеська Республіка), </w:t>
      </w:r>
      <w:proofErr w:type="spellStart"/>
      <w:r w:rsidRPr="00F879D2">
        <w:rPr>
          <w:rFonts w:ascii="Times New Roman" w:eastAsia="Times New Roman" w:hAnsi="Times New Roman" w:cs="Times New Roman"/>
          <w:sz w:val="24"/>
          <w:szCs w:val="24"/>
          <w:lang w:eastAsia="uk-UA"/>
        </w:rPr>
        <w:t>Паг</w:t>
      </w:r>
      <w:proofErr w:type="spellEnd"/>
      <w:r w:rsidRPr="00F879D2">
        <w:rPr>
          <w:rFonts w:ascii="Times New Roman" w:eastAsia="Times New Roman" w:hAnsi="Times New Roman" w:cs="Times New Roman"/>
          <w:sz w:val="24"/>
          <w:szCs w:val="24"/>
          <w:lang w:eastAsia="uk-UA"/>
        </w:rPr>
        <w:t xml:space="preserve"> (Хорватія), Коломия (Україна).</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Протягом звітного періоду було проведено ряд офіційних зустрічей міським головою з представниками міжнародних організацій, закордонними делегаціями для обговорення економічних, культурно-освітніх, соціальних питань та налагодження подальших партнерських відносин.</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Впродовж березня відділом економіки проведено комплексну роботу по інформуванню суб'єктів господарювання Мукачівської ОТГ щодо роботи в умовах карантину.</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Також проводилася робота щодо повноти та своєчасної сплати в розрізі суб'єктів господарювання туристичного збору.</w:t>
      </w:r>
    </w:p>
    <w:p w:rsidR="00F879D2" w:rsidRPr="00F879D2" w:rsidRDefault="00F879D2" w:rsidP="00F879D2">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879D2">
        <w:rPr>
          <w:rFonts w:ascii="Times New Roman" w:eastAsia="Times New Roman" w:hAnsi="Times New Roman" w:cs="Times New Roman"/>
          <w:sz w:val="24"/>
          <w:szCs w:val="24"/>
          <w:lang w:eastAsia="uk-UA"/>
        </w:rPr>
        <w:t>Щомісячно проводився аналіз виконання планових показників щодо   надходжень місцевих податків та зборів, а саме акцизного податку, податку на нерухоме майно, земельного податку, транспортного податку. Проводився аналіз виконання договорів оренди  та своєчасність виконання умов договору.</w:t>
      </w:r>
    </w:p>
    <w:p w:rsidR="00F879D2" w:rsidRPr="00F879D2" w:rsidRDefault="00F879D2" w:rsidP="00F879D2">
      <w:pPr>
        <w:spacing w:before="100" w:beforeAutospacing="1" w:after="100" w:afterAutospacing="1" w:line="240" w:lineRule="auto"/>
        <w:rPr>
          <w:rFonts w:ascii="Times New Roman" w:eastAsia="Times New Roman" w:hAnsi="Times New Roman" w:cs="Times New Roman"/>
          <w:sz w:val="24"/>
          <w:szCs w:val="24"/>
          <w:lang w:eastAsia="uk-UA"/>
        </w:rPr>
      </w:pPr>
      <w:r w:rsidRPr="00F879D2">
        <w:rPr>
          <w:rFonts w:ascii="Times New Roman" w:eastAsia="Times New Roman" w:hAnsi="Times New Roman" w:cs="Times New Roman"/>
          <w:b/>
          <w:bCs/>
          <w:sz w:val="24"/>
          <w:szCs w:val="24"/>
          <w:lang w:eastAsia="uk-UA"/>
        </w:rPr>
        <w:t xml:space="preserve">Начальник відділу економіки                                                     </w:t>
      </w:r>
    </w:p>
    <w:p w:rsidR="00F879D2" w:rsidRPr="00F879D2" w:rsidRDefault="00F879D2" w:rsidP="00F879D2">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F879D2">
        <w:rPr>
          <w:rFonts w:ascii="Times New Roman" w:eastAsia="Times New Roman" w:hAnsi="Times New Roman" w:cs="Times New Roman"/>
          <w:b/>
          <w:bCs/>
          <w:sz w:val="24"/>
          <w:szCs w:val="24"/>
          <w:lang w:eastAsia="uk-UA"/>
        </w:rPr>
        <w:t>М.Дерев’яник</w:t>
      </w:r>
      <w:proofErr w:type="spellEnd"/>
    </w:p>
    <w:p w:rsidR="00620878" w:rsidRDefault="00620878">
      <w:bookmarkStart w:id="0" w:name="_GoBack"/>
      <w:bookmarkEnd w:id="0"/>
    </w:p>
    <w:sectPr w:rsidR="006208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CD7"/>
    <w:multiLevelType w:val="multilevel"/>
    <w:tmpl w:val="75D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2"/>
    <w:rsid w:val="00620878"/>
    <w:rsid w:val="00F87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A566-8A87-4A15-87D2-3AD3ED25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7855</Words>
  <Characters>4478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1</cp:revision>
  <dcterms:created xsi:type="dcterms:W3CDTF">2020-10-06T07:45:00Z</dcterms:created>
  <dcterms:modified xsi:type="dcterms:W3CDTF">2020-10-06T07:46:00Z</dcterms:modified>
</cp:coreProperties>
</file>