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38C670E8" wp14:editId="2FE647AE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534404" w:rsidRDefault="00573AC1" w:rsidP="00573AC1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24.09.2019</w:t>
      </w:r>
      <w:r w:rsidR="00A27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1E67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№ 264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bookmarkEnd w:id="0"/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57251D">
        <w:rPr>
          <w:rFonts w:ascii="Times New Roman" w:hAnsi="Times New Roman"/>
          <w:b/>
          <w:bCs/>
          <w:sz w:val="28"/>
          <w:szCs w:val="28"/>
        </w:rPr>
        <w:t>влаштування дітей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34404" w:rsidRPr="001E678B" w:rsidRDefault="00AF4BA8" w:rsidP="006245F5">
      <w:pPr>
        <w:ind w:left="284" w:hanging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</w:r>
      <w:r w:rsidR="006245F5">
        <w:rPr>
          <w:rFonts w:ascii="Times New Roman" w:hAnsi="Times New Roman" w:cs="Times New Roman"/>
          <w:sz w:val="28"/>
          <w:szCs w:val="28"/>
        </w:rPr>
        <w:tab/>
      </w:r>
      <w:r w:rsidR="00F16E66">
        <w:rPr>
          <w:rFonts w:ascii="Times New Roman" w:hAnsi="Times New Roman" w:cs="Times New Roman"/>
          <w:sz w:val="28"/>
          <w:szCs w:val="28"/>
        </w:rPr>
        <w:t>З метою захисту прав дітей,</w:t>
      </w:r>
      <w:r w:rsidR="001E6945"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1E6945">
        <w:rPr>
          <w:rFonts w:ascii="Times New Roman" w:hAnsi="Times New Roman"/>
          <w:sz w:val="28"/>
          <w:szCs w:val="28"/>
        </w:rPr>
        <w:t xml:space="preserve">Направлення (путівки) служби у правах дітей Закарпатської обласної державної адміністрації № 52 від 01.08.2019 року на влаштування дитини-сироти, </w:t>
      </w:r>
      <w:r w:rsidR="00240F1C">
        <w:rPr>
          <w:rFonts w:ascii="Times New Roman" w:hAnsi="Times New Roman"/>
          <w:sz w:val="28"/>
          <w:szCs w:val="28"/>
        </w:rPr>
        <w:t>***</w:t>
      </w:r>
      <w:r w:rsidR="001E6945">
        <w:rPr>
          <w:rFonts w:ascii="Times New Roman" w:hAnsi="Times New Roman"/>
          <w:sz w:val="28"/>
          <w:szCs w:val="28"/>
        </w:rPr>
        <w:t>, на виховання та повне державне утримання до Перечинської загальноосвітньої школи-інтернату І-ІІ ступенів Закарпатської обласної ради, повідомлення обласної дитячої лікарні</w:t>
      </w:r>
      <w:r w:rsidR="001E6945" w:rsidRPr="001E6945">
        <w:rPr>
          <w:rFonts w:ascii="Times New Roman" w:hAnsi="Times New Roman"/>
          <w:sz w:val="28"/>
          <w:szCs w:val="28"/>
        </w:rPr>
        <w:t xml:space="preserve"> </w:t>
      </w:r>
      <w:r w:rsidR="001E6945">
        <w:rPr>
          <w:rFonts w:ascii="Times New Roman" w:hAnsi="Times New Roman"/>
          <w:sz w:val="28"/>
          <w:szCs w:val="28"/>
        </w:rPr>
        <w:t xml:space="preserve">департаменту охорони здоров’я Закарпатської обласної державної адміністрації  № 2069/08-01 від 09.08.2019 року, повідомлення Мукачівського відділу поліції ГУНП в Закарпатській області № 13414/106/96/1-2019 від 16.08.2019 року, </w:t>
      </w:r>
      <w:r w:rsidR="00F16E66">
        <w:rPr>
          <w:rFonts w:ascii="Times New Roman" w:hAnsi="Times New Roman" w:cs="Times New Roman"/>
          <w:sz w:val="28"/>
          <w:szCs w:val="28"/>
        </w:rPr>
        <w:t>в</w:t>
      </w:r>
      <w:r w:rsidRPr="00C24973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</w:t>
      </w:r>
      <w:r w:rsidR="001E678B">
        <w:rPr>
          <w:rFonts w:ascii="Times New Roman" w:hAnsi="Times New Roman" w:cs="Times New Roman"/>
          <w:sz w:val="28"/>
          <w:szCs w:val="28"/>
        </w:rPr>
        <w:t>п.</w:t>
      </w:r>
      <w:r w:rsidR="00F16E66">
        <w:rPr>
          <w:rFonts w:ascii="Times New Roman" w:hAnsi="Times New Roman" w:cs="Times New Roman"/>
          <w:sz w:val="28"/>
          <w:szCs w:val="28"/>
        </w:rPr>
        <w:t xml:space="preserve">31,35 </w:t>
      </w:r>
      <w:r w:rsidRPr="00C24973">
        <w:rPr>
          <w:rFonts w:ascii="Times New Roman" w:hAnsi="Times New Roman" w:cs="Times New Roman"/>
          <w:sz w:val="28"/>
          <w:szCs w:val="28"/>
        </w:rPr>
        <w:t xml:space="preserve">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E66" w:rsidRPr="00754E2A" w:rsidRDefault="001E6945" w:rsidP="00F76312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7251D">
        <w:rPr>
          <w:rFonts w:ascii="Times New Roman" w:hAnsi="Times New Roman"/>
          <w:sz w:val="28"/>
          <w:szCs w:val="28"/>
          <w:lang w:val="uk-UA"/>
        </w:rPr>
        <w:t xml:space="preserve">лаштувати </w:t>
      </w:r>
      <w:r w:rsidR="00F16E66">
        <w:rPr>
          <w:rFonts w:ascii="Times New Roman" w:hAnsi="Times New Roman"/>
          <w:sz w:val="28"/>
          <w:szCs w:val="28"/>
          <w:lang w:val="uk-UA"/>
        </w:rPr>
        <w:t xml:space="preserve">дитину-сироту, </w:t>
      </w:r>
      <w:r w:rsidR="00240F1C">
        <w:rPr>
          <w:rFonts w:ascii="Times New Roman" w:hAnsi="Times New Roman"/>
          <w:sz w:val="28"/>
          <w:szCs w:val="28"/>
          <w:lang w:val="uk-UA"/>
        </w:rPr>
        <w:t>***</w:t>
      </w:r>
      <w:r w:rsidR="00F16E66" w:rsidRPr="00F9443F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F16E66">
        <w:rPr>
          <w:rFonts w:ascii="Times New Roman" w:hAnsi="Times New Roman"/>
          <w:sz w:val="28"/>
          <w:szCs w:val="28"/>
          <w:lang w:val="uk-UA"/>
        </w:rPr>
        <w:t xml:space="preserve">, на виховання та повне державне утримання до </w:t>
      </w:r>
      <w:r w:rsidR="0057251D">
        <w:rPr>
          <w:rFonts w:ascii="Times New Roman" w:hAnsi="Times New Roman"/>
          <w:sz w:val="28"/>
          <w:szCs w:val="28"/>
          <w:lang w:val="uk-UA"/>
        </w:rPr>
        <w:t>Перечинської загальноосвітньої школи-інтернату І-ІІ ступенів</w:t>
      </w:r>
      <w:r w:rsidR="00FA2A71">
        <w:rPr>
          <w:rFonts w:ascii="Times New Roman" w:hAnsi="Times New Roman"/>
          <w:sz w:val="28"/>
          <w:szCs w:val="28"/>
          <w:lang w:val="uk-UA"/>
        </w:rPr>
        <w:t xml:space="preserve"> Закарпатської обласної ради</w:t>
      </w:r>
      <w:r w:rsidR="00F16E66">
        <w:rPr>
          <w:rFonts w:ascii="Times New Roman" w:hAnsi="Times New Roman"/>
          <w:sz w:val="28"/>
          <w:szCs w:val="28"/>
          <w:lang w:val="uk-UA"/>
        </w:rPr>
        <w:t>.</w:t>
      </w:r>
    </w:p>
    <w:p w:rsidR="00D923CD" w:rsidRPr="00F76312" w:rsidRDefault="001E6945" w:rsidP="00F76312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Hlk19783120"/>
      <w:r>
        <w:rPr>
          <w:rFonts w:ascii="Times New Roman" w:hAnsi="Times New Roman"/>
          <w:sz w:val="28"/>
          <w:szCs w:val="28"/>
          <w:lang w:val="uk-UA"/>
        </w:rPr>
        <w:t>Тимчасово, до набуття статусу, в</w:t>
      </w:r>
      <w:r w:rsidR="0057251D">
        <w:rPr>
          <w:rFonts w:ascii="Times New Roman" w:hAnsi="Times New Roman"/>
          <w:sz w:val="28"/>
          <w:szCs w:val="28"/>
          <w:lang w:val="uk-UA"/>
        </w:rPr>
        <w:t xml:space="preserve">лаштувати </w:t>
      </w:r>
      <w:r w:rsidR="00F76312">
        <w:rPr>
          <w:rFonts w:ascii="Times New Roman" w:hAnsi="Times New Roman"/>
          <w:sz w:val="28"/>
          <w:szCs w:val="28"/>
          <w:lang w:val="uk-UA"/>
        </w:rPr>
        <w:t xml:space="preserve">дитину, залишену батьківського піклування, </w:t>
      </w:r>
      <w:r w:rsidR="00240F1C">
        <w:rPr>
          <w:rFonts w:ascii="Times New Roman" w:hAnsi="Times New Roman"/>
          <w:sz w:val="28"/>
          <w:szCs w:val="28"/>
          <w:lang w:val="uk-UA"/>
        </w:rPr>
        <w:t>***</w:t>
      </w:r>
      <w:r w:rsidR="00572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51D" w:rsidRPr="00F9443F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5725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23CD">
        <w:rPr>
          <w:rFonts w:ascii="Times New Roman" w:hAnsi="Times New Roman"/>
          <w:sz w:val="28"/>
          <w:szCs w:val="28"/>
          <w:lang w:val="uk-UA"/>
        </w:rPr>
        <w:t>до обласного будинку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817EB9">
        <w:rPr>
          <w:rFonts w:ascii="Times New Roman" w:hAnsi="Times New Roman"/>
          <w:sz w:val="28"/>
          <w:szCs w:val="28"/>
          <w:lang w:val="uk-UA"/>
        </w:rPr>
        <w:t xml:space="preserve"> м. Свалява</w:t>
      </w:r>
      <w:r w:rsidR="00754E2A">
        <w:rPr>
          <w:rFonts w:ascii="Times New Roman" w:hAnsi="Times New Roman"/>
          <w:sz w:val="28"/>
          <w:szCs w:val="28"/>
          <w:lang w:val="uk-UA"/>
        </w:rPr>
        <w:t xml:space="preserve"> департаменту охорони здоров’я Закарпатської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6312" w:rsidRPr="00F76312" w:rsidRDefault="00F76312" w:rsidP="00F76312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 виконавчого комітету Мукачівської міської ради вжити заходи щодо влаштування дітей, влаштованих на державне утримання, до сімейних форм виховання.</w:t>
      </w:r>
    </w:p>
    <w:bookmarkEnd w:id="2"/>
    <w:p w:rsidR="00534404" w:rsidRPr="00C24973" w:rsidRDefault="00AF4BA8" w:rsidP="00F76312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534404">
      <w:pPr>
        <w:rPr>
          <w:rFonts w:ascii="Times New Roman" w:hAnsi="Times New Roman"/>
          <w:sz w:val="28"/>
          <w:szCs w:val="28"/>
        </w:rPr>
      </w:pPr>
    </w:p>
    <w:p w:rsidR="00534404" w:rsidRDefault="00AF4B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B62785">
      <w:pgSz w:w="11906" w:h="16838"/>
      <w:pgMar w:top="851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multilevel"/>
    <w:tmpl w:val="269817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A2B85"/>
    <w:rsid w:val="000E0CAF"/>
    <w:rsid w:val="00141647"/>
    <w:rsid w:val="001445C1"/>
    <w:rsid w:val="001532CB"/>
    <w:rsid w:val="001B0581"/>
    <w:rsid w:val="001C6198"/>
    <w:rsid w:val="001C6E6C"/>
    <w:rsid w:val="001C7402"/>
    <w:rsid w:val="001C7481"/>
    <w:rsid w:val="001D600E"/>
    <w:rsid w:val="001E678B"/>
    <w:rsid w:val="001E6945"/>
    <w:rsid w:val="002023C3"/>
    <w:rsid w:val="002037DF"/>
    <w:rsid w:val="00220D8D"/>
    <w:rsid w:val="00231ED2"/>
    <w:rsid w:val="00240F1C"/>
    <w:rsid w:val="002975DD"/>
    <w:rsid w:val="002A7484"/>
    <w:rsid w:val="00317465"/>
    <w:rsid w:val="00346884"/>
    <w:rsid w:val="003B619D"/>
    <w:rsid w:val="003E3D66"/>
    <w:rsid w:val="003E686F"/>
    <w:rsid w:val="00410F45"/>
    <w:rsid w:val="004244A8"/>
    <w:rsid w:val="0043763C"/>
    <w:rsid w:val="0048574A"/>
    <w:rsid w:val="004965CF"/>
    <w:rsid w:val="00497BB8"/>
    <w:rsid w:val="004A34EA"/>
    <w:rsid w:val="00517FC5"/>
    <w:rsid w:val="00534404"/>
    <w:rsid w:val="00545013"/>
    <w:rsid w:val="00550119"/>
    <w:rsid w:val="0055619B"/>
    <w:rsid w:val="00566E04"/>
    <w:rsid w:val="0057251D"/>
    <w:rsid w:val="00573AC1"/>
    <w:rsid w:val="00574357"/>
    <w:rsid w:val="005C0247"/>
    <w:rsid w:val="005C68D1"/>
    <w:rsid w:val="005E1B51"/>
    <w:rsid w:val="0060750F"/>
    <w:rsid w:val="00611715"/>
    <w:rsid w:val="006245F5"/>
    <w:rsid w:val="006370AC"/>
    <w:rsid w:val="0064398C"/>
    <w:rsid w:val="00647DEE"/>
    <w:rsid w:val="006917F2"/>
    <w:rsid w:val="006E1B38"/>
    <w:rsid w:val="006E2402"/>
    <w:rsid w:val="00754E2A"/>
    <w:rsid w:val="007A5A54"/>
    <w:rsid w:val="0080323A"/>
    <w:rsid w:val="00812AF4"/>
    <w:rsid w:val="00817EB9"/>
    <w:rsid w:val="00821539"/>
    <w:rsid w:val="00861079"/>
    <w:rsid w:val="008F08C2"/>
    <w:rsid w:val="00904755"/>
    <w:rsid w:val="00923CAA"/>
    <w:rsid w:val="009262DF"/>
    <w:rsid w:val="00927291"/>
    <w:rsid w:val="009306F7"/>
    <w:rsid w:val="009408E2"/>
    <w:rsid w:val="00961639"/>
    <w:rsid w:val="00A13A43"/>
    <w:rsid w:val="00A2375B"/>
    <w:rsid w:val="00A25DF4"/>
    <w:rsid w:val="00A2776F"/>
    <w:rsid w:val="00A329EE"/>
    <w:rsid w:val="00AF4BA8"/>
    <w:rsid w:val="00AF7A52"/>
    <w:rsid w:val="00B07CB6"/>
    <w:rsid w:val="00B62785"/>
    <w:rsid w:val="00B666FE"/>
    <w:rsid w:val="00BD1162"/>
    <w:rsid w:val="00BE0DD7"/>
    <w:rsid w:val="00C121E7"/>
    <w:rsid w:val="00C24973"/>
    <w:rsid w:val="00C25D86"/>
    <w:rsid w:val="00C4027D"/>
    <w:rsid w:val="00C402FE"/>
    <w:rsid w:val="00C56435"/>
    <w:rsid w:val="00C86B31"/>
    <w:rsid w:val="00CA508E"/>
    <w:rsid w:val="00CE28E0"/>
    <w:rsid w:val="00CF3202"/>
    <w:rsid w:val="00D079D0"/>
    <w:rsid w:val="00D82F5A"/>
    <w:rsid w:val="00D923CD"/>
    <w:rsid w:val="00DB5455"/>
    <w:rsid w:val="00DE7850"/>
    <w:rsid w:val="00E023DA"/>
    <w:rsid w:val="00E13DCC"/>
    <w:rsid w:val="00E86AE0"/>
    <w:rsid w:val="00EC7B9C"/>
    <w:rsid w:val="00ED583D"/>
    <w:rsid w:val="00EE065F"/>
    <w:rsid w:val="00F16E66"/>
    <w:rsid w:val="00F41102"/>
    <w:rsid w:val="00F76312"/>
    <w:rsid w:val="00F83239"/>
    <w:rsid w:val="00F9443F"/>
    <w:rsid w:val="00FA2A71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8283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3ADB-BB10-46D7-9765-7A1D2E4F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2019-09-18T12:42:00Z</cp:lastPrinted>
  <dcterms:created xsi:type="dcterms:W3CDTF">2019-09-20T08:34:00Z</dcterms:created>
  <dcterms:modified xsi:type="dcterms:W3CDTF">2019-09-24T10:44:00Z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