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2815590</wp:posOffset>
            </wp:positionH>
            <wp:positionV relativeFrom="paragraph">
              <wp:posOffset>115570</wp:posOffset>
            </wp:positionV>
            <wp:extent cx="431800" cy="61214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center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center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ЗАКАРПАТСЬКА ОБЛАСТЬ</w:t>
      </w:r>
    </w:p>
    <w:p>
      <w:pPr>
        <w:pStyle w:val="Style14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МУКАЧІВСЬКА  МІСЬКА  РАДА</w:t>
      </w:r>
    </w:p>
    <w:p>
      <w:pPr>
        <w:pStyle w:val="Style14"/>
        <w:jc w:val="center"/>
        <w:rPr>
          <w:b/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ВИКОНАВЧИЙ КОМІТЕТ</w:t>
      </w:r>
    </w:p>
    <w:p>
      <w:pPr>
        <w:pStyle w:val="1"/>
        <w:numPr>
          <w:ilvl w:val="0"/>
          <w:numId w:val="2"/>
        </w:numPr>
        <w:jc w:val="center"/>
        <w:rPr>
          <w:color w:val="FF0000"/>
          <w:sz w:val="16"/>
        </w:rPr>
      </w:pPr>
      <w:r>
        <w:rPr>
          <w:rFonts w:cs="Times New Roman" w:ascii="Times New Roman" w:hAnsi="Times New Roman"/>
          <w:sz w:val="28"/>
          <w:lang w:val="uk-UA"/>
        </w:rPr>
        <w:t>РІШЕННЯ</w:t>
      </w:r>
    </w:p>
    <w:p>
      <w:pPr>
        <w:pStyle w:val="Normal"/>
        <w:jc w:val="center"/>
        <w:rPr>
          <w:color w:val="FF0000"/>
          <w:sz w:val="16"/>
        </w:rPr>
      </w:pPr>
      <w:r>
        <w:rPr>
          <w:color w:val="FF0000"/>
          <w:sz w:val="16"/>
        </w:rPr>
      </w:r>
    </w:p>
    <w:p>
      <w:pPr>
        <w:pStyle w:val="Normal"/>
        <w:rPr/>
      </w:pPr>
      <w:r>
        <w:rPr>
          <w:sz w:val="28"/>
          <w:szCs w:val="28"/>
        </w:rPr>
        <w:t>26.11.2019</w:t>
      </w:r>
      <w:r>
        <w:rPr>
          <w:sz w:val="28"/>
          <w:szCs w:val="28"/>
        </w:rPr>
        <w:tab/>
        <w:tab/>
        <w:t xml:space="preserve">                                  Мукачево</w:t>
        <w:tab/>
        <w:t xml:space="preserve">                                    №</w:t>
      </w:r>
      <w:r>
        <w:rPr>
          <w:sz w:val="28"/>
          <w:szCs w:val="28"/>
        </w:rPr>
        <w:t>342</w:t>
      </w:r>
    </w:p>
    <w:p>
      <w:pPr>
        <w:pStyle w:val="2"/>
        <w:numPr>
          <w:ilvl w:val="1"/>
          <w:numId w:val="2"/>
        </w:numPr>
        <w:jc w:val="left"/>
        <w:rPr/>
      </w:pPr>
      <w:r>
        <w:rPr/>
      </w:r>
    </w:p>
    <w:p>
      <w:pPr>
        <w:pStyle w:val="Normal"/>
        <w:ind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 видачу Дозволів на проведення земляних робіт на території міста Мукачево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b/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У зв’язку з виникненням у ММКП «Мукачівводоканал» нагальної потреби на проведення земляних робіт, відповідно до Правил проведення земляних робіт на території міста Мукачево затверджених рішенням виконавчого комітету Мукачівської міської ради від 31.01.2017 №16, враховуючи рішення виконавчого комітету</w:t>
      </w:r>
      <w:r>
        <w:rPr/>
        <w:t xml:space="preserve"> </w:t>
      </w:r>
      <w:r>
        <w:rPr>
          <w:sz w:val="28"/>
          <w:szCs w:val="28"/>
        </w:rPr>
        <w:t>Мукачівської міської ради від 12.11.2019 року №315 «Про тимчасове припинення видачі Дозволів на проведення земляних робіт на території міста Мукачево», керуючись ч.1</w:t>
      </w:r>
      <w:r>
        <w:rPr/>
        <w:t xml:space="preserve"> </w:t>
      </w:r>
      <w:r>
        <w:rPr>
          <w:sz w:val="28"/>
          <w:szCs w:val="28"/>
        </w:rPr>
        <w:t xml:space="preserve">ст.52, ч.6 ст. 59 Закону України «Про місцеве самоврядування в Україні» виконавчий комітет Мукачівської міської ради </w:t>
      </w:r>
      <w:r>
        <w:rPr>
          <w:b/>
          <w:sz w:val="28"/>
          <w:szCs w:val="28"/>
        </w:rPr>
        <w:t>ВИРІШИВ</w:t>
      </w:r>
      <w:r>
        <w:rPr>
          <w:sz w:val="28"/>
          <w:szCs w:val="28"/>
        </w:rPr>
        <w:t>:</w:t>
      </w:r>
    </w:p>
    <w:p>
      <w:pPr>
        <w:pStyle w:val="Normal"/>
        <w:ind w:firstLine="708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ListParagraph"/>
        <w:numPr>
          <w:ilvl w:val="0"/>
          <w:numId w:val="3"/>
        </w:numPr>
        <w:ind w:left="0"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Управлінню міського господарства виконавчого комітету Мукачівської міської ради (В. Гасинець) видати Дозволи ММКП «Мукачівводоканал» на проведення земляних робіт на території міста Мукачево за наступними адресами:</w:t>
      </w:r>
    </w:p>
    <w:p>
      <w:pPr>
        <w:pStyle w:val="ListParagraph"/>
        <w:ind w:left="708" w:hang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вул. Шевченка Тараса, буд. 26;</w:t>
      </w:r>
    </w:p>
    <w:p>
      <w:pPr>
        <w:pStyle w:val="ListParagraph"/>
        <w:ind w:left="708" w:hang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вул. Чайковського Петра, буд. 19;</w:t>
      </w:r>
    </w:p>
    <w:p>
      <w:pPr>
        <w:pStyle w:val="ListParagraph"/>
        <w:ind w:left="708" w:hang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вул. Франка Івана, буд. 147;</w:t>
      </w:r>
    </w:p>
    <w:p>
      <w:pPr>
        <w:pStyle w:val="ListParagraph"/>
        <w:ind w:left="708" w:hang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вул. Бабича Олександра, буд. 8;</w:t>
      </w:r>
    </w:p>
    <w:p>
      <w:pPr>
        <w:pStyle w:val="ListParagraph"/>
        <w:ind w:left="708" w:hang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вул. Грушевського Михайла, буд. 18;</w:t>
      </w:r>
    </w:p>
    <w:p>
      <w:pPr>
        <w:pStyle w:val="ListParagraph"/>
        <w:ind w:left="708" w:hang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вул. Грушевського Михайла, буд. 32;</w:t>
      </w:r>
    </w:p>
    <w:p>
      <w:pPr>
        <w:pStyle w:val="ListParagraph"/>
        <w:ind w:left="708" w:hang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вул. Валленберга Рауля, буд. 38Б;</w:t>
      </w:r>
    </w:p>
    <w:p>
      <w:pPr>
        <w:pStyle w:val="ListParagraph"/>
        <w:ind w:left="708" w:hang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вул. Малильо Софії, буд. 8;</w:t>
      </w:r>
    </w:p>
    <w:p>
      <w:pPr>
        <w:pStyle w:val="ListParagraph"/>
        <w:ind w:left="708" w:hang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вул. Манайло Федора, буд. 18;</w:t>
      </w:r>
    </w:p>
    <w:p>
      <w:pPr>
        <w:pStyle w:val="ListParagraph"/>
        <w:ind w:left="708" w:hang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вул. Підгородська, буд. 66;</w:t>
      </w:r>
    </w:p>
    <w:p>
      <w:pPr>
        <w:pStyle w:val="ListParagraph"/>
        <w:ind w:left="708" w:hang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вул. Університетська, буд. 44 (зелена зона)</w:t>
      </w:r>
    </w:p>
    <w:p>
      <w:pPr>
        <w:pStyle w:val="ListParagraph"/>
        <w:ind w:left="708" w:hang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вул. Ринкова, 7</w:t>
      </w:r>
    </w:p>
    <w:p>
      <w:pPr>
        <w:pStyle w:val="ListParagraph"/>
        <w:ind w:left="708" w:hang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ListParagraph"/>
        <w:numPr>
          <w:ilvl w:val="0"/>
          <w:numId w:val="3"/>
        </w:numPr>
        <w:ind w:left="0"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Контроль за виконанням рішення покласти на заступника міського голови О. Казибріда.</w:t>
      </w:r>
    </w:p>
    <w:p>
      <w:pPr>
        <w:pStyle w:val="Normal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21"/>
        <w:widowControl w:val="false"/>
        <w:rPr/>
      </w:pPr>
      <w:r>
        <w:rPr>
          <w:rFonts w:cs="Times New Roman CYR" w:ascii="Times New Roman CYR" w:hAnsi="Times New Roman CYR"/>
          <w:b/>
          <w:szCs w:val="28"/>
        </w:rPr>
        <w:t>В.о.міського голови                                                                                      І.Маняк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397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8" w:hanging="108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2148" w:hanging="1440"/>
      </w:pPr>
    </w:lvl>
    <w:lvl w:ilvl="6">
      <w:start w:val="1"/>
      <w:numFmt w:val="decimal"/>
      <w:lvlText w:val="%1.%2.%3.%4.%5.%6.%7."/>
      <w:lvlJc w:val="left"/>
      <w:pPr>
        <w:ind w:left="2508" w:hanging="180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868" w:hanging="21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9307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uk-UA" w:eastAsia="zh-CN" w:bidi="ar-SA"/>
    </w:rPr>
  </w:style>
  <w:style w:type="paragraph" w:styleId="1">
    <w:name w:val="Heading 1"/>
    <w:basedOn w:val="Normal"/>
    <w:qFormat/>
    <w:rsid w:val="00093071"/>
    <w:pPr>
      <w:keepNext/>
      <w:numPr>
        <w:ilvl w:val="0"/>
        <w:numId w:val="1"/>
      </w:numPr>
      <w:spacing w:before="240" w:after="60"/>
      <w:outlineLvl w:val="0"/>
      <w:outlineLvl w:val="0"/>
    </w:pPr>
    <w:rPr>
      <w:rFonts w:ascii="Arial" w:hAnsi="Arial" w:cs="Arial"/>
      <w:b/>
      <w:bCs/>
      <w:sz w:val="32"/>
      <w:szCs w:val="32"/>
      <w:lang w:val="ru-RU"/>
    </w:rPr>
  </w:style>
  <w:style w:type="paragraph" w:styleId="2">
    <w:name w:val="Heading 2"/>
    <w:basedOn w:val="Normal"/>
    <w:qFormat/>
    <w:rsid w:val="00093071"/>
    <w:pPr>
      <w:keepNext/>
      <w:numPr>
        <w:ilvl w:val="1"/>
        <w:numId w:val="1"/>
      </w:numPr>
      <w:jc w:val="center"/>
      <w:outlineLvl w:val="1"/>
      <w:outlineLvl w:val="1"/>
    </w:pPr>
    <w:rPr>
      <w:b/>
      <w:bCs/>
      <w:sz w:val="3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093071"/>
    <w:rPr/>
  </w:style>
  <w:style w:type="character" w:styleId="WW8Num1z1" w:customStyle="1">
    <w:name w:val="WW8Num1z1"/>
    <w:qFormat/>
    <w:rsid w:val="00093071"/>
    <w:rPr/>
  </w:style>
  <w:style w:type="character" w:styleId="WW8Num1z2" w:customStyle="1">
    <w:name w:val="WW8Num1z2"/>
    <w:qFormat/>
    <w:rsid w:val="00093071"/>
    <w:rPr/>
  </w:style>
  <w:style w:type="character" w:styleId="WW8Num1z3" w:customStyle="1">
    <w:name w:val="WW8Num1z3"/>
    <w:qFormat/>
    <w:rsid w:val="00093071"/>
    <w:rPr/>
  </w:style>
  <w:style w:type="character" w:styleId="WW8Num1z4" w:customStyle="1">
    <w:name w:val="WW8Num1z4"/>
    <w:qFormat/>
    <w:rsid w:val="00093071"/>
    <w:rPr/>
  </w:style>
  <w:style w:type="character" w:styleId="WW8Num1z5" w:customStyle="1">
    <w:name w:val="WW8Num1z5"/>
    <w:qFormat/>
    <w:rsid w:val="00093071"/>
    <w:rPr/>
  </w:style>
  <w:style w:type="character" w:styleId="WW8Num1z6" w:customStyle="1">
    <w:name w:val="WW8Num1z6"/>
    <w:qFormat/>
    <w:rsid w:val="00093071"/>
    <w:rPr/>
  </w:style>
  <w:style w:type="character" w:styleId="WW8Num1z7" w:customStyle="1">
    <w:name w:val="WW8Num1z7"/>
    <w:qFormat/>
    <w:rsid w:val="00093071"/>
    <w:rPr/>
  </w:style>
  <w:style w:type="character" w:styleId="WW8Num1z8" w:customStyle="1">
    <w:name w:val="WW8Num1z8"/>
    <w:qFormat/>
    <w:rsid w:val="00093071"/>
    <w:rPr/>
  </w:style>
  <w:style w:type="character" w:styleId="WW8Num2z0" w:customStyle="1">
    <w:name w:val="WW8Num2z0"/>
    <w:qFormat/>
    <w:rsid w:val="00093071"/>
    <w:rPr/>
  </w:style>
  <w:style w:type="character" w:styleId="WW8Num2z1" w:customStyle="1">
    <w:name w:val="WW8Num2z1"/>
    <w:qFormat/>
    <w:rsid w:val="00093071"/>
    <w:rPr/>
  </w:style>
  <w:style w:type="character" w:styleId="WW8Num2z2" w:customStyle="1">
    <w:name w:val="WW8Num2z2"/>
    <w:qFormat/>
    <w:rsid w:val="00093071"/>
    <w:rPr/>
  </w:style>
  <w:style w:type="character" w:styleId="WW8Num2z3" w:customStyle="1">
    <w:name w:val="WW8Num2z3"/>
    <w:qFormat/>
    <w:rsid w:val="00093071"/>
    <w:rPr/>
  </w:style>
  <w:style w:type="character" w:styleId="WW8Num2z4" w:customStyle="1">
    <w:name w:val="WW8Num2z4"/>
    <w:qFormat/>
    <w:rsid w:val="00093071"/>
    <w:rPr/>
  </w:style>
  <w:style w:type="character" w:styleId="WW8Num2z5" w:customStyle="1">
    <w:name w:val="WW8Num2z5"/>
    <w:qFormat/>
    <w:rsid w:val="00093071"/>
    <w:rPr/>
  </w:style>
  <w:style w:type="character" w:styleId="WW8Num2z6" w:customStyle="1">
    <w:name w:val="WW8Num2z6"/>
    <w:qFormat/>
    <w:rsid w:val="00093071"/>
    <w:rPr/>
  </w:style>
  <w:style w:type="character" w:styleId="WW8Num2z7" w:customStyle="1">
    <w:name w:val="WW8Num2z7"/>
    <w:qFormat/>
    <w:rsid w:val="00093071"/>
    <w:rPr/>
  </w:style>
  <w:style w:type="character" w:styleId="WW8Num2z8" w:customStyle="1">
    <w:name w:val="WW8Num2z8"/>
    <w:qFormat/>
    <w:rsid w:val="00093071"/>
    <w:rPr/>
  </w:style>
  <w:style w:type="character" w:styleId="11" w:customStyle="1">
    <w:name w:val="Основной шрифт абзаца1"/>
    <w:qFormat/>
    <w:rsid w:val="00093071"/>
    <w:rPr/>
  </w:style>
  <w:style w:type="character" w:styleId="Style12" w:customStyle="1">
    <w:name w:val="Текст выноски Знак"/>
    <w:basedOn w:val="DefaultParagraphFont"/>
    <w:uiPriority w:val="99"/>
    <w:semiHidden/>
    <w:qFormat/>
    <w:rsid w:val="006f6c6d"/>
    <w:rPr>
      <w:rFonts w:ascii="Segoe UI" w:hAnsi="Segoe UI" w:cs="Segoe UI"/>
      <w:sz w:val="18"/>
      <w:szCs w:val="18"/>
      <w:lang w:val="uk-UA" w:eastAsia="zh-CN"/>
    </w:rPr>
  </w:style>
  <w:style w:type="character" w:styleId="Appleconvertedspace" w:customStyle="1">
    <w:name w:val="apple-converted-space"/>
    <w:basedOn w:val="DefaultParagraphFont"/>
    <w:qFormat/>
    <w:rsid w:val="00b42171"/>
    <w:rPr/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rsid w:val="00093071"/>
    <w:pPr>
      <w:jc w:val="both"/>
    </w:pPr>
    <w:rPr>
      <w:sz w:val="26"/>
      <w:szCs w:val="20"/>
    </w:rPr>
  </w:style>
  <w:style w:type="paragraph" w:styleId="Style15">
    <w:name w:val="List"/>
    <w:basedOn w:val="Style14"/>
    <w:rsid w:val="00093071"/>
    <w:pPr/>
    <w:rPr>
      <w:rFonts w:cs="Lohit Hind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Style18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rsid w:val="00093071"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12" w:customStyle="1">
    <w:name w:val="Заголовок1"/>
    <w:basedOn w:val="Normal"/>
    <w:qFormat/>
    <w:rsid w:val="00093071"/>
    <w:pPr>
      <w:keepNext/>
      <w:spacing w:before="240" w:after="120"/>
    </w:pPr>
    <w:rPr>
      <w:rFonts w:ascii="Arial" w:hAnsi="Arial" w:eastAsia="Droid Sans Fallback" w:cs="Lohit Hindi"/>
      <w:sz w:val="28"/>
      <w:szCs w:val="28"/>
    </w:rPr>
  </w:style>
  <w:style w:type="paragraph" w:styleId="13" w:customStyle="1">
    <w:name w:val="Указатель1"/>
    <w:basedOn w:val="Normal"/>
    <w:qFormat/>
    <w:rsid w:val="00093071"/>
    <w:pPr>
      <w:suppressLineNumbers/>
    </w:pPr>
    <w:rPr>
      <w:rFonts w:cs="Mangal"/>
    </w:rPr>
  </w:style>
  <w:style w:type="paragraph" w:styleId="Style19" w:customStyle="1">
    <w:name w:val="Розділ"/>
    <w:basedOn w:val="Normal"/>
    <w:qFormat/>
    <w:rsid w:val="00093071"/>
    <w:pPr>
      <w:suppressLineNumbers/>
      <w:spacing w:before="120" w:after="120"/>
    </w:pPr>
    <w:rPr>
      <w:rFonts w:cs="Lohit Hindi"/>
      <w:i/>
      <w:iCs/>
    </w:rPr>
  </w:style>
  <w:style w:type="paragraph" w:styleId="Style20" w:customStyle="1">
    <w:name w:val="Покажчик"/>
    <w:basedOn w:val="Normal"/>
    <w:qFormat/>
    <w:rsid w:val="00093071"/>
    <w:pPr>
      <w:suppressLineNumbers/>
    </w:pPr>
    <w:rPr>
      <w:rFonts w:cs="Lohit Hindi"/>
    </w:rPr>
  </w:style>
  <w:style w:type="paragraph" w:styleId="Style21" w:customStyle="1">
    <w:name w:val="Знак"/>
    <w:basedOn w:val="Normal"/>
    <w:qFormat/>
    <w:rsid w:val="00093071"/>
    <w:pPr/>
    <w:rPr>
      <w:sz w:val="20"/>
      <w:szCs w:val="20"/>
      <w:lang w:val="en-US"/>
    </w:rPr>
  </w:style>
  <w:style w:type="paragraph" w:styleId="Style22" w:customStyle="1">
    <w:name w:val="Вміст таблиці"/>
    <w:basedOn w:val="Normal"/>
    <w:qFormat/>
    <w:rsid w:val="00093071"/>
    <w:pPr>
      <w:suppressLineNumbers/>
    </w:pPr>
    <w:rPr/>
  </w:style>
  <w:style w:type="paragraph" w:styleId="Style23" w:customStyle="1">
    <w:name w:val="Заголовок таблиці"/>
    <w:basedOn w:val="Style22"/>
    <w:qFormat/>
    <w:rsid w:val="00093071"/>
    <w:pPr>
      <w:jc w:val="center"/>
    </w:pPr>
    <w:rPr>
      <w:b/>
      <w:bCs/>
    </w:rPr>
  </w:style>
  <w:style w:type="paragraph" w:styleId="Style24" w:customStyle="1">
    <w:name w:val="Содержимое таблицы"/>
    <w:basedOn w:val="Normal"/>
    <w:qFormat/>
    <w:rsid w:val="00093071"/>
    <w:pPr>
      <w:suppressLineNumbers/>
    </w:pPr>
    <w:rPr/>
  </w:style>
  <w:style w:type="paragraph" w:styleId="Style25" w:customStyle="1">
    <w:name w:val="Заголовок таблицы"/>
    <w:basedOn w:val="Style24"/>
    <w:qFormat/>
    <w:rsid w:val="00093071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7364ff"/>
    <w:pPr/>
    <w:rPr>
      <w:color w:val="000000"/>
      <w:sz w:val="28"/>
      <w:szCs w:val="28"/>
      <w:shd w:fill="FFFFFF" w:val="clear"/>
      <w:lang w:eastAsia="ru-RU"/>
    </w:rPr>
  </w:style>
  <w:style w:type="paragraph" w:styleId="ListParagraph">
    <w:name w:val="List Paragraph"/>
    <w:basedOn w:val="Normal"/>
    <w:uiPriority w:val="34"/>
    <w:qFormat/>
    <w:rsid w:val="002b54c4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6f6c6d"/>
    <w:pPr/>
    <w:rPr>
      <w:rFonts w:ascii="Segoe UI" w:hAnsi="Segoe UI" w:cs="Segoe UI"/>
      <w:sz w:val="18"/>
      <w:szCs w:val="18"/>
    </w:rPr>
  </w:style>
  <w:style w:type="paragraph" w:styleId="21" w:customStyle="1">
    <w:name w:val="Основной текст 21"/>
    <w:basedOn w:val="Normal"/>
    <w:qFormat/>
    <w:rsid w:val="006018f4"/>
    <w:pPr>
      <w:jc w:val="both"/>
    </w:pPr>
    <w:rPr>
      <w:color w:val="000000"/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CA87F-C3E2-48DD-8783-C74EB088C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LibreOffice/5.2.4.2$Windows_X86_64 LibreOffice_project/3d5603e1122f0f102b62521720ab13a38a4e0eb0</Application>
  <Pages>1</Pages>
  <Words>198</Words>
  <Characters>1288</Characters>
  <CharactersWithSpaces>1616</CharactersWithSpaces>
  <Paragraphs>23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2019-11-22T09:01:00Z</dcterms:created>
  <dc:creator>Customer</dc:creator>
  <dc:description/>
  <dc:language>uk-UA</dc:language>
  <cp:lastModifiedBy/>
  <cp:lastPrinted>2019-11-26T08:33:00Z</cp:lastPrinted>
  <dcterms:modified xsi:type="dcterms:W3CDTF">2019-11-26T13:48:45Z</dcterms:modified>
  <cp:revision>6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