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13" w:rsidRDefault="00466277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 wp14:anchorId="67AB7C31" wp14:editId="38C842A9">
            <wp:extent cx="4381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113" w:rsidRDefault="00466277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У К Р А Ї Н А</w:t>
      </w:r>
    </w:p>
    <w:p w:rsidR="00763113" w:rsidRDefault="00466277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ЗАКАРПАТСЬКА ОБЛАСТЬ</w:t>
      </w:r>
    </w:p>
    <w:p w:rsidR="00763113" w:rsidRDefault="00466277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МУКАЧІВСЬКА МІСЬКА РАДА</w:t>
      </w:r>
    </w:p>
    <w:p w:rsidR="00763113" w:rsidRDefault="00466277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ВИКОНАВЧИЙ КОМІТЕТ</w:t>
      </w:r>
    </w:p>
    <w:p w:rsidR="00763113" w:rsidRDefault="00466277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Р І Ш Е Н Н Я</w:t>
      </w:r>
    </w:p>
    <w:p w:rsidR="00763113" w:rsidRDefault="00763113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</w:pPr>
    </w:p>
    <w:p w:rsidR="00763113" w:rsidRPr="00981475" w:rsidRDefault="00981475" w:rsidP="00FE3AB8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rPr>
          <w:lang w:val="uk-UA"/>
        </w:rPr>
      </w:pPr>
      <w:r w:rsidRPr="00981475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26.12.</w:t>
      </w:r>
      <w:r w:rsidR="00466277" w:rsidRPr="00981475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2019</w:t>
      </w:r>
      <w:r w:rsidR="00466277" w:rsidRPr="00981475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  <w:t xml:space="preserve">                                       Мукачево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   </w:t>
      </w:r>
      <w:r w:rsidR="00466277" w:rsidRPr="00981475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 </w:t>
      </w:r>
      <w:r w:rsidR="00FE3AB8" w:rsidRPr="00981475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№</w:t>
      </w:r>
      <w:r w:rsidRPr="00981475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423</w:t>
      </w:r>
    </w:p>
    <w:p w:rsidR="00763113" w:rsidRDefault="00763113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</w:pPr>
    </w:p>
    <w:p w:rsidR="003A32F2" w:rsidRDefault="00466277" w:rsidP="003A32F2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 xml:space="preserve">Про схвалення проєкту внесення змін </w:t>
      </w:r>
      <w:r w:rsidR="003A32F2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3A32F2" w:rsidRPr="00442FB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«Фінансу</w:t>
      </w:r>
      <w:r w:rsidR="003A32F2">
        <w:rPr>
          <w:rFonts w:ascii="Times New Roman" w:hAnsi="Times New Roman" w:cs="Times New Roman"/>
          <w:b/>
          <w:bCs/>
          <w:sz w:val="28"/>
          <w:szCs w:val="28"/>
        </w:rPr>
        <w:t xml:space="preserve">вання видатків на компенсаційні </w:t>
      </w:r>
      <w:r w:rsidR="003A32F2" w:rsidRPr="00442FB6">
        <w:rPr>
          <w:rFonts w:ascii="Times New Roman" w:hAnsi="Times New Roman" w:cs="Times New Roman"/>
          <w:b/>
          <w:bCs/>
          <w:sz w:val="28"/>
          <w:szCs w:val="28"/>
        </w:rPr>
        <w:t>виплати за пільговий проїзд</w:t>
      </w:r>
      <w:r w:rsidR="003A3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2F2" w:rsidRPr="00442FB6">
        <w:rPr>
          <w:rFonts w:ascii="Times New Roman" w:hAnsi="Times New Roman" w:cs="Times New Roman"/>
          <w:b/>
          <w:bCs/>
          <w:sz w:val="28"/>
          <w:szCs w:val="28"/>
        </w:rPr>
        <w:t>окремих категорій грома</w:t>
      </w:r>
      <w:r w:rsidR="003A32F2">
        <w:rPr>
          <w:rFonts w:ascii="Times New Roman" w:hAnsi="Times New Roman" w:cs="Times New Roman"/>
          <w:b/>
          <w:bCs/>
          <w:sz w:val="28"/>
          <w:szCs w:val="28"/>
        </w:rPr>
        <w:t xml:space="preserve">дян автомобільним </w:t>
      </w:r>
      <w:r w:rsidR="003A32F2" w:rsidRPr="00442FB6">
        <w:rPr>
          <w:rFonts w:ascii="Times New Roman" w:hAnsi="Times New Roman" w:cs="Times New Roman"/>
          <w:b/>
          <w:bCs/>
          <w:sz w:val="28"/>
          <w:szCs w:val="28"/>
        </w:rPr>
        <w:t>транспортом на міських автобусних маршрутах</w:t>
      </w:r>
      <w:r w:rsidR="003A3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2F2" w:rsidRPr="00442FB6">
        <w:rPr>
          <w:rFonts w:ascii="Times New Roman" w:hAnsi="Times New Roman" w:cs="Times New Roman"/>
          <w:b/>
          <w:bCs/>
          <w:sz w:val="28"/>
          <w:szCs w:val="28"/>
        </w:rPr>
        <w:t xml:space="preserve">загального користування та </w:t>
      </w:r>
      <w:r w:rsidR="003A32F2" w:rsidRPr="00442FB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32F2" w:rsidRPr="00442FB6">
        <w:rPr>
          <w:rFonts w:ascii="Times New Roman" w:hAnsi="Times New Roman" w:cs="Times New Roman"/>
          <w:b/>
          <w:bCs/>
          <w:sz w:val="28"/>
          <w:szCs w:val="28"/>
        </w:rPr>
        <w:t>відшкодування</w:t>
      </w:r>
      <w:r w:rsidR="003A3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2F2">
        <w:rPr>
          <w:rFonts w:ascii="Times New Roman" w:hAnsi="Times New Roman" w:cs="Times New Roman"/>
          <w:b/>
          <w:sz w:val="28"/>
          <w:szCs w:val="28"/>
        </w:rPr>
        <w:t>компенсаційних</w:t>
      </w:r>
      <w:r w:rsidR="003A32F2" w:rsidRPr="00442FB6">
        <w:rPr>
          <w:rFonts w:ascii="Times New Roman" w:hAnsi="Times New Roman" w:cs="Times New Roman"/>
          <w:b/>
          <w:sz w:val="28"/>
          <w:szCs w:val="28"/>
        </w:rPr>
        <w:t xml:space="preserve"> виплат по</w:t>
      </w:r>
      <w:r w:rsidR="003A32F2" w:rsidRPr="00442FB6">
        <w:rPr>
          <w:rFonts w:ascii="Times New Roman" w:hAnsi="Times New Roman" w:cs="Times New Roman"/>
          <w:b/>
          <w:bCs/>
          <w:sz w:val="28"/>
          <w:szCs w:val="28"/>
        </w:rPr>
        <w:t xml:space="preserve"> пільгах</w:t>
      </w:r>
      <w:r w:rsidR="003A3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2F2" w:rsidRPr="00442FB6">
        <w:rPr>
          <w:rFonts w:ascii="Times New Roman" w:hAnsi="Times New Roman" w:cs="Times New Roman"/>
          <w:b/>
          <w:bCs/>
          <w:sz w:val="28"/>
          <w:szCs w:val="28"/>
        </w:rPr>
        <w:t>за абонентну плату телефонного зв’язку</w:t>
      </w:r>
      <w:r w:rsidR="003A3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2F2" w:rsidRPr="00442FB6">
        <w:rPr>
          <w:rFonts w:ascii="Times New Roman" w:hAnsi="Times New Roman" w:cs="Times New Roman"/>
          <w:b/>
          <w:bCs/>
          <w:sz w:val="28"/>
          <w:szCs w:val="28"/>
        </w:rPr>
        <w:t>пільгових категорій громадян у м.</w:t>
      </w:r>
      <w:r w:rsidR="003A3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2F2" w:rsidRPr="00442FB6">
        <w:rPr>
          <w:rFonts w:ascii="Times New Roman" w:hAnsi="Times New Roman" w:cs="Times New Roman"/>
          <w:b/>
          <w:bCs/>
          <w:sz w:val="28"/>
          <w:szCs w:val="28"/>
        </w:rPr>
        <w:t>Мукачеві»</w:t>
      </w:r>
      <w:r w:rsidR="003A3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2F2" w:rsidRPr="00442FB6">
        <w:rPr>
          <w:rFonts w:ascii="Times New Roman" w:hAnsi="Times New Roman" w:cs="Times New Roman"/>
          <w:b/>
          <w:bCs/>
          <w:sz w:val="28"/>
          <w:szCs w:val="28"/>
        </w:rPr>
        <w:t>на 2019-2020 роки</w:t>
      </w:r>
      <w:r w:rsidR="003A32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3113" w:rsidRPr="003A32F2" w:rsidRDefault="00763113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</w:p>
    <w:p w:rsidR="00763113" w:rsidRPr="003A32F2" w:rsidRDefault="00466277" w:rsidP="003A32F2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  <w:t xml:space="preserve">Розглянувши проєкт змін до Програми </w:t>
      </w:r>
      <w:r w:rsidR="003A32F2" w:rsidRPr="003A32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Програми «Фінансування видатків на компенсаційні виплати за пільговий проїзд окремих категорій громадян автомобільним транспортом на міських автобусних маршрутах загального користування та </w:t>
      </w:r>
      <w:r w:rsidR="003A32F2" w:rsidRPr="003A32F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A32F2" w:rsidRPr="003A32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відшкодування </w:t>
      </w:r>
      <w:r w:rsidR="003A32F2" w:rsidRPr="003A32F2">
        <w:rPr>
          <w:rFonts w:ascii="Times New Roman" w:hAnsi="Times New Roman" w:cs="Times New Roman"/>
          <w:sz w:val="28"/>
          <w:szCs w:val="28"/>
          <w:lang w:val="uk-UA"/>
        </w:rPr>
        <w:t>компенсаційних виплат по</w:t>
      </w:r>
      <w:r w:rsidR="003A32F2" w:rsidRPr="003A32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пільгах за абонентну плату телефонного зв’язку пільгових категорій громадян у м. Мукачеві» на 2019-2020</w:t>
      </w:r>
      <w:r w:rsidR="003A32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роки,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з метою </w:t>
      </w:r>
      <w:r w:rsidR="003A32F2" w:rsidRPr="003A32F2">
        <w:rPr>
          <w:rStyle w:val="14"/>
          <w:rFonts w:ascii="Times New Roman" w:hAnsi="Times New Roman" w:cs="Times New Roman"/>
          <w:sz w:val="28"/>
          <w:szCs w:val="28"/>
          <w:lang w:val="uk-UA"/>
        </w:rPr>
        <w:t>метою відшкодування витрат за автоперевезення окремих пільгових категорій громадян автомобільним транспортом на міських автобусних маршрутах загального користування та відшкодування витрат</w:t>
      </w:r>
      <w:r w:rsidR="003A32F2" w:rsidRPr="003A32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A32F2" w:rsidRPr="003A32F2">
        <w:rPr>
          <w:rFonts w:ascii="Times New Roman" w:hAnsi="Times New Roman" w:cs="Times New Roman"/>
          <w:bCs/>
          <w:sz w:val="28"/>
          <w:szCs w:val="28"/>
          <w:lang w:val="uk-UA"/>
        </w:rPr>
        <w:t>по пільгах за абонентну плату телефонного зв’язку пільгових категорій громадян</w:t>
      </w:r>
      <w:r w:rsidR="003A32F2" w:rsidRPr="003A3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2F2" w:rsidRPr="003A32F2">
        <w:rPr>
          <w:rStyle w:val="14"/>
          <w:rFonts w:ascii="Times New Roman" w:hAnsi="Times New Roman" w:cs="Times New Roman"/>
          <w:sz w:val="28"/>
          <w:szCs w:val="28"/>
          <w:lang w:val="uk-UA"/>
        </w:rPr>
        <w:t>в м.Мукачеві</w:t>
      </w:r>
      <w:r w:rsidR="00FE3AB8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враховуючи Порядок розроблення місцевих цільових програм, моніторингу та звітності про їх виконання, затверджений рішенням 66-ї сесії 7-го скликання Мукачівської міської ради  від 31.10.2019 року №1574, керуючись пп.1 п.а. ст.27, п.1 ч.2 ст.52, ч.6 ст.59 Закону України “Про міс</w:t>
      </w:r>
      <w:r w:rsidR="003A32F2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цеве самоврядування в Україні”,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виконавчий комітет Мукачівської міської ради </w:t>
      </w:r>
      <w:r w:rsidRPr="00FE3AB8"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вирішив:</w:t>
      </w:r>
    </w:p>
    <w:p w:rsidR="003A32F2" w:rsidRDefault="003A32F2" w:rsidP="003A32F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1.</w:t>
      </w:r>
      <w:r w:rsidR="00466277" w:rsidRPr="003A32F2">
        <w:rPr>
          <w:rFonts w:ascii="Times New Roman" w:hAnsi="Times New Roman"/>
          <w:bCs/>
          <w:sz w:val="28"/>
          <w:szCs w:val="28"/>
          <w:lang w:val="uk-UA"/>
        </w:rPr>
        <w:t xml:space="preserve">Схвалити проєкт внесення </w:t>
      </w:r>
      <w:r w:rsidR="00D721A4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змін </w:t>
      </w:r>
      <w:r w:rsidRPr="003A32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Програми «Фінансування видатків на компенсаційні виплати за пільговий проїзд окремих категорій громадян автомобільним транспортом на міських автобусних маршрутах загального користування та </w:t>
      </w:r>
      <w:r w:rsidRPr="003A32F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A32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відшкодування </w:t>
      </w:r>
      <w:r w:rsidRPr="003A32F2">
        <w:rPr>
          <w:rFonts w:ascii="Times New Roman" w:hAnsi="Times New Roman" w:cs="Times New Roman"/>
          <w:sz w:val="28"/>
          <w:szCs w:val="28"/>
          <w:lang w:val="uk-UA"/>
        </w:rPr>
        <w:t>компенсаційних виплат по</w:t>
      </w:r>
      <w:r w:rsidRPr="003A32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пільгах за абонентну плату телефонного зв’язку пільгових категорій громадян у м.Мукачеві» на 2019-2020 роки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721A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1A4">
        <w:rPr>
          <w:rStyle w:val="14"/>
          <w:rFonts w:ascii="Times New Roman" w:hAnsi="Times New Roman" w:cs="Times New Roman"/>
          <w:sz w:val="28"/>
          <w:szCs w:val="28"/>
          <w:lang w:val="uk-UA"/>
        </w:rPr>
        <w:t>затвердженої 58 сесією Мукачівської міської ради 7 скликання №1411 від 27.06.2019 року</w:t>
      </w:r>
      <w:r w:rsidR="00466277" w:rsidRPr="003A32F2">
        <w:rPr>
          <w:rFonts w:ascii="Times New Roman" w:hAnsi="Times New Roman"/>
          <w:bCs/>
          <w:sz w:val="28"/>
          <w:szCs w:val="28"/>
          <w:lang w:val="uk-UA"/>
        </w:rPr>
        <w:t>, а саме:</w:t>
      </w:r>
    </w:p>
    <w:p w:rsidR="003A32F2" w:rsidRPr="00D721A4" w:rsidRDefault="003A32F2" w:rsidP="003A32F2">
      <w:pPr>
        <w:tabs>
          <w:tab w:val="left" w:pos="709"/>
          <w:tab w:val="left" w:pos="1276"/>
        </w:tabs>
        <w:spacing w:after="0" w:line="240" w:lineRule="auto"/>
        <w:jc w:val="both"/>
        <w:rPr>
          <w:rStyle w:val="1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1.1.</w:t>
      </w:r>
      <w:r w:rsidR="00D721A4">
        <w:rPr>
          <w:rStyle w:val="14"/>
          <w:rFonts w:ascii="Times New Roman" w:hAnsi="Times New Roman" w:cs="Times New Roman"/>
          <w:sz w:val="28"/>
          <w:szCs w:val="28"/>
          <w:lang w:val="uk-UA"/>
        </w:rPr>
        <w:t>З</w:t>
      </w:r>
      <w:r w:rsidRPr="00D721A4">
        <w:rPr>
          <w:rStyle w:val="14"/>
          <w:rFonts w:ascii="Times New Roman" w:hAnsi="Times New Roman" w:cs="Times New Roman"/>
          <w:sz w:val="28"/>
          <w:szCs w:val="28"/>
          <w:lang w:val="uk-UA"/>
        </w:rPr>
        <w:t>міни</w:t>
      </w:r>
      <w:r w:rsidR="00D721A4">
        <w:rPr>
          <w:rStyle w:val="14"/>
          <w:rFonts w:ascii="Times New Roman" w:hAnsi="Times New Roman" w:cs="Times New Roman"/>
          <w:sz w:val="28"/>
          <w:szCs w:val="28"/>
          <w:lang w:val="uk-UA"/>
        </w:rPr>
        <w:t>ти</w:t>
      </w:r>
      <w:r w:rsidR="00D721A4" w:rsidRPr="00D721A4">
        <w:rPr>
          <w:rStyle w:val="1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1A4">
        <w:rPr>
          <w:rStyle w:val="14"/>
          <w:rFonts w:ascii="Times New Roman" w:hAnsi="Times New Roman" w:cs="Times New Roman"/>
          <w:sz w:val="28"/>
          <w:szCs w:val="28"/>
          <w:lang w:val="uk-UA"/>
        </w:rPr>
        <w:t>Додат</w:t>
      </w:r>
      <w:r w:rsidR="00D721A4">
        <w:rPr>
          <w:rStyle w:val="14"/>
          <w:rFonts w:ascii="Times New Roman" w:hAnsi="Times New Roman" w:cs="Times New Roman"/>
          <w:sz w:val="28"/>
          <w:szCs w:val="28"/>
          <w:lang w:val="uk-UA"/>
        </w:rPr>
        <w:t>ок</w:t>
      </w:r>
      <w:r w:rsidRPr="00D721A4">
        <w:rPr>
          <w:rStyle w:val="14"/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="00D721A4">
        <w:rPr>
          <w:rStyle w:val="14"/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721A4">
        <w:rPr>
          <w:rStyle w:val="14"/>
          <w:rFonts w:ascii="Times New Roman" w:hAnsi="Times New Roman" w:cs="Times New Roman"/>
          <w:sz w:val="28"/>
          <w:szCs w:val="28"/>
          <w:lang w:val="uk-UA"/>
        </w:rPr>
        <w:t xml:space="preserve">Програми «Фінансування видатків на компенсаційні виплати за пільговий проїзд окремих категорій громадян </w:t>
      </w:r>
      <w:r w:rsidRPr="00D721A4">
        <w:rPr>
          <w:rStyle w:val="14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автомобільним транспортом на міських автобусних маршрутах загального  користування </w:t>
      </w:r>
      <w:r w:rsidRPr="00D721A4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Pr="00D721A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D721A4">
        <w:rPr>
          <w:rFonts w:ascii="Times New Roman" w:hAnsi="Times New Roman" w:cs="Times New Roman"/>
          <w:bCs/>
          <w:sz w:val="28"/>
          <w:szCs w:val="28"/>
          <w:lang w:val="uk-UA"/>
        </w:rPr>
        <w:t>відшкодування</w:t>
      </w:r>
      <w:r w:rsidRPr="00D721A4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компенсаційних  виплат по</w:t>
      </w:r>
      <w:r w:rsidRPr="00D721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пільгах за абонентну плату телефонного зв’язку пільгових категорій громадян</w:t>
      </w:r>
      <w:r w:rsidRPr="00D72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1A4">
        <w:rPr>
          <w:rStyle w:val="14"/>
          <w:rFonts w:ascii="Times New Roman" w:hAnsi="Times New Roman" w:cs="Times New Roman"/>
          <w:sz w:val="28"/>
          <w:szCs w:val="28"/>
          <w:lang w:val="uk-UA"/>
        </w:rPr>
        <w:t xml:space="preserve">у м.Мукачеві» на 2019-2020 роки, затвердженої 58 сесією Мукачівської міської ради 7 скликання №1411 від 27.06.2019 року, </w:t>
      </w:r>
      <w:r w:rsidRPr="00D721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виклавши його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у </w:t>
      </w:r>
      <w:r w:rsidRPr="00D721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редакції, згідно з Додатком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до цього рішення</w:t>
      </w:r>
      <w:r w:rsidRPr="00D721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>
        <w:rPr>
          <w:rStyle w:val="14"/>
          <w:sz w:val="28"/>
          <w:szCs w:val="28"/>
          <w:lang w:val="uk-UA"/>
        </w:rPr>
        <w:t xml:space="preserve">  </w:t>
      </w:r>
    </w:p>
    <w:p w:rsidR="00D721A4" w:rsidRDefault="003A32F2" w:rsidP="00D721A4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Style w:val="14"/>
          <w:sz w:val="28"/>
          <w:szCs w:val="28"/>
          <w:lang w:val="uk-UA"/>
        </w:rPr>
        <w:tab/>
      </w:r>
      <w:r w:rsidRPr="003A32F2">
        <w:rPr>
          <w:rStyle w:val="14"/>
          <w:rFonts w:ascii="Times New Roman" w:hAnsi="Times New Roman" w:cs="Times New Roman"/>
          <w:sz w:val="28"/>
          <w:szCs w:val="28"/>
          <w:lang w:val="uk-UA"/>
        </w:rPr>
        <w:t>1.2.</w:t>
      </w:r>
      <w:r w:rsidRPr="003A32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іншій частині рішення 58 сесії Мукачівської міської ради 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32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скликання від 27.06.2019 року №1411 залишити без змін.</w:t>
      </w:r>
    </w:p>
    <w:p w:rsidR="00D721A4" w:rsidRPr="00D721A4" w:rsidRDefault="00D721A4" w:rsidP="00D721A4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  2.Начальнику управління праці та соціального захисту населення виконавчого комітету Мукачівської міської міської ради Н.Зотовій подати схвалений проєкт внесення змін на затвердження Мукачівській міській раді.</w:t>
      </w:r>
    </w:p>
    <w:p w:rsidR="00763113" w:rsidRPr="00D721A4" w:rsidRDefault="00D721A4" w:rsidP="00D721A4">
      <w:pPr>
        <w:widowControl w:val="0"/>
        <w:tabs>
          <w:tab w:val="left" w:pos="0"/>
        </w:tabs>
        <w:suppressAutoHyphens/>
        <w:spacing w:after="0" w:line="240" w:lineRule="auto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       3.Контроль за виконанням даного рішення покласти на першого заступника міського голови Р.Федіва. </w:t>
      </w: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46627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 xml:space="preserve">    Міський голова                                                                                     А.Балога</w:t>
      </w: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763113" w:rsidRDefault="00763113">
      <w:pPr>
        <w:suppressAutoHyphens/>
        <w:spacing w:after="0" w:line="10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763113" w:rsidSect="00D721A4">
          <w:pgSz w:w="11906" w:h="16838"/>
          <w:pgMar w:top="1560" w:right="567" w:bottom="1134" w:left="1701" w:header="0" w:footer="0" w:gutter="0"/>
          <w:cols w:space="720"/>
          <w:formProt w:val="0"/>
          <w:docGrid w:linePitch="240" w:charSpace="-2049"/>
        </w:sectPr>
      </w:pPr>
    </w:p>
    <w:p w:rsidR="00D721A4" w:rsidRDefault="00D721A4" w:rsidP="00D721A4">
      <w:pPr>
        <w:pStyle w:val="11"/>
        <w:ind w:left="-426"/>
        <w:jc w:val="right"/>
      </w:pPr>
      <w:r>
        <w:rPr>
          <w:b/>
          <w:lang w:val="uk-UA"/>
        </w:rPr>
        <w:lastRenderedPageBreak/>
        <w:t xml:space="preserve">Додаток </w:t>
      </w:r>
    </w:p>
    <w:p w:rsidR="00D721A4" w:rsidRDefault="00D721A4" w:rsidP="00D721A4">
      <w:pPr>
        <w:pStyle w:val="11"/>
        <w:ind w:left="-426"/>
        <w:jc w:val="right"/>
      </w:pPr>
      <w:r>
        <w:rPr>
          <w:lang w:val="uk-UA"/>
        </w:rPr>
        <w:t xml:space="preserve">                                                                                                                  </w:t>
      </w:r>
      <w:r>
        <w:rPr>
          <w:b/>
          <w:lang w:val="uk-UA"/>
        </w:rPr>
        <w:t>до рішення виконавчого комітету</w:t>
      </w:r>
    </w:p>
    <w:p w:rsidR="00D721A4" w:rsidRDefault="00D721A4" w:rsidP="00D721A4">
      <w:pPr>
        <w:pStyle w:val="11"/>
        <w:ind w:left="-425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_____2019 </w:t>
      </w:r>
      <w:r>
        <w:rPr>
          <w:b/>
          <w:sz w:val="28"/>
          <w:szCs w:val="28"/>
          <w:lang w:val="uk-UA"/>
        </w:rPr>
        <w:t>№_____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</w:p>
    <w:p w:rsidR="00D721A4" w:rsidRDefault="00D721A4" w:rsidP="00D721A4">
      <w:pPr>
        <w:pStyle w:val="11"/>
        <w:ind w:left="-425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D721A4" w:rsidRDefault="00D721A4" w:rsidP="00D721A4">
      <w:pPr>
        <w:pStyle w:val="11"/>
        <w:ind w:left="-425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ПРОЄКТ</w:t>
      </w:r>
    </w:p>
    <w:p w:rsidR="00D721A4" w:rsidRPr="00442FB6" w:rsidRDefault="00CE4E5A" w:rsidP="00D721A4">
      <w:pPr>
        <w:pStyle w:val="15"/>
        <w:widowControl/>
        <w:shd w:val="clear" w:color="auto" w:fill="FFFFFF"/>
        <w:ind w:left="12744"/>
        <w:textAlignment w:val="auto"/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D721A4"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 xml:space="preserve">Додаток </w:t>
      </w:r>
      <w:r w:rsidR="00D721A4"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  <w:t>№2</w:t>
      </w:r>
      <w:r w:rsidR="00D721A4"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21A4" w:rsidRDefault="00D721A4" w:rsidP="00D721A4">
      <w:pPr>
        <w:pStyle w:val="15"/>
        <w:widowControl/>
        <w:shd w:val="clear" w:color="auto" w:fill="FFFFFF"/>
        <w:ind w:left="7788"/>
        <w:jc w:val="right"/>
        <w:textAlignment w:val="auto"/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721A4" w:rsidRPr="00442FB6" w:rsidRDefault="00D721A4" w:rsidP="00D721A4">
      <w:pPr>
        <w:pStyle w:val="15"/>
        <w:widowControl/>
        <w:shd w:val="clear" w:color="auto" w:fill="FFFFFF"/>
        <w:ind w:left="7788"/>
        <w:jc w:val="right"/>
        <w:textAlignment w:val="auto"/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Програми “</w:t>
      </w: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  <w:t>Ф</w:t>
      </w: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інансування видатків на компенсаційні ви</w:t>
      </w: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плати </w:t>
      </w: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за пільговий проїзд окремих категорій громадян автомобільним</w:t>
      </w: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 xml:space="preserve">транспортом на </w:t>
      </w: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міських </w:t>
      </w: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автобусних маршрут</w:t>
      </w:r>
      <w:r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 xml:space="preserve">ах загального </w:t>
      </w: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користування</w:t>
      </w: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42FB6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Pr="00442FB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42FB6">
        <w:rPr>
          <w:rFonts w:ascii="Times New Roman" w:hAnsi="Times New Roman" w:cs="Times New Roman"/>
          <w:b/>
          <w:bCs/>
          <w:sz w:val="28"/>
          <w:szCs w:val="28"/>
        </w:rPr>
        <w:t>відшкодування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компенсаційних </w:t>
      </w:r>
      <w:r w:rsidRPr="00442FB6">
        <w:rPr>
          <w:rFonts w:ascii="Times New Roman" w:hAnsi="Times New Roman" w:cs="Times New Roman"/>
          <w:b/>
          <w:sz w:val="28"/>
          <w:szCs w:val="28"/>
        </w:rPr>
        <w:t>виплат по</w:t>
      </w:r>
      <w:r w:rsidRPr="00442FB6">
        <w:rPr>
          <w:rFonts w:ascii="Times New Roman" w:hAnsi="Times New Roman" w:cs="Times New Roman"/>
          <w:b/>
          <w:bCs/>
          <w:sz w:val="28"/>
          <w:szCs w:val="28"/>
        </w:rPr>
        <w:t xml:space="preserve"> пільгах за абонентну плату телефонного зв’язку пільгових категорій громадян у м.Мукач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еві»</w:t>
      </w: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721A4" w:rsidRPr="00442FB6" w:rsidRDefault="00D721A4" w:rsidP="00D721A4">
      <w:pPr>
        <w:pStyle w:val="15"/>
        <w:widowControl/>
        <w:shd w:val="clear" w:color="auto" w:fill="FFFFFF"/>
        <w:ind w:left="7788"/>
        <w:jc w:val="right"/>
        <w:textAlignment w:val="auto"/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  <w:t>на 2019-2020 роки.</w:t>
      </w:r>
    </w:p>
    <w:p w:rsidR="00D721A4" w:rsidRPr="00442FB6" w:rsidRDefault="00D721A4" w:rsidP="00D721A4">
      <w:pPr>
        <w:pStyle w:val="15"/>
        <w:widowControl/>
        <w:shd w:val="clear" w:color="auto" w:fill="FFFFFF"/>
        <w:ind w:left="7788"/>
        <w:jc w:val="right"/>
        <w:textAlignment w:val="auto"/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721A4" w:rsidRDefault="00D721A4" w:rsidP="00D721A4">
      <w:pPr>
        <w:pStyle w:val="15"/>
        <w:widowControl/>
        <w:shd w:val="clear" w:color="auto" w:fill="FFFFFF"/>
        <w:jc w:val="center"/>
        <w:textAlignment w:val="auto"/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721A4" w:rsidRDefault="00D721A4" w:rsidP="00D721A4">
      <w:pPr>
        <w:pStyle w:val="15"/>
        <w:widowControl/>
        <w:shd w:val="clear" w:color="auto" w:fill="FFFFFF"/>
        <w:jc w:val="center"/>
        <w:textAlignment w:val="auto"/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  <w:t>Напрями діяльності та заходи</w:t>
      </w:r>
    </w:p>
    <w:p w:rsidR="00D721A4" w:rsidRPr="00442FB6" w:rsidRDefault="00D721A4" w:rsidP="00D721A4">
      <w:pPr>
        <w:pStyle w:val="15"/>
        <w:widowControl/>
        <w:shd w:val="clear" w:color="auto" w:fill="FFFFFF"/>
        <w:jc w:val="center"/>
        <w:textAlignment w:val="auto"/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721A4" w:rsidRDefault="00D721A4" w:rsidP="00D721A4">
      <w:pPr>
        <w:pStyle w:val="15"/>
        <w:widowControl/>
        <w:jc w:val="center"/>
        <w:textAlignment w:val="auto"/>
        <w:rPr>
          <w:rStyle w:val="14"/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Програми</w:t>
      </w:r>
      <w:r w:rsidRPr="00442FB6">
        <w:rPr>
          <w:rStyle w:val="14"/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442FB6">
        <w:rPr>
          <w:rStyle w:val="14"/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Фінансування видатків на компенсаційні виплати </w:t>
      </w:r>
    </w:p>
    <w:p w:rsidR="00D721A4" w:rsidRDefault="00D721A4" w:rsidP="00D721A4">
      <w:pPr>
        <w:pStyle w:val="15"/>
        <w:widowControl/>
        <w:jc w:val="center"/>
        <w:textAlignment w:val="auto"/>
        <w:rPr>
          <w:rStyle w:val="14"/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42FB6">
        <w:rPr>
          <w:rStyle w:val="14"/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за пільговий проїзд окремих категорій громадян автомобільним транспортом </w:t>
      </w:r>
    </w:p>
    <w:p w:rsidR="00D721A4" w:rsidRDefault="00D721A4" w:rsidP="00D721A4">
      <w:pPr>
        <w:pStyle w:val="15"/>
        <w:widowControl/>
        <w:jc w:val="center"/>
        <w:textAlignment w:val="auto"/>
        <w:rPr>
          <w:rStyle w:val="14"/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42FB6">
        <w:rPr>
          <w:rStyle w:val="14"/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на міських автобусних маршрутах загального користування </w:t>
      </w:r>
    </w:p>
    <w:p w:rsidR="00D721A4" w:rsidRDefault="00D721A4" w:rsidP="00D721A4">
      <w:pPr>
        <w:pStyle w:val="15"/>
        <w:widowControl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2FB6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Pr="00442FB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42FB6">
        <w:rPr>
          <w:rFonts w:ascii="Times New Roman" w:hAnsi="Times New Roman" w:cs="Times New Roman"/>
          <w:b/>
          <w:bCs/>
          <w:sz w:val="28"/>
          <w:szCs w:val="28"/>
        </w:rPr>
        <w:t>відшкодування</w:t>
      </w:r>
      <w:r w:rsidRPr="00442FB6">
        <w:rPr>
          <w:rFonts w:ascii="Times New Roman" w:hAnsi="Times New Roman" w:cs="Times New Roman"/>
          <w:b/>
          <w:sz w:val="28"/>
          <w:szCs w:val="28"/>
        </w:rPr>
        <w:t xml:space="preserve"> компенсаційних  виплат по</w:t>
      </w:r>
      <w:r w:rsidRPr="00442FB6">
        <w:rPr>
          <w:rFonts w:ascii="Times New Roman" w:hAnsi="Times New Roman" w:cs="Times New Roman"/>
          <w:b/>
          <w:bCs/>
          <w:sz w:val="28"/>
          <w:szCs w:val="28"/>
        </w:rPr>
        <w:t xml:space="preserve"> пільгах за абонентну плату телефонного зв’язку</w:t>
      </w:r>
    </w:p>
    <w:p w:rsidR="00D721A4" w:rsidRPr="00442FB6" w:rsidRDefault="00D721A4" w:rsidP="00D721A4">
      <w:pPr>
        <w:pStyle w:val="15"/>
        <w:widowControl/>
        <w:jc w:val="center"/>
        <w:textAlignment w:val="auto"/>
        <w:rPr>
          <w:rStyle w:val="14"/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42FB6">
        <w:rPr>
          <w:rFonts w:ascii="Times New Roman" w:hAnsi="Times New Roman" w:cs="Times New Roman"/>
          <w:b/>
          <w:bCs/>
          <w:sz w:val="28"/>
          <w:szCs w:val="28"/>
        </w:rPr>
        <w:t xml:space="preserve">пільгових категорій громадян </w:t>
      </w:r>
      <w:r w:rsidRPr="00442FB6">
        <w:rPr>
          <w:rStyle w:val="14"/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 м.Мукачеві»</w:t>
      </w:r>
      <w:r>
        <w:rPr>
          <w:rStyle w:val="14"/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42FB6">
        <w:rPr>
          <w:rStyle w:val="14"/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 2019-2020 роки.</w:t>
      </w:r>
    </w:p>
    <w:p w:rsidR="00D721A4" w:rsidRPr="00442FB6" w:rsidRDefault="00D721A4" w:rsidP="00D721A4">
      <w:pPr>
        <w:pStyle w:val="15"/>
        <w:widowControl/>
        <w:jc w:val="right"/>
        <w:textAlignment w:val="auto"/>
        <w:rPr>
          <w:rStyle w:val="14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42FB6">
        <w:rPr>
          <w:rStyle w:val="14"/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  <w:r w:rsidRPr="00442FB6">
        <w:rPr>
          <w:rStyle w:val="14"/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569"/>
        <w:gridCol w:w="2268"/>
        <w:gridCol w:w="851"/>
        <w:gridCol w:w="1843"/>
        <w:gridCol w:w="1275"/>
        <w:gridCol w:w="1560"/>
        <w:gridCol w:w="1559"/>
        <w:gridCol w:w="1276"/>
      </w:tblGrid>
      <w:tr w:rsidR="00D721A4" w:rsidRPr="008E3A3F" w:rsidTr="00E44C13">
        <w:trPr>
          <w:cantSplit/>
          <w:trHeight w:val="1671"/>
        </w:trPr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№</w:t>
            </w:r>
          </w:p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з/п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Строк виконання</w:t>
            </w:r>
          </w:p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8E3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аходу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Очікуваний резульат</w:t>
            </w:r>
          </w:p>
        </w:tc>
      </w:tr>
      <w:tr w:rsidR="00D721A4" w:rsidRPr="008E3A3F" w:rsidTr="00E44C13">
        <w:trPr>
          <w:cantSplit/>
          <w:trHeight w:val="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jc w:val="center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jc w:val="center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jc w:val="center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jc w:val="center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jc w:val="center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jc w:val="center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jc w:val="center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jc w:val="center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721A4" w:rsidRPr="008E3A3F" w:rsidTr="00E44C13">
        <w:trPr>
          <w:cantSplit/>
          <w:trHeight w:val="9591"/>
        </w:trPr>
        <w:tc>
          <w:tcPr>
            <w:tcW w:w="40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356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1.Забезпечення реалізації прав окремих категорій  громадян на пільговий проїзд автомобільним транспортом загального користування на міських автобусних маршрутах загального користування у м.Мукачеві.</w:t>
            </w: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721A4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721A4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721A4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721A4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721A4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2.В</w:t>
            </w:r>
            <w:r w:rsidRPr="008E3A3F">
              <w:rPr>
                <w:rFonts w:ascii="Times New Roman" w:hAnsi="Times New Roman" w:cs="Times New Roman"/>
                <w:bCs/>
                <w:sz w:val="24"/>
                <w:szCs w:val="24"/>
              </w:rPr>
              <w:t>ідшкодування</w:t>
            </w:r>
            <w:r w:rsidRPr="008E3A3F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компенсаційних  виплат по</w:t>
            </w:r>
            <w:r w:rsidRPr="008E3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пільгах за абонентну плату телефонного зв’язку пільгових категорій громадян </w:t>
            </w:r>
            <w:r w:rsidRPr="008E3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м.Мукачеві, в тому числі</w:t>
            </w:r>
            <w:r w:rsidR="00A66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66CA7" w:rsidRPr="008E3A3F" w:rsidRDefault="00A66CA7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CA7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рішення Західного апеляційного господарського суду від 13.05.2019року, справа №907/ 363/18  за позовом Закарпатської філії ПАТ «Укртелеком» щодо відшкодування витрат за надання послуг зв’язку пільговій категорії громадян м.Мукачева за 2017 рік</w:t>
            </w:r>
            <w:r w:rsidR="00A66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66CA7" w:rsidRDefault="00A66CA7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21A4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рішення Господарського суду Закарпатської області від 05.11.2019 року, справа </w:t>
            </w:r>
          </w:p>
          <w:p w:rsidR="00D721A4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907/427/19 за позовом Акціонерного товариства </w:t>
            </w: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«Українська залізниця» в особі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Регіонального відділення «Львівська залізниця» Акціонерного товариства «Українська залізниця» щодо відшкодування витрат за надання телекомунікаційних послуг пільговим категоріям населення м.Мукачева за період з 01.08.2016 до 30.06.2019 року.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1.Виплата компенсації за проїзд автомобільним транспортом  пільгових категорій громадян на маршрутах загального користування </w:t>
            </w:r>
            <w:r w:rsidRPr="008E3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м.Мукачеві </w:t>
            </w: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2.Виплата компенсації за послуги зв’язку пільговій категорії громадян м.Мукачева.</w:t>
            </w: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2019 2020  роки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виконавчого комітету Мукачівської міської ради</w:t>
            </w:r>
            <w:r w:rsidRPr="008E3A3F">
              <w:rPr>
                <w:rStyle w:val="14"/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E3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суб’єкти, які надають послуги зв’язку та послуги з перевезення пільгових категорій громадян автомобільним транспортом на маршрутах загального користування в м.Мукачеві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11558 287,00</w:t>
            </w:r>
          </w:p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441713,00</w:t>
            </w:r>
          </w:p>
          <w:p w:rsidR="00A66CA7" w:rsidRPr="008E3A3F" w:rsidRDefault="00A66CA7" w:rsidP="00A66CA7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8E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 ч.</w:t>
            </w: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6CA7" w:rsidRDefault="00A66CA7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6CA7" w:rsidRPr="008E3A3F" w:rsidRDefault="00A66CA7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315 713,00</w:t>
            </w: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12 560,18</w:t>
            </w: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11748000,00</w:t>
            </w:r>
          </w:p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252 000,00</w:t>
            </w: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snapToGrid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Підвищення рівня соціального захисту окремих категорій населення через виплату компенсації за пільговий проїзд та пільговий зв’язок.</w:t>
            </w:r>
          </w:p>
        </w:tc>
      </w:tr>
      <w:tr w:rsidR="00D721A4" w:rsidRPr="008E3A3F" w:rsidTr="00E44C13">
        <w:trPr>
          <w:cantSplit/>
          <w:trHeight w:val="1159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21A4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jc w:val="center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snapToGrid w:val="0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721A4" w:rsidRPr="008E3A3F" w:rsidTr="00E44C13">
        <w:trPr>
          <w:cantSplit/>
          <w:trHeight w:val="67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snapToGrid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21A4" w:rsidRPr="007A1FE0" w:rsidRDefault="00D721A4" w:rsidP="00E44C13">
            <w:pPr>
              <w:pStyle w:val="15"/>
              <w:widowControl/>
              <w:suppressAutoHyphens w:val="0"/>
              <w:ind w:left="75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Разо</w:t>
            </w:r>
            <w:r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snapToGrid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snapToGrid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A4" w:rsidRPr="008E3A3F" w:rsidRDefault="00D721A4" w:rsidP="00E44C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21A4" w:rsidRPr="008E3A3F" w:rsidRDefault="00D721A4" w:rsidP="00E44C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A4" w:rsidRPr="008E3A3F" w:rsidRDefault="00D721A4" w:rsidP="00E44C13">
            <w:pPr>
              <w:spacing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E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12000 000,0</w:t>
            </w:r>
            <w:r w:rsidRPr="008E3A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721A4" w:rsidRPr="008E3A3F" w:rsidRDefault="00D721A4" w:rsidP="00E44C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A4" w:rsidRPr="008E3A3F" w:rsidRDefault="00D721A4" w:rsidP="00E44C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12000 000,0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A4" w:rsidRPr="008E3A3F" w:rsidRDefault="00D721A4" w:rsidP="00E44C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4" w:rsidRPr="008E3A3F" w:rsidTr="00E44C13">
        <w:trPr>
          <w:cantSplit/>
          <w:trHeight w:val="1009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snapToGrid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suppressAutoHyphens w:val="0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721A4" w:rsidRPr="008E3A3F" w:rsidRDefault="00D721A4" w:rsidP="00E44C13">
            <w:pPr>
              <w:pStyle w:val="15"/>
              <w:widowControl/>
              <w:suppressAutoHyphens w:val="0"/>
              <w:textAlignment w:val="auto"/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E3A3F">
              <w:rPr>
                <w:rStyle w:val="1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snapToGrid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widowControl/>
              <w:snapToGrid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21A4" w:rsidRPr="008E3A3F" w:rsidRDefault="00D721A4" w:rsidP="00E44C13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A4" w:rsidRPr="008E3A3F" w:rsidRDefault="00D721A4" w:rsidP="00E44C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A4" w:rsidRPr="008E3A3F" w:rsidRDefault="00D721A4" w:rsidP="00E44C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A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E3A3F">
              <w:rPr>
                <w:rFonts w:ascii="Times New Roman" w:hAnsi="Times New Roman" w:cs="Times New Roman"/>
                <w:b/>
                <w:sz w:val="24"/>
                <w:szCs w:val="24"/>
              </w:rPr>
              <w:t>24 000 000,0</w:t>
            </w:r>
          </w:p>
        </w:tc>
      </w:tr>
    </w:tbl>
    <w:p w:rsidR="00D721A4" w:rsidRPr="00442FB6" w:rsidRDefault="00D721A4" w:rsidP="00D721A4">
      <w:pPr>
        <w:pStyle w:val="15"/>
        <w:widowControl/>
        <w:shd w:val="clear" w:color="auto" w:fill="FFFFFF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442FB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D721A4" w:rsidRPr="00442FB6" w:rsidRDefault="00D721A4" w:rsidP="00D721A4">
      <w:pPr>
        <w:pStyle w:val="15"/>
        <w:widowControl/>
        <w:shd w:val="clear" w:color="auto" w:fill="FFFFFF"/>
        <w:textAlignment w:val="auto"/>
        <w:rPr>
          <w:rStyle w:val="14"/>
          <w:rFonts w:ascii="Times New Roman" w:hAnsi="Times New Roman" w:cs="Times New Roman"/>
          <w:sz w:val="28"/>
          <w:szCs w:val="28"/>
          <w:lang w:val="uk-UA"/>
        </w:rPr>
      </w:pPr>
      <w:r w:rsidRPr="00442FB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42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</w:t>
      </w:r>
      <w:r w:rsidR="00A66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r w:rsidRPr="00442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І.  Маняк</w:t>
      </w:r>
      <w:r w:rsidRPr="00442FB6">
        <w:rPr>
          <w:rStyle w:val="14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CE4E5A" w:rsidRDefault="00CE4E5A" w:rsidP="00CE4E5A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uk-UA" w:eastAsia="zh-CN"/>
        </w:rPr>
      </w:pPr>
    </w:p>
    <w:p w:rsidR="00CE4E5A" w:rsidRPr="00CE4E5A" w:rsidRDefault="00CE4E5A" w:rsidP="00CE4E5A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</w:pPr>
      <w:r w:rsidRPr="00CE4E5A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>Керуючий справами виконавчого комітету</w:t>
      </w:r>
      <w:r w:rsidRPr="00CE4E5A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ab/>
      </w:r>
      <w:r w:rsidRPr="00CE4E5A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ab/>
      </w:r>
      <w:r w:rsidRPr="00CE4E5A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ab/>
      </w:r>
      <w:r w:rsidRPr="00CE4E5A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ab/>
      </w:r>
      <w:r w:rsidRPr="00CE4E5A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ab/>
      </w:r>
      <w:r w:rsidRPr="00CE4E5A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ab/>
      </w:r>
      <w:r w:rsidRPr="00CE4E5A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ab/>
      </w:r>
      <w:r w:rsidRPr="00CE4E5A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ab/>
      </w:r>
      <w:r w:rsidRPr="00CE4E5A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ab/>
      </w:r>
      <w:r w:rsidRPr="00CE4E5A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ab/>
      </w:r>
      <w:r w:rsidRPr="00CE4E5A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ab/>
      </w:r>
      <w:r w:rsidRPr="00CE4E5A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ab/>
        <w:t>О.Лендєл</w:t>
      </w:r>
    </w:p>
    <w:p w:rsidR="00D721A4" w:rsidRPr="00CE4E5A" w:rsidRDefault="00D721A4" w:rsidP="00D721A4">
      <w:pPr>
        <w:pStyle w:val="11"/>
        <w:ind w:left="-425"/>
        <w:jc w:val="center"/>
        <w:rPr>
          <w:lang w:val="uk-UA"/>
        </w:rPr>
      </w:pPr>
    </w:p>
    <w:p w:rsidR="00763113" w:rsidRDefault="00763113">
      <w:pPr>
        <w:suppressAutoHyphens/>
        <w:spacing w:after="0" w:line="276" w:lineRule="auto"/>
        <w:jc w:val="right"/>
      </w:pPr>
    </w:p>
    <w:sectPr w:rsidR="00763113" w:rsidSect="00CE4E5A">
      <w:headerReference w:type="default" r:id="rId8"/>
      <w:footerReference w:type="default" r:id="rId9"/>
      <w:pgSz w:w="16838" w:h="11906" w:orient="landscape"/>
      <w:pgMar w:top="709" w:right="678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6C" w:rsidRDefault="00151B6C">
      <w:pPr>
        <w:spacing w:after="0" w:line="240" w:lineRule="auto"/>
      </w:pPr>
      <w:r>
        <w:separator/>
      </w:r>
    </w:p>
  </w:endnote>
  <w:endnote w:type="continuationSeparator" w:id="0">
    <w:p w:rsidR="00151B6C" w:rsidRDefault="0015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13" w:rsidRDefault="007631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6C" w:rsidRDefault="00151B6C">
      <w:pPr>
        <w:spacing w:after="0" w:line="240" w:lineRule="auto"/>
      </w:pPr>
      <w:r>
        <w:separator/>
      </w:r>
    </w:p>
  </w:footnote>
  <w:footnote w:type="continuationSeparator" w:id="0">
    <w:p w:rsidR="00151B6C" w:rsidRDefault="0015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13" w:rsidRDefault="007631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1CB"/>
    <w:multiLevelType w:val="multilevel"/>
    <w:tmpl w:val="A0685EB8"/>
    <w:lvl w:ilvl="0">
      <w:start w:val="2017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C69C9"/>
    <w:multiLevelType w:val="multilevel"/>
    <w:tmpl w:val="32ECD2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862D1C"/>
    <w:multiLevelType w:val="hybridMultilevel"/>
    <w:tmpl w:val="8384FBD6"/>
    <w:lvl w:ilvl="0" w:tplc="CBF4D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4C5068"/>
    <w:multiLevelType w:val="hybridMultilevel"/>
    <w:tmpl w:val="0A2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13"/>
    <w:rsid w:val="000276C6"/>
    <w:rsid w:val="00040420"/>
    <w:rsid w:val="00067F71"/>
    <w:rsid w:val="00151B6C"/>
    <w:rsid w:val="00334FD0"/>
    <w:rsid w:val="003A32F2"/>
    <w:rsid w:val="00466277"/>
    <w:rsid w:val="004F5A92"/>
    <w:rsid w:val="00763113"/>
    <w:rsid w:val="00764A90"/>
    <w:rsid w:val="007E2830"/>
    <w:rsid w:val="00981475"/>
    <w:rsid w:val="00A66CA7"/>
    <w:rsid w:val="00C4386F"/>
    <w:rsid w:val="00C5044B"/>
    <w:rsid w:val="00CE4E5A"/>
    <w:rsid w:val="00D721A4"/>
    <w:rsid w:val="00F12BBB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5CFE"/>
  <w15:docId w15:val="{27928634-2170-4AFE-941C-8F8AA15D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9D"/>
    <w:pPr>
      <w:spacing w:after="160" w:line="252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358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hAnsi="Calibri" w:cs="Times New Roman"/>
      <w:color w:val="000000"/>
      <w:sz w:val="24"/>
    </w:rPr>
  </w:style>
  <w:style w:type="character" w:customStyle="1" w:styleId="ListLabel2">
    <w:name w:val="ListLabel 2"/>
    <w:qFormat/>
    <w:rPr>
      <w:rFonts w:ascii="Calibri" w:hAnsi="Calibri" w:cs="Times New Roman"/>
      <w:color w:val="000000"/>
      <w:sz w:val="24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alloon Text"/>
    <w:basedOn w:val="a"/>
    <w:uiPriority w:val="99"/>
    <w:semiHidden/>
    <w:unhideWhenUsed/>
    <w:qFormat/>
    <w:rsid w:val="000835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ind w:firstLine="720"/>
    </w:pPr>
    <w:rPr>
      <w:sz w:val="28"/>
      <w:lang w:val="uk-UA"/>
    </w:rPr>
  </w:style>
  <w:style w:type="paragraph" w:customStyle="1" w:styleId="11">
    <w:name w:val="Звичайний1"/>
    <w:qFormat/>
    <w:rsid w:val="00D964E2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2">
    <w:name w:val="Верхний колонтитул1"/>
    <w:basedOn w:val="11"/>
    <w:qFormat/>
    <w:rsid w:val="00721D62"/>
    <w:pPr>
      <w:suppressLineNumbers/>
      <w:tabs>
        <w:tab w:val="center" w:pos="4819"/>
        <w:tab w:val="right" w:pos="9638"/>
      </w:tabs>
    </w:pPr>
  </w:style>
  <w:style w:type="paragraph" w:customStyle="1" w:styleId="13">
    <w:name w:val="Нижний колонтитул1"/>
    <w:basedOn w:val="11"/>
    <w:qFormat/>
    <w:rsid w:val="00721D62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</w:style>
  <w:style w:type="paragraph" w:styleId="ab">
    <w:name w:val="footer"/>
    <w:basedOn w:val="a"/>
  </w:style>
  <w:style w:type="character" w:customStyle="1" w:styleId="14">
    <w:name w:val="Основной шрифт абзаца1"/>
    <w:rsid w:val="003A32F2"/>
  </w:style>
  <w:style w:type="paragraph" w:styleId="ac">
    <w:name w:val="List Paragraph"/>
    <w:basedOn w:val="a"/>
    <w:uiPriority w:val="34"/>
    <w:qFormat/>
    <w:rsid w:val="003A32F2"/>
    <w:pPr>
      <w:ind w:left="720"/>
      <w:contextualSpacing/>
    </w:pPr>
  </w:style>
  <w:style w:type="paragraph" w:customStyle="1" w:styleId="15">
    <w:name w:val="Обычный1"/>
    <w:rsid w:val="00D721A4"/>
    <w:pPr>
      <w:widowControl w:val="0"/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4392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Пользователь Windows</cp:lastModifiedBy>
  <cp:revision>8</cp:revision>
  <cp:lastPrinted>2019-12-26T07:06:00Z</cp:lastPrinted>
  <dcterms:created xsi:type="dcterms:W3CDTF">2019-12-24T16:15:00Z</dcterms:created>
  <dcterms:modified xsi:type="dcterms:W3CDTF">2019-12-26T14:04:00Z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