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24EF" w:rsidRPr="00BC462D" w:rsidRDefault="004A24EF" w:rsidP="00B02F12">
      <w:pPr>
        <w:widowControl w:val="0"/>
        <w:suppressAutoHyphens/>
        <w:autoSpaceDE w:val="0"/>
        <w:spacing w:before="120" w:after="0" w:line="240" w:lineRule="auto"/>
        <w:ind w:firstLine="7920"/>
        <w:jc w:val="both"/>
        <w:textAlignment w:val="baseline"/>
        <w:rPr>
          <w:rFonts w:ascii="Times New Roman" w:hAnsi="Times New Roman" w:cs="Arial CYR"/>
          <w:noProof/>
          <w:color w:val="auto"/>
          <w:sz w:val="24"/>
          <w:szCs w:val="24"/>
          <w:lang w:eastAsia="zh-CN"/>
        </w:rPr>
      </w:pPr>
      <w:bookmarkStart w:id="0" w:name="_Hlk5970440"/>
      <w:r w:rsidRPr="002C1F5B">
        <w:rPr>
          <w:rFonts w:ascii="Arial CYR" w:hAnsi="Arial CYR" w:cs="Arial CYR"/>
          <w:noProof/>
          <w:color w:val="auto"/>
          <w:sz w:val="24"/>
          <w:szCs w:val="24"/>
          <w:lang w:val="uk-UA" w:eastAsia="uk-UA"/>
        </w:rPr>
        <w:drawing>
          <wp:anchor distT="0" distB="0" distL="114300" distR="114300" simplePos="0" relativeHeight="251659264" behindDoc="0" locked="0" layoutInCell="1" allowOverlap="1" wp14:anchorId="1124B725" wp14:editId="4892C681">
            <wp:simplePos x="0" y="0"/>
            <wp:positionH relativeFrom="column">
              <wp:posOffset>2752090</wp:posOffset>
            </wp:positionH>
            <wp:positionV relativeFrom="paragraph">
              <wp:posOffset>7620</wp:posOffset>
            </wp:positionV>
            <wp:extent cx="431800" cy="612140"/>
            <wp:effectExtent l="0" t="0" r="0" b="0"/>
            <wp:wrapNone/>
            <wp:docPr id="14" name="Рисунок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1F5B">
        <w:rPr>
          <w:rFonts w:ascii="Times New Roman" w:hAnsi="Times New Roman"/>
          <w:color w:val="auto"/>
          <w:sz w:val="24"/>
          <w:szCs w:val="28"/>
          <w:lang w:val="uk-UA" w:eastAsia="uk-UA"/>
        </w:rPr>
        <w:t xml:space="preserve">   </w:t>
      </w:r>
    </w:p>
    <w:p w:rsidR="004A24EF" w:rsidRPr="00BC462D" w:rsidRDefault="004A24EF" w:rsidP="004A24EF">
      <w:pPr>
        <w:widowControl w:val="0"/>
        <w:shd w:val="clear" w:color="auto" w:fill="FFFFFF"/>
        <w:suppressAutoHyphens/>
        <w:autoSpaceDE w:val="0"/>
        <w:spacing w:after="0" w:line="240" w:lineRule="auto"/>
        <w:ind w:right="-1"/>
        <w:rPr>
          <w:rFonts w:ascii="Times New Roman CYR" w:hAnsi="Times New Roman CYR" w:cs="Times New Roman CYR"/>
          <w:color w:val="auto"/>
          <w:lang w:eastAsia="zh-CN"/>
        </w:rPr>
      </w:pPr>
    </w:p>
    <w:p w:rsidR="004A24EF" w:rsidRDefault="004A24EF" w:rsidP="004A24EF">
      <w:pPr>
        <w:widowControl w:val="0"/>
        <w:suppressAutoHyphens/>
        <w:autoSpaceDE w:val="0"/>
        <w:spacing w:before="120" w:after="120" w:line="240" w:lineRule="auto"/>
        <w:jc w:val="center"/>
        <w:rPr>
          <w:rFonts w:ascii="Times New Roman CYR" w:hAnsi="Times New Roman CYR" w:cs="Times New Roman CYR"/>
          <w:b/>
          <w:bCs/>
          <w:color w:val="auto"/>
          <w:sz w:val="28"/>
          <w:szCs w:val="28"/>
          <w:lang w:val="uk-UA" w:eastAsia="zh-CN"/>
        </w:rPr>
      </w:pPr>
    </w:p>
    <w:p w:rsidR="004A24EF" w:rsidRPr="002C1F5B" w:rsidRDefault="004A24EF" w:rsidP="004A24EF">
      <w:pPr>
        <w:widowControl w:val="0"/>
        <w:suppressAutoHyphens/>
        <w:autoSpaceDE w:val="0"/>
        <w:spacing w:before="120" w:after="120" w:line="240" w:lineRule="auto"/>
        <w:jc w:val="center"/>
        <w:rPr>
          <w:rFonts w:ascii="Times New Roman CYR" w:hAnsi="Times New Roman CYR" w:cs="Times New Roman CYR"/>
          <w:b/>
          <w:bCs/>
          <w:color w:val="auto"/>
          <w:sz w:val="28"/>
          <w:szCs w:val="28"/>
          <w:lang w:eastAsia="zh-CN"/>
        </w:rPr>
      </w:pPr>
      <w:r w:rsidRPr="002C1F5B">
        <w:rPr>
          <w:rFonts w:ascii="Times New Roman CYR" w:hAnsi="Times New Roman CYR" w:cs="Times New Roman CYR"/>
          <w:b/>
          <w:bCs/>
          <w:color w:val="auto"/>
          <w:sz w:val="28"/>
          <w:szCs w:val="28"/>
          <w:lang w:val="uk-UA" w:eastAsia="zh-CN"/>
        </w:rPr>
        <w:t>У К Р А Ї Н А</w:t>
      </w:r>
    </w:p>
    <w:p w:rsidR="004A24EF" w:rsidRPr="002C1F5B" w:rsidRDefault="004A24EF" w:rsidP="004A24EF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auto"/>
          <w:sz w:val="40"/>
          <w:szCs w:val="40"/>
          <w:lang w:eastAsia="zh-CN"/>
        </w:rPr>
      </w:pPr>
      <w:r w:rsidRPr="002C1F5B">
        <w:rPr>
          <w:rFonts w:ascii="Times New Roman CYR" w:hAnsi="Times New Roman CYR" w:cs="Times New Roman CYR"/>
          <w:b/>
          <w:bCs/>
          <w:color w:val="auto"/>
          <w:sz w:val="28"/>
          <w:szCs w:val="28"/>
          <w:lang w:val="uk-UA" w:eastAsia="zh-CN"/>
        </w:rPr>
        <w:t>ЗАКАРПАТСЬКА ОБЛАСТЬ</w:t>
      </w:r>
    </w:p>
    <w:p w:rsidR="004A24EF" w:rsidRPr="002C1F5B" w:rsidRDefault="004A24EF" w:rsidP="004A24EF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auto"/>
          <w:sz w:val="28"/>
          <w:szCs w:val="28"/>
          <w:lang w:val="uk-UA" w:eastAsia="zh-CN"/>
        </w:rPr>
      </w:pPr>
      <w:r w:rsidRPr="002C1F5B">
        <w:rPr>
          <w:rFonts w:ascii="Times New Roman CYR" w:hAnsi="Times New Roman CYR" w:cs="Times New Roman CYR"/>
          <w:b/>
          <w:bCs/>
          <w:color w:val="auto"/>
          <w:sz w:val="28"/>
          <w:szCs w:val="28"/>
          <w:lang w:val="uk-UA" w:eastAsia="zh-CN"/>
        </w:rPr>
        <w:t>МУКАЧІВСЬКА МІСЬКА РАДА</w:t>
      </w:r>
    </w:p>
    <w:p w:rsidR="004A24EF" w:rsidRPr="002C1F5B" w:rsidRDefault="004A24EF" w:rsidP="004A24EF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auto"/>
          <w:sz w:val="28"/>
          <w:szCs w:val="28"/>
          <w:lang w:val="uk-UA" w:eastAsia="zh-CN"/>
        </w:rPr>
      </w:pPr>
      <w:r w:rsidRPr="002C1F5B">
        <w:rPr>
          <w:rFonts w:ascii="Times New Roman CYR" w:hAnsi="Times New Roman CYR" w:cs="Times New Roman CYR"/>
          <w:b/>
          <w:bCs/>
          <w:color w:val="auto"/>
          <w:sz w:val="28"/>
          <w:szCs w:val="28"/>
          <w:lang w:val="uk-UA" w:eastAsia="zh-CN"/>
        </w:rPr>
        <w:t>ВИКОНАВЧИЙ КОМІТЕТ</w:t>
      </w:r>
    </w:p>
    <w:p w:rsidR="004A24EF" w:rsidRPr="002C1F5B" w:rsidRDefault="004A24EF" w:rsidP="004A24EF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auto"/>
          <w:sz w:val="40"/>
          <w:szCs w:val="40"/>
          <w:lang w:val="uk-UA" w:eastAsia="zh-CN"/>
        </w:rPr>
      </w:pPr>
    </w:p>
    <w:p w:rsidR="004A24EF" w:rsidRPr="002C1F5B" w:rsidRDefault="004A24EF" w:rsidP="004A24EF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auto"/>
          <w:sz w:val="28"/>
          <w:szCs w:val="28"/>
          <w:lang w:eastAsia="zh-CN"/>
        </w:rPr>
      </w:pPr>
      <w:r w:rsidRPr="002C1F5B">
        <w:rPr>
          <w:rFonts w:ascii="Times New Roman CYR" w:hAnsi="Times New Roman CYR" w:cs="Times New Roman CYR"/>
          <w:b/>
          <w:bCs/>
          <w:color w:val="auto"/>
          <w:sz w:val="28"/>
          <w:szCs w:val="28"/>
          <w:lang w:val="uk-UA" w:eastAsia="zh-CN"/>
        </w:rPr>
        <w:t>Р І Ш Е Н Н Я</w:t>
      </w:r>
    </w:p>
    <w:p w:rsidR="004A24EF" w:rsidRPr="00987FFA" w:rsidRDefault="004A24EF" w:rsidP="004A24EF">
      <w:pPr>
        <w:keepNext/>
        <w:keepLines/>
        <w:widowControl w:val="0"/>
        <w:tabs>
          <w:tab w:val="left" w:pos="0"/>
        </w:tabs>
        <w:suppressAutoHyphens/>
        <w:autoSpaceDE w:val="0"/>
        <w:spacing w:after="0" w:line="240" w:lineRule="auto"/>
        <w:rPr>
          <w:rFonts w:ascii="Times New Roman CYR" w:hAnsi="Times New Roman CYR" w:cs="Times New Roman CYR"/>
          <w:b/>
          <w:bCs/>
          <w:color w:val="auto"/>
          <w:sz w:val="28"/>
          <w:szCs w:val="28"/>
          <w:lang w:val="uk-UA" w:eastAsia="zh-CN"/>
        </w:rPr>
      </w:pPr>
      <w:r>
        <w:rPr>
          <w:rFonts w:ascii="Times New Roman CYR" w:hAnsi="Times New Roman CYR" w:cs="Times New Roman CYR"/>
          <w:b/>
          <w:bCs/>
          <w:color w:val="auto"/>
          <w:sz w:val="28"/>
          <w:szCs w:val="28"/>
          <w:lang w:val="uk-UA" w:eastAsia="zh-CN"/>
        </w:rPr>
        <w:t xml:space="preserve">              </w:t>
      </w:r>
    </w:p>
    <w:p w:rsidR="004A24EF" w:rsidRPr="00BC462D" w:rsidRDefault="00775EB7" w:rsidP="002B3545">
      <w:pPr>
        <w:keepNext/>
        <w:keepLines/>
        <w:widowControl w:val="0"/>
        <w:tabs>
          <w:tab w:val="left" w:pos="0"/>
        </w:tabs>
        <w:suppressAutoHyphens/>
        <w:autoSpaceDE w:val="0"/>
        <w:spacing w:after="0" w:line="240" w:lineRule="auto"/>
        <w:rPr>
          <w:rFonts w:ascii="Times New Roman CYR" w:hAnsi="Times New Roman CYR" w:cs="Times New Roman CYR"/>
          <w:color w:val="auto"/>
          <w:sz w:val="28"/>
          <w:szCs w:val="28"/>
          <w:lang w:val="uk-UA" w:eastAsia="zh-CN"/>
        </w:rPr>
      </w:pPr>
      <w:r>
        <w:rPr>
          <w:rFonts w:ascii="Times New Roman CYR" w:hAnsi="Times New Roman CYR" w:cs="Times New Roman CYR"/>
          <w:color w:val="auto"/>
          <w:sz w:val="28"/>
          <w:szCs w:val="28"/>
          <w:lang w:val="uk-UA" w:eastAsia="zh-CN"/>
        </w:rPr>
        <w:t>________</w:t>
      </w:r>
      <w:r w:rsidR="004A24EF" w:rsidRPr="00047DF0">
        <w:rPr>
          <w:rFonts w:ascii="Times New Roman CYR" w:hAnsi="Times New Roman CYR" w:cs="Times New Roman CYR"/>
          <w:color w:val="auto"/>
          <w:sz w:val="28"/>
          <w:szCs w:val="28"/>
          <w:lang w:eastAsia="zh-CN"/>
        </w:rPr>
        <w:tab/>
      </w:r>
      <w:r w:rsidR="004A24EF" w:rsidRPr="00047DF0">
        <w:rPr>
          <w:rFonts w:ascii="Times New Roman CYR" w:hAnsi="Times New Roman CYR" w:cs="Times New Roman CYR"/>
          <w:color w:val="auto"/>
          <w:sz w:val="28"/>
          <w:szCs w:val="28"/>
          <w:lang w:eastAsia="zh-CN"/>
        </w:rPr>
        <w:tab/>
        <w:t xml:space="preserve"> </w:t>
      </w:r>
      <w:r w:rsidR="004A24EF" w:rsidRPr="00BC462D">
        <w:rPr>
          <w:rFonts w:ascii="Times New Roman CYR" w:hAnsi="Times New Roman CYR" w:cs="Times New Roman CYR"/>
          <w:color w:val="auto"/>
          <w:sz w:val="28"/>
          <w:szCs w:val="28"/>
          <w:lang w:eastAsia="zh-CN"/>
        </w:rPr>
        <w:t xml:space="preserve">    </w:t>
      </w:r>
      <w:r w:rsidR="004A24EF">
        <w:rPr>
          <w:rFonts w:ascii="Times New Roman CYR" w:hAnsi="Times New Roman CYR" w:cs="Times New Roman CYR"/>
          <w:color w:val="auto"/>
          <w:sz w:val="28"/>
          <w:szCs w:val="28"/>
          <w:lang w:val="uk-UA" w:eastAsia="zh-CN"/>
        </w:rPr>
        <w:t xml:space="preserve">          </w:t>
      </w:r>
      <w:r w:rsidR="004A24EF" w:rsidRPr="00BC462D">
        <w:rPr>
          <w:rFonts w:ascii="Times New Roman CYR" w:hAnsi="Times New Roman CYR" w:cs="Times New Roman CYR"/>
          <w:color w:val="auto"/>
          <w:sz w:val="28"/>
          <w:szCs w:val="28"/>
          <w:lang w:eastAsia="zh-CN"/>
        </w:rPr>
        <w:t xml:space="preserve"> </w:t>
      </w:r>
      <w:r w:rsidR="004A24EF" w:rsidRPr="00047DF0">
        <w:rPr>
          <w:rFonts w:ascii="Times New Roman CYR" w:hAnsi="Times New Roman CYR" w:cs="Times New Roman CYR"/>
          <w:color w:val="auto"/>
          <w:sz w:val="28"/>
          <w:szCs w:val="28"/>
          <w:lang w:eastAsia="zh-CN"/>
        </w:rPr>
        <w:t xml:space="preserve"> </w:t>
      </w:r>
      <w:r w:rsidR="00BC462D">
        <w:rPr>
          <w:rFonts w:ascii="Times New Roman CYR" w:hAnsi="Times New Roman CYR" w:cs="Times New Roman CYR"/>
          <w:color w:val="auto"/>
          <w:sz w:val="28"/>
          <w:szCs w:val="28"/>
          <w:lang w:val="uk-UA" w:eastAsia="zh-CN"/>
        </w:rPr>
        <w:t xml:space="preserve">          </w:t>
      </w:r>
      <w:r w:rsidR="004A24EF" w:rsidRPr="00047DF0">
        <w:rPr>
          <w:rFonts w:ascii="Times New Roman CYR" w:hAnsi="Times New Roman CYR" w:cs="Times New Roman CYR"/>
          <w:color w:val="auto"/>
          <w:sz w:val="28"/>
          <w:szCs w:val="28"/>
          <w:lang w:eastAsia="zh-CN"/>
        </w:rPr>
        <w:t xml:space="preserve">  </w:t>
      </w:r>
      <w:r w:rsidR="004A24EF" w:rsidRPr="00047DF0">
        <w:rPr>
          <w:rFonts w:ascii="Times New Roman CYR" w:hAnsi="Times New Roman CYR" w:cs="Times New Roman CYR"/>
          <w:color w:val="auto"/>
          <w:sz w:val="28"/>
          <w:szCs w:val="28"/>
          <w:lang w:val="uk-UA" w:eastAsia="zh-CN"/>
        </w:rPr>
        <w:t xml:space="preserve">Мукачево               </w:t>
      </w:r>
      <w:r w:rsidR="004A24EF" w:rsidRPr="00047DF0">
        <w:rPr>
          <w:rFonts w:ascii="Times New Roman CYR" w:hAnsi="Times New Roman CYR" w:cs="Times New Roman CYR"/>
          <w:color w:val="auto"/>
          <w:sz w:val="28"/>
          <w:szCs w:val="28"/>
          <w:lang w:eastAsia="zh-CN"/>
        </w:rPr>
        <w:t xml:space="preserve">       </w:t>
      </w:r>
      <w:r w:rsidR="004A24EF" w:rsidRPr="00BC462D">
        <w:rPr>
          <w:rFonts w:ascii="Times New Roman CYR" w:hAnsi="Times New Roman CYR" w:cs="Times New Roman CYR"/>
          <w:color w:val="auto"/>
          <w:sz w:val="28"/>
          <w:szCs w:val="28"/>
          <w:lang w:eastAsia="zh-CN"/>
        </w:rPr>
        <w:t xml:space="preserve">    </w:t>
      </w:r>
      <w:r w:rsidR="002B3545" w:rsidRPr="00BC462D">
        <w:rPr>
          <w:rFonts w:ascii="Times New Roman CYR" w:hAnsi="Times New Roman CYR" w:cs="Times New Roman CYR"/>
          <w:color w:val="auto"/>
          <w:sz w:val="28"/>
          <w:szCs w:val="28"/>
          <w:lang w:eastAsia="zh-CN"/>
        </w:rPr>
        <w:t xml:space="preserve">            </w:t>
      </w:r>
      <w:r w:rsidR="004A24EF" w:rsidRPr="00047DF0">
        <w:rPr>
          <w:rFonts w:ascii="Times New Roman CYR" w:hAnsi="Times New Roman CYR" w:cs="Times New Roman CYR"/>
          <w:color w:val="auto"/>
          <w:sz w:val="28"/>
          <w:szCs w:val="28"/>
          <w:lang w:eastAsia="zh-CN"/>
        </w:rPr>
        <w:t xml:space="preserve">     </w:t>
      </w:r>
      <w:r w:rsidR="004A24EF" w:rsidRPr="00047DF0">
        <w:rPr>
          <w:rFonts w:ascii="Times New Roman CYR" w:hAnsi="Times New Roman CYR" w:cs="Times New Roman CYR"/>
          <w:color w:val="auto"/>
          <w:sz w:val="28"/>
          <w:szCs w:val="28"/>
          <w:lang w:val="uk-UA" w:eastAsia="zh-CN"/>
        </w:rPr>
        <w:t xml:space="preserve"> №</w:t>
      </w:r>
      <w:r>
        <w:rPr>
          <w:rFonts w:ascii="Times New Roman CYR" w:hAnsi="Times New Roman CYR" w:cs="Times New Roman CYR"/>
          <w:color w:val="auto"/>
          <w:sz w:val="28"/>
          <w:szCs w:val="28"/>
          <w:lang w:val="uk-UA" w:eastAsia="zh-CN"/>
        </w:rPr>
        <w:t>____</w:t>
      </w:r>
    </w:p>
    <w:bookmarkEnd w:id="0"/>
    <w:p w:rsidR="00626416" w:rsidRDefault="00626416" w:rsidP="00A60C5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626416" w:rsidRDefault="00B264E3" w:rsidP="004C72E4">
      <w:pPr>
        <w:jc w:val="both"/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Про </w:t>
      </w:r>
      <w:r w:rsidR="00561B23">
        <w:rPr>
          <w:rFonts w:ascii="Times New Roman" w:hAnsi="Times New Roman"/>
          <w:b/>
          <w:bCs/>
          <w:sz w:val="28"/>
          <w:szCs w:val="28"/>
          <w:lang w:val="uk-UA"/>
        </w:rPr>
        <w:t xml:space="preserve">визначення способу участі у вихованні </w:t>
      </w:r>
      <w:r w:rsidR="00AD0160">
        <w:rPr>
          <w:rFonts w:ascii="Times New Roman" w:hAnsi="Times New Roman"/>
          <w:b/>
          <w:bCs/>
          <w:sz w:val="28"/>
          <w:szCs w:val="28"/>
          <w:lang w:val="uk-UA"/>
        </w:rPr>
        <w:t>д</w:t>
      </w:r>
      <w:r w:rsidR="00972150">
        <w:rPr>
          <w:rFonts w:ascii="Times New Roman" w:hAnsi="Times New Roman"/>
          <w:b/>
          <w:bCs/>
          <w:sz w:val="28"/>
          <w:szCs w:val="28"/>
          <w:lang w:val="uk-UA"/>
        </w:rPr>
        <w:t>ітей</w:t>
      </w:r>
      <w:r w:rsidR="00561B23">
        <w:rPr>
          <w:rFonts w:ascii="Times New Roman" w:hAnsi="Times New Roman"/>
          <w:b/>
          <w:bCs/>
          <w:sz w:val="28"/>
          <w:szCs w:val="28"/>
          <w:lang w:val="uk-UA"/>
        </w:rPr>
        <w:t xml:space="preserve"> та спілкуванні з </w:t>
      </w:r>
      <w:r w:rsidR="00972150">
        <w:rPr>
          <w:rFonts w:ascii="Times New Roman" w:hAnsi="Times New Roman"/>
          <w:b/>
          <w:bCs/>
          <w:sz w:val="28"/>
          <w:szCs w:val="28"/>
          <w:lang w:val="uk-UA"/>
        </w:rPr>
        <w:t>ними</w:t>
      </w:r>
    </w:p>
    <w:p w:rsidR="00626416" w:rsidRDefault="00B264E3" w:rsidP="008D0302">
      <w:pPr>
        <w:pStyle w:val="ae"/>
        <w:spacing w:line="276" w:lineRule="auto"/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="00E8026D" w:rsidRPr="00E8026D">
        <w:rPr>
          <w:rFonts w:ascii="Times New Roman" w:hAnsi="Times New Roman"/>
          <w:sz w:val="28"/>
          <w:szCs w:val="28"/>
          <w:lang w:val="uk-UA"/>
        </w:rPr>
        <w:t xml:space="preserve">Розглянувши </w:t>
      </w:r>
      <w:r w:rsidR="00972150">
        <w:rPr>
          <w:rFonts w:ascii="Times New Roman" w:hAnsi="Times New Roman"/>
          <w:sz w:val="28"/>
          <w:szCs w:val="28"/>
          <w:lang w:val="uk-UA"/>
        </w:rPr>
        <w:t>заяви</w:t>
      </w:r>
      <w:r w:rsidR="00650E9D">
        <w:rPr>
          <w:rFonts w:ascii="Times New Roman" w:hAnsi="Times New Roman"/>
          <w:sz w:val="28"/>
          <w:szCs w:val="28"/>
          <w:lang w:val="uk-UA"/>
        </w:rPr>
        <w:t>:</w:t>
      </w:r>
      <w:r w:rsidR="0097215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C498F">
        <w:rPr>
          <w:rFonts w:ascii="Times New Roman" w:hAnsi="Times New Roman"/>
          <w:sz w:val="28"/>
          <w:szCs w:val="28"/>
          <w:lang w:val="uk-UA"/>
        </w:rPr>
        <w:t xml:space="preserve">*** </w:t>
      </w:r>
      <w:r w:rsidR="00555741">
        <w:rPr>
          <w:rFonts w:ascii="Times New Roman" w:hAnsi="Times New Roman"/>
          <w:sz w:val="28"/>
          <w:szCs w:val="28"/>
          <w:lang w:val="uk-UA"/>
        </w:rPr>
        <w:t>як</w:t>
      </w:r>
      <w:r w:rsidR="00972150">
        <w:rPr>
          <w:rFonts w:ascii="Times New Roman" w:hAnsi="Times New Roman"/>
          <w:sz w:val="28"/>
          <w:szCs w:val="28"/>
          <w:lang w:val="uk-UA"/>
        </w:rPr>
        <w:t>і</w:t>
      </w:r>
      <w:r w:rsidR="0083139B">
        <w:rPr>
          <w:rFonts w:ascii="Times New Roman" w:hAnsi="Times New Roman"/>
          <w:sz w:val="28"/>
          <w:szCs w:val="28"/>
          <w:lang w:val="uk-UA"/>
        </w:rPr>
        <w:t xml:space="preserve"> після розлучення прожива</w:t>
      </w:r>
      <w:r w:rsidR="00972150">
        <w:rPr>
          <w:rFonts w:ascii="Times New Roman" w:hAnsi="Times New Roman"/>
          <w:sz w:val="28"/>
          <w:szCs w:val="28"/>
          <w:lang w:val="uk-UA"/>
        </w:rPr>
        <w:t>ють</w:t>
      </w:r>
      <w:r w:rsidR="0083139B">
        <w:rPr>
          <w:rFonts w:ascii="Times New Roman" w:hAnsi="Times New Roman"/>
          <w:sz w:val="28"/>
          <w:szCs w:val="28"/>
          <w:lang w:val="uk-UA"/>
        </w:rPr>
        <w:t xml:space="preserve"> окремо від </w:t>
      </w:r>
      <w:r w:rsidR="00972150">
        <w:rPr>
          <w:rFonts w:ascii="Times New Roman" w:hAnsi="Times New Roman"/>
          <w:sz w:val="28"/>
          <w:szCs w:val="28"/>
          <w:lang w:val="uk-UA"/>
        </w:rPr>
        <w:t>дітей</w:t>
      </w:r>
      <w:r w:rsidR="00555741">
        <w:rPr>
          <w:rFonts w:ascii="Times New Roman" w:hAnsi="Times New Roman"/>
          <w:sz w:val="28"/>
          <w:szCs w:val="28"/>
          <w:lang w:val="uk-UA"/>
        </w:rPr>
        <w:t>,</w:t>
      </w:r>
      <w:r w:rsidR="00555CB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3139B">
        <w:rPr>
          <w:rFonts w:ascii="Times New Roman" w:hAnsi="Times New Roman"/>
          <w:sz w:val="28"/>
          <w:szCs w:val="28"/>
          <w:lang w:val="uk-UA"/>
        </w:rPr>
        <w:t>щодо визначення органом опіки та піклування</w:t>
      </w:r>
      <w:r w:rsidR="00555741" w:rsidRPr="0055574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55741">
        <w:rPr>
          <w:rFonts w:ascii="Times New Roman" w:hAnsi="Times New Roman"/>
          <w:sz w:val="28"/>
          <w:szCs w:val="28"/>
          <w:lang w:val="uk-UA"/>
        </w:rPr>
        <w:t>Мукачівської міської ради</w:t>
      </w:r>
      <w:r w:rsidR="0083139B">
        <w:rPr>
          <w:rFonts w:ascii="Times New Roman" w:hAnsi="Times New Roman"/>
          <w:sz w:val="28"/>
          <w:szCs w:val="28"/>
          <w:lang w:val="uk-UA"/>
        </w:rPr>
        <w:t xml:space="preserve"> способ</w:t>
      </w:r>
      <w:r w:rsidR="00650E9D">
        <w:rPr>
          <w:rFonts w:ascii="Times New Roman" w:hAnsi="Times New Roman"/>
          <w:sz w:val="28"/>
          <w:szCs w:val="28"/>
          <w:lang w:val="uk-UA"/>
        </w:rPr>
        <w:t>ів</w:t>
      </w:r>
      <w:r w:rsidR="0083139B">
        <w:rPr>
          <w:rFonts w:ascii="Times New Roman" w:hAnsi="Times New Roman"/>
          <w:sz w:val="28"/>
          <w:szCs w:val="28"/>
          <w:lang w:val="uk-UA"/>
        </w:rPr>
        <w:t xml:space="preserve"> участі у вихованні </w:t>
      </w:r>
      <w:r w:rsidR="00972150">
        <w:rPr>
          <w:rFonts w:ascii="Times New Roman" w:hAnsi="Times New Roman"/>
          <w:sz w:val="28"/>
          <w:szCs w:val="28"/>
          <w:lang w:val="uk-UA"/>
        </w:rPr>
        <w:t>дітей</w:t>
      </w:r>
      <w:r w:rsidR="00555CB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3139B">
        <w:rPr>
          <w:rFonts w:ascii="Times New Roman" w:hAnsi="Times New Roman"/>
          <w:sz w:val="28"/>
          <w:szCs w:val="28"/>
          <w:lang w:val="uk-UA"/>
        </w:rPr>
        <w:t>та спілкуванні з н</w:t>
      </w:r>
      <w:r w:rsidR="00555741">
        <w:rPr>
          <w:rFonts w:ascii="Times New Roman" w:hAnsi="Times New Roman"/>
          <w:sz w:val="28"/>
          <w:szCs w:val="28"/>
          <w:lang w:val="uk-UA"/>
        </w:rPr>
        <w:t>им</w:t>
      </w:r>
      <w:r w:rsidR="0083139B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F91F69">
        <w:rPr>
          <w:rFonts w:ascii="Times New Roman" w:hAnsi="Times New Roman"/>
          <w:sz w:val="28"/>
          <w:szCs w:val="28"/>
          <w:lang w:val="uk-UA"/>
        </w:rPr>
        <w:t>беруч</w:t>
      </w:r>
      <w:r w:rsidR="00A316CC">
        <w:rPr>
          <w:rFonts w:ascii="Times New Roman" w:hAnsi="Times New Roman"/>
          <w:sz w:val="28"/>
          <w:szCs w:val="28"/>
          <w:lang w:val="uk-UA"/>
        </w:rPr>
        <w:t>и</w:t>
      </w:r>
      <w:r w:rsidR="00F91F69">
        <w:rPr>
          <w:rFonts w:ascii="Times New Roman" w:hAnsi="Times New Roman"/>
          <w:sz w:val="28"/>
          <w:szCs w:val="28"/>
          <w:lang w:val="uk-UA"/>
        </w:rPr>
        <w:t xml:space="preserve"> до уваги </w:t>
      </w:r>
      <w:r w:rsidR="0083139B">
        <w:rPr>
          <w:rFonts w:ascii="Times New Roman" w:hAnsi="Times New Roman"/>
          <w:sz w:val="28"/>
          <w:szCs w:val="28"/>
          <w:lang w:val="uk-UA"/>
        </w:rPr>
        <w:t xml:space="preserve">вік </w:t>
      </w:r>
      <w:r w:rsidR="00555CBD">
        <w:rPr>
          <w:rFonts w:ascii="Times New Roman" w:hAnsi="Times New Roman"/>
          <w:sz w:val="28"/>
          <w:szCs w:val="28"/>
          <w:lang w:val="uk-UA"/>
        </w:rPr>
        <w:t>д</w:t>
      </w:r>
      <w:r w:rsidR="00972150">
        <w:rPr>
          <w:rFonts w:ascii="Times New Roman" w:hAnsi="Times New Roman"/>
          <w:sz w:val="28"/>
          <w:szCs w:val="28"/>
          <w:lang w:val="uk-UA"/>
        </w:rPr>
        <w:t>ітей</w:t>
      </w:r>
      <w:r w:rsidR="0083139B">
        <w:rPr>
          <w:rFonts w:ascii="Times New Roman" w:hAnsi="Times New Roman"/>
          <w:sz w:val="28"/>
          <w:szCs w:val="28"/>
          <w:lang w:val="uk-UA"/>
        </w:rPr>
        <w:t xml:space="preserve">, ставлення батьків до виконання батьківських </w:t>
      </w:r>
      <w:r w:rsidR="009C4B91">
        <w:rPr>
          <w:rFonts w:ascii="Times New Roman" w:hAnsi="Times New Roman"/>
          <w:sz w:val="28"/>
          <w:szCs w:val="28"/>
          <w:lang w:val="uk-UA"/>
        </w:rPr>
        <w:t>обов’язків</w:t>
      </w:r>
      <w:r w:rsidR="0083139B">
        <w:rPr>
          <w:rFonts w:ascii="Times New Roman" w:hAnsi="Times New Roman"/>
          <w:sz w:val="28"/>
          <w:szCs w:val="28"/>
          <w:lang w:val="uk-UA"/>
        </w:rPr>
        <w:t xml:space="preserve">, особисту прихильність </w:t>
      </w:r>
      <w:r w:rsidR="00555741">
        <w:rPr>
          <w:rFonts w:ascii="Times New Roman" w:hAnsi="Times New Roman"/>
          <w:sz w:val="28"/>
          <w:szCs w:val="28"/>
          <w:lang w:val="uk-UA"/>
        </w:rPr>
        <w:t>д</w:t>
      </w:r>
      <w:r w:rsidR="00E70008">
        <w:rPr>
          <w:rFonts w:ascii="Times New Roman" w:hAnsi="Times New Roman"/>
          <w:sz w:val="28"/>
          <w:szCs w:val="28"/>
          <w:lang w:val="uk-UA"/>
        </w:rPr>
        <w:t>ітей та</w:t>
      </w:r>
      <w:r w:rsidR="009C4B9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50E9D">
        <w:rPr>
          <w:rFonts w:ascii="Times New Roman" w:hAnsi="Times New Roman"/>
          <w:sz w:val="28"/>
          <w:szCs w:val="28"/>
          <w:lang w:val="uk-UA"/>
        </w:rPr>
        <w:t>думку кожного з батьків</w:t>
      </w:r>
      <w:r w:rsidR="00E70008">
        <w:rPr>
          <w:rFonts w:ascii="Times New Roman" w:hAnsi="Times New Roman"/>
          <w:sz w:val="28"/>
          <w:szCs w:val="28"/>
          <w:lang w:val="uk-UA"/>
        </w:rPr>
        <w:t>,</w:t>
      </w:r>
      <w:r w:rsidR="00650E9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70008">
        <w:rPr>
          <w:rFonts w:ascii="Times New Roman" w:hAnsi="Times New Roman"/>
          <w:sz w:val="28"/>
          <w:szCs w:val="28"/>
          <w:lang w:val="uk-UA"/>
        </w:rPr>
        <w:t>враховуючи</w:t>
      </w:r>
      <w:r w:rsidR="00650E9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91F69">
        <w:rPr>
          <w:rFonts w:ascii="Times New Roman" w:hAnsi="Times New Roman"/>
          <w:sz w:val="28"/>
          <w:szCs w:val="28"/>
          <w:lang w:val="uk-UA"/>
        </w:rPr>
        <w:t>рекомендації комісії</w:t>
      </w:r>
      <w:r w:rsidR="00A975BE" w:rsidRPr="00A975B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975BE">
        <w:rPr>
          <w:rFonts w:ascii="Times New Roman" w:hAnsi="Times New Roman"/>
          <w:sz w:val="28"/>
          <w:szCs w:val="28"/>
          <w:lang w:val="uk-UA"/>
        </w:rPr>
        <w:t>з питань захисту прав дитини</w:t>
      </w:r>
      <w:r w:rsidR="00650E9D">
        <w:rPr>
          <w:rFonts w:ascii="Times New Roman" w:hAnsi="Times New Roman"/>
          <w:sz w:val="28"/>
          <w:szCs w:val="28"/>
          <w:lang w:val="uk-UA"/>
        </w:rPr>
        <w:t xml:space="preserve"> від 27.02.2020 року</w:t>
      </w:r>
      <w:r w:rsidR="00F91F69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відповідно </w:t>
      </w:r>
      <w:r w:rsidR="00C30F22">
        <w:rPr>
          <w:rFonts w:ascii="Times New Roman" w:hAnsi="Times New Roman"/>
          <w:sz w:val="28"/>
          <w:szCs w:val="28"/>
          <w:lang w:val="uk-UA"/>
        </w:rPr>
        <w:t xml:space="preserve">до </w:t>
      </w:r>
      <w:r>
        <w:rPr>
          <w:rFonts w:ascii="Times New Roman" w:hAnsi="Times New Roman"/>
          <w:sz w:val="28"/>
          <w:szCs w:val="28"/>
          <w:lang w:val="uk-UA"/>
        </w:rPr>
        <w:t>стат</w:t>
      </w:r>
      <w:r w:rsidR="009C4B91">
        <w:rPr>
          <w:rFonts w:ascii="Times New Roman" w:hAnsi="Times New Roman"/>
          <w:sz w:val="28"/>
          <w:szCs w:val="28"/>
          <w:lang w:val="uk-UA"/>
        </w:rPr>
        <w:t xml:space="preserve">ті 158 </w:t>
      </w:r>
      <w:r>
        <w:rPr>
          <w:rFonts w:ascii="Times New Roman" w:hAnsi="Times New Roman"/>
          <w:sz w:val="28"/>
          <w:szCs w:val="28"/>
          <w:lang w:val="uk-UA"/>
        </w:rPr>
        <w:t>Сімейного кодексу України, пункт</w:t>
      </w:r>
      <w:r w:rsidR="009C4B91">
        <w:rPr>
          <w:rFonts w:ascii="Times New Roman" w:hAnsi="Times New Roman"/>
          <w:sz w:val="28"/>
          <w:szCs w:val="28"/>
          <w:lang w:val="uk-UA"/>
        </w:rPr>
        <w:t>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C4B91">
        <w:rPr>
          <w:rFonts w:ascii="Times New Roman" w:hAnsi="Times New Roman"/>
          <w:sz w:val="28"/>
          <w:szCs w:val="28"/>
          <w:lang w:val="uk-UA"/>
        </w:rPr>
        <w:t>73</w:t>
      </w:r>
      <w:r>
        <w:rPr>
          <w:rFonts w:ascii="Times New Roman" w:hAnsi="Times New Roman"/>
          <w:sz w:val="28"/>
          <w:szCs w:val="28"/>
          <w:lang w:val="uk-UA"/>
        </w:rPr>
        <w:t xml:space="preserve">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№ 866 від 24.09.2008</w:t>
      </w:r>
      <w:r w:rsidR="00A60C5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р «Питання діяльності органів опіки та піклування, пов’язаної із захистом прав дитини», </w:t>
      </w:r>
      <w:r w:rsidR="00A316CC">
        <w:rPr>
          <w:rFonts w:ascii="Times New Roman" w:hAnsi="Times New Roman"/>
          <w:sz w:val="28"/>
          <w:szCs w:val="28"/>
          <w:lang w:val="uk-UA"/>
        </w:rPr>
        <w:t xml:space="preserve">статтею 40, </w:t>
      </w:r>
      <w:r w:rsidR="00CA3DAC">
        <w:rPr>
          <w:rFonts w:ascii="Times New Roman" w:hAnsi="Times New Roman"/>
          <w:sz w:val="28"/>
          <w:szCs w:val="28"/>
          <w:lang w:val="uk-UA"/>
        </w:rPr>
        <w:t>частиною</w:t>
      </w:r>
      <w:r w:rsidR="00A316C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A3DAC">
        <w:rPr>
          <w:rFonts w:ascii="Times New Roman" w:hAnsi="Times New Roman"/>
          <w:sz w:val="28"/>
          <w:szCs w:val="28"/>
          <w:lang w:val="uk-UA"/>
        </w:rPr>
        <w:t xml:space="preserve">1 </w:t>
      </w:r>
      <w:r>
        <w:rPr>
          <w:rFonts w:ascii="Times New Roman" w:hAnsi="Times New Roman"/>
          <w:sz w:val="28"/>
          <w:szCs w:val="28"/>
          <w:lang w:val="uk-UA"/>
        </w:rPr>
        <w:t>статт</w:t>
      </w:r>
      <w:r w:rsidR="00CA3DAC">
        <w:rPr>
          <w:rFonts w:ascii="Times New Roman" w:hAnsi="Times New Roman"/>
          <w:sz w:val="28"/>
          <w:szCs w:val="28"/>
          <w:lang w:val="uk-UA"/>
        </w:rPr>
        <w:t>і</w:t>
      </w:r>
      <w:r>
        <w:rPr>
          <w:rFonts w:ascii="Times New Roman" w:hAnsi="Times New Roman"/>
          <w:sz w:val="28"/>
          <w:szCs w:val="28"/>
          <w:lang w:val="uk-UA"/>
        </w:rPr>
        <w:t xml:space="preserve"> 52, частин</w:t>
      </w:r>
      <w:r w:rsidR="00525508">
        <w:rPr>
          <w:rFonts w:ascii="Times New Roman" w:hAnsi="Times New Roman"/>
          <w:sz w:val="28"/>
          <w:szCs w:val="28"/>
          <w:lang w:val="uk-UA"/>
        </w:rPr>
        <w:t>ою</w:t>
      </w:r>
      <w:r>
        <w:rPr>
          <w:rFonts w:ascii="Times New Roman" w:hAnsi="Times New Roman"/>
          <w:sz w:val="28"/>
          <w:szCs w:val="28"/>
          <w:lang w:val="uk-UA"/>
        </w:rPr>
        <w:t xml:space="preserve"> 6 статт</w:t>
      </w:r>
      <w:r w:rsidR="00525508">
        <w:rPr>
          <w:rFonts w:ascii="Times New Roman" w:hAnsi="Times New Roman"/>
          <w:sz w:val="28"/>
          <w:szCs w:val="28"/>
          <w:lang w:val="uk-UA"/>
        </w:rPr>
        <w:t>і</w:t>
      </w:r>
      <w:r>
        <w:rPr>
          <w:rFonts w:ascii="Times New Roman" w:hAnsi="Times New Roman"/>
          <w:sz w:val="28"/>
          <w:szCs w:val="28"/>
          <w:lang w:val="uk-UA"/>
        </w:rPr>
        <w:t xml:space="preserve"> 59 Закону України „Про місцеве самоврядування в Україні», виконавчий комітет Мукачівської міської ради </w:t>
      </w:r>
      <w:r>
        <w:rPr>
          <w:rFonts w:ascii="Times New Roman" w:hAnsi="Times New Roman"/>
          <w:b/>
          <w:sz w:val="28"/>
          <w:szCs w:val="28"/>
          <w:lang w:val="uk-UA"/>
        </w:rPr>
        <w:t>вирішив</w:t>
      </w:r>
      <w:r>
        <w:rPr>
          <w:rFonts w:ascii="Times New Roman" w:hAnsi="Times New Roman"/>
          <w:sz w:val="28"/>
          <w:szCs w:val="28"/>
          <w:lang w:val="uk-UA"/>
        </w:rPr>
        <w:t>:</w:t>
      </w:r>
    </w:p>
    <w:p w:rsidR="00650E9D" w:rsidRDefault="00875EA4" w:rsidP="00C13EAC">
      <w:pPr>
        <w:pStyle w:val="af"/>
        <w:numPr>
          <w:ilvl w:val="3"/>
          <w:numId w:val="10"/>
        </w:numPr>
        <w:ind w:left="284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9C4B91">
        <w:rPr>
          <w:rFonts w:ascii="Times New Roman" w:hAnsi="Times New Roman"/>
          <w:sz w:val="28"/>
          <w:szCs w:val="28"/>
          <w:lang w:val="uk-UA"/>
        </w:rPr>
        <w:t xml:space="preserve">Встановити </w:t>
      </w:r>
      <w:bookmarkStart w:id="1" w:name="_Hlk35589082"/>
      <w:r w:rsidR="009F7470">
        <w:rPr>
          <w:rFonts w:ascii="Times New Roman" w:hAnsi="Times New Roman"/>
          <w:sz w:val="28"/>
          <w:szCs w:val="28"/>
          <w:lang w:val="uk-UA"/>
        </w:rPr>
        <w:t>***</w:t>
      </w:r>
      <w:r w:rsidR="00351F06">
        <w:rPr>
          <w:rFonts w:ascii="Times New Roman" w:hAnsi="Times New Roman"/>
          <w:sz w:val="28"/>
          <w:szCs w:val="28"/>
          <w:lang w:val="uk-UA"/>
        </w:rPr>
        <w:t xml:space="preserve"> </w:t>
      </w:r>
      <w:bookmarkEnd w:id="1"/>
      <w:r w:rsidRPr="009C4B91">
        <w:rPr>
          <w:rFonts w:ascii="Times New Roman" w:hAnsi="Times New Roman"/>
          <w:sz w:val="28"/>
          <w:szCs w:val="28"/>
          <w:lang w:val="uk-UA"/>
        </w:rPr>
        <w:t xml:space="preserve">порядок його побачень з </w:t>
      </w:r>
      <w:r w:rsidR="00555CBD">
        <w:rPr>
          <w:rFonts w:ascii="Times New Roman" w:hAnsi="Times New Roman"/>
          <w:sz w:val="28"/>
          <w:szCs w:val="28"/>
          <w:lang w:val="uk-UA"/>
        </w:rPr>
        <w:t xml:space="preserve">сином </w:t>
      </w:r>
      <w:r w:rsidR="009F7470">
        <w:rPr>
          <w:rFonts w:ascii="Times New Roman" w:hAnsi="Times New Roman"/>
          <w:sz w:val="28"/>
          <w:szCs w:val="28"/>
          <w:lang w:val="uk-UA"/>
        </w:rPr>
        <w:t>***</w:t>
      </w:r>
      <w:r w:rsidR="00351F06">
        <w:rPr>
          <w:rFonts w:ascii="Times New Roman" w:hAnsi="Times New Roman"/>
          <w:sz w:val="28"/>
          <w:szCs w:val="28"/>
          <w:lang w:val="uk-UA"/>
        </w:rPr>
        <w:t>,</w:t>
      </w:r>
      <w:r w:rsidR="00E12383" w:rsidRPr="00E1238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51F06">
        <w:rPr>
          <w:rFonts w:ascii="Times New Roman" w:hAnsi="Times New Roman"/>
          <w:sz w:val="28"/>
          <w:szCs w:val="28"/>
          <w:lang w:val="uk-UA"/>
        </w:rPr>
        <w:t>щомісячно: першої та третьої суботи, другої та четвертої неділі з 14 до 17 години,</w:t>
      </w:r>
      <w:r w:rsidR="00E1238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C4B91">
        <w:rPr>
          <w:rFonts w:ascii="Times New Roman" w:hAnsi="Times New Roman"/>
          <w:sz w:val="28"/>
          <w:szCs w:val="28"/>
          <w:lang w:val="uk-UA"/>
        </w:rPr>
        <w:t xml:space="preserve">або в інший час за попередньої домовленості між батьками </w:t>
      </w:r>
      <w:r w:rsidR="00E12383">
        <w:rPr>
          <w:rFonts w:ascii="Times New Roman" w:hAnsi="Times New Roman"/>
          <w:sz w:val="28"/>
          <w:szCs w:val="28"/>
          <w:lang w:val="uk-UA"/>
        </w:rPr>
        <w:t>дитини</w:t>
      </w:r>
      <w:r w:rsidR="00351F06">
        <w:rPr>
          <w:rFonts w:ascii="Times New Roman" w:hAnsi="Times New Roman"/>
          <w:sz w:val="28"/>
          <w:szCs w:val="28"/>
          <w:lang w:val="uk-UA"/>
        </w:rPr>
        <w:t xml:space="preserve">, за умови перебування дитини за місцем проживання батька, в закладах культури, розважальних закладах або місцях відпочинку на території міста Мукачева, без присутності третіх осіб </w:t>
      </w:r>
      <w:r w:rsidR="00E12383">
        <w:rPr>
          <w:rFonts w:ascii="Times New Roman" w:hAnsi="Times New Roman"/>
          <w:sz w:val="28"/>
          <w:szCs w:val="28"/>
          <w:lang w:val="uk-UA"/>
        </w:rPr>
        <w:t>.</w:t>
      </w:r>
    </w:p>
    <w:p w:rsidR="00650E9D" w:rsidRPr="00650E9D" w:rsidRDefault="00650E9D" w:rsidP="00650E9D">
      <w:pPr>
        <w:pStyle w:val="af"/>
        <w:numPr>
          <w:ilvl w:val="3"/>
          <w:numId w:val="10"/>
        </w:numPr>
        <w:ind w:left="284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5D7912">
        <w:rPr>
          <w:rFonts w:ascii="Times New Roman" w:hAnsi="Times New Roman"/>
          <w:sz w:val="28"/>
          <w:szCs w:val="28"/>
          <w:lang w:val="uk-UA"/>
        </w:rPr>
        <w:t xml:space="preserve">Встановити </w:t>
      </w:r>
      <w:r w:rsidR="009F7470">
        <w:rPr>
          <w:rFonts w:ascii="Times New Roman" w:hAnsi="Times New Roman"/>
          <w:sz w:val="28"/>
          <w:szCs w:val="28"/>
          <w:lang w:val="uk-UA"/>
        </w:rPr>
        <w:t xml:space="preserve">*** </w:t>
      </w:r>
      <w:r w:rsidRPr="005D7912">
        <w:rPr>
          <w:rFonts w:ascii="Times New Roman" w:hAnsi="Times New Roman"/>
          <w:sz w:val="28"/>
          <w:szCs w:val="28"/>
          <w:lang w:val="uk-UA"/>
        </w:rPr>
        <w:t xml:space="preserve">порядок його побачень з дітьми: </w:t>
      </w:r>
      <w:r w:rsidR="009F7470">
        <w:rPr>
          <w:rFonts w:ascii="Times New Roman" w:hAnsi="Times New Roman"/>
          <w:sz w:val="28"/>
          <w:szCs w:val="28"/>
          <w:lang w:val="uk-UA"/>
        </w:rPr>
        <w:t>***</w:t>
      </w:r>
      <w:r w:rsidRPr="005D7912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по неділях, відповідно до графіку роботи батька, з 10 до 18 години у присутності матері дітей </w:t>
      </w:r>
      <w:r w:rsidR="009F7470">
        <w:rPr>
          <w:rFonts w:ascii="Times New Roman" w:hAnsi="Times New Roman"/>
          <w:sz w:val="28"/>
          <w:szCs w:val="28"/>
          <w:lang w:val="uk-UA"/>
        </w:rPr>
        <w:t>***</w:t>
      </w:r>
      <w:bookmarkStart w:id="2" w:name="_GoBack"/>
      <w:bookmarkEnd w:id="2"/>
      <w:r>
        <w:rPr>
          <w:rFonts w:ascii="Times New Roman" w:hAnsi="Times New Roman"/>
          <w:sz w:val="28"/>
          <w:szCs w:val="28"/>
          <w:lang w:val="uk-UA"/>
        </w:rPr>
        <w:t>, або інший час по попередній домовленості між батьками дітей.</w:t>
      </w:r>
    </w:p>
    <w:p w:rsidR="0083139B" w:rsidRPr="00650E9D" w:rsidRDefault="00875EA4" w:rsidP="00193AD9">
      <w:pPr>
        <w:pStyle w:val="af"/>
        <w:numPr>
          <w:ilvl w:val="3"/>
          <w:numId w:val="10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650E9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3139B" w:rsidRPr="00650E9D">
        <w:rPr>
          <w:rFonts w:ascii="Times New Roman" w:hAnsi="Times New Roman"/>
          <w:sz w:val="28"/>
          <w:szCs w:val="28"/>
          <w:lang w:val="uk-UA"/>
        </w:rPr>
        <w:t>Контроль за виконанням цього рішення покласти на начальника служби у справах дітей Мукачівської міської ради. О. Степанову.</w:t>
      </w:r>
    </w:p>
    <w:p w:rsidR="00626416" w:rsidRDefault="00626416" w:rsidP="00B02F12">
      <w:pPr>
        <w:pStyle w:val="af"/>
        <w:spacing w:after="0"/>
        <w:ind w:left="284" w:hanging="28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C10BC" w:rsidRDefault="004C10BC" w:rsidP="00B02F12">
      <w:pPr>
        <w:pStyle w:val="af"/>
        <w:spacing w:after="0"/>
        <w:ind w:left="284" w:hanging="28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26416" w:rsidRPr="00A60C5F" w:rsidRDefault="00B264E3" w:rsidP="00A60C5F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Міський голова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 w:rsidR="00A60C5F">
        <w:rPr>
          <w:rFonts w:ascii="Times New Roman" w:hAnsi="Times New Roman"/>
          <w:b/>
          <w:sz w:val="28"/>
          <w:szCs w:val="28"/>
          <w:lang w:val="uk-UA"/>
        </w:rPr>
        <w:tab/>
      </w:r>
      <w:r w:rsidR="00A60C5F">
        <w:rPr>
          <w:rFonts w:ascii="Times New Roman" w:hAnsi="Times New Roman"/>
          <w:b/>
          <w:sz w:val="28"/>
          <w:szCs w:val="28"/>
          <w:lang w:val="uk-UA"/>
        </w:rPr>
        <w:tab/>
      </w:r>
      <w:r w:rsidR="00A60C5F">
        <w:rPr>
          <w:rFonts w:ascii="Times New Roman" w:hAnsi="Times New Roman"/>
          <w:b/>
          <w:sz w:val="28"/>
          <w:szCs w:val="28"/>
          <w:lang w:val="uk-UA"/>
        </w:rPr>
        <w:tab/>
      </w:r>
      <w:r w:rsidR="00A60C5F">
        <w:rPr>
          <w:rFonts w:ascii="Times New Roman" w:hAnsi="Times New Roman"/>
          <w:b/>
          <w:sz w:val="28"/>
          <w:szCs w:val="28"/>
          <w:lang w:val="uk-UA"/>
        </w:rPr>
        <w:tab/>
      </w:r>
      <w:r w:rsidR="00A60C5F">
        <w:rPr>
          <w:rFonts w:ascii="Times New Roman" w:hAnsi="Times New Roman"/>
          <w:b/>
          <w:sz w:val="28"/>
          <w:szCs w:val="28"/>
          <w:lang w:val="uk-UA"/>
        </w:rPr>
        <w:tab/>
      </w:r>
      <w:r w:rsidR="00A60C5F">
        <w:rPr>
          <w:rFonts w:ascii="Times New Roman" w:hAnsi="Times New Roman"/>
          <w:b/>
          <w:sz w:val="28"/>
          <w:szCs w:val="28"/>
          <w:lang w:val="uk-UA"/>
        </w:rPr>
        <w:tab/>
      </w:r>
      <w:r w:rsidR="00A60C5F">
        <w:rPr>
          <w:rFonts w:ascii="Times New Roman" w:hAnsi="Times New Roman"/>
          <w:b/>
          <w:sz w:val="28"/>
          <w:szCs w:val="28"/>
          <w:lang w:val="uk-UA"/>
        </w:rPr>
        <w:tab/>
        <w:t xml:space="preserve">      </w:t>
      </w:r>
      <w:r>
        <w:rPr>
          <w:rFonts w:ascii="Times New Roman" w:hAnsi="Times New Roman"/>
          <w:b/>
          <w:sz w:val="28"/>
          <w:szCs w:val="28"/>
          <w:lang w:val="uk-UA"/>
        </w:rPr>
        <w:t>А. Б</w:t>
      </w:r>
      <w:r w:rsidR="00EB0A21">
        <w:rPr>
          <w:rFonts w:ascii="Times New Roman" w:hAnsi="Times New Roman"/>
          <w:b/>
          <w:sz w:val="28"/>
          <w:szCs w:val="28"/>
          <w:lang w:val="uk-UA"/>
        </w:rPr>
        <w:t>АЛОГА</w:t>
      </w:r>
    </w:p>
    <w:sectPr w:rsidR="00626416" w:rsidRPr="00A60C5F" w:rsidSect="006B2940">
      <w:pgSz w:w="11906" w:h="16838"/>
      <w:pgMar w:top="1134" w:right="567" w:bottom="1134" w:left="1701" w:header="403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0158" w:rsidRDefault="00930158">
      <w:pPr>
        <w:spacing w:after="0" w:line="240" w:lineRule="auto"/>
      </w:pPr>
      <w:r>
        <w:separator/>
      </w:r>
    </w:p>
  </w:endnote>
  <w:endnote w:type="continuationSeparator" w:id="0">
    <w:p w:rsidR="00930158" w:rsidRDefault="009301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0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0158" w:rsidRDefault="00930158">
      <w:pPr>
        <w:spacing w:after="0" w:line="240" w:lineRule="auto"/>
      </w:pPr>
      <w:r>
        <w:separator/>
      </w:r>
    </w:p>
  </w:footnote>
  <w:footnote w:type="continuationSeparator" w:id="0">
    <w:p w:rsidR="00930158" w:rsidRDefault="009301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87E4F"/>
    <w:multiLevelType w:val="multilevel"/>
    <w:tmpl w:val="024A14D4"/>
    <w:lvl w:ilvl="0">
      <w:start w:val="1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091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8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77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2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8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76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688" w:hanging="2160"/>
      </w:pPr>
      <w:rPr>
        <w:rFonts w:hint="default"/>
      </w:rPr>
    </w:lvl>
  </w:abstractNum>
  <w:abstractNum w:abstractNumId="1" w15:restartNumberingAfterBreak="0">
    <w:nsid w:val="0CDB6E90"/>
    <w:multiLevelType w:val="multilevel"/>
    <w:tmpl w:val="911E92A0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28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77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2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1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76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688" w:hanging="2160"/>
      </w:pPr>
      <w:rPr>
        <w:rFonts w:hint="default"/>
      </w:rPr>
    </w:lvl>
  </w:abstractNum>
  <w:abstractNum w:abstractNumId="2" w15:restartNumberingAfterBreak="0">
    <w:nsid w:val="26D211A5"/>
    <w:multiLevelType w:val="hybridMultilevel"/>
    <w:tmpl w:val="EF2E4FE2"/>
    <w:lvl w:ilvl="0" w:tplc="19623C68">
      <w:start w:val="10"/>
      <w:numFmt w:val="decimal"/>
      <w:lvlText w:val="%1."/>
      <w:lvlJc w:val="left"/>
      <w:pPr>
        <w:ind w:left="2221" w:hanging="375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2926" w:hanging="360"/>
      </w:pPr>
    </w:lvl>
    <w:lvl w:ilvl="2" w:tplc="0422001B" w:tentative="1">
      <w:start w:val="1"/>
      <w:numFmt w:val="lowerRoman"/>
      <w:lvlText w:val="%3."/>
      <w:lvlJc w:val="right"/>
      <w:pPr>
        <w:ind w:left="3646" w:hanging="180"/>
      </w:pPr>
    </w:lvl>
    <w:lvl w:ilvl="3" w:tplc="0422000F" w:tentative="1">
      <w:start w:val="1"/>
      <w:numFmt w:val="decimal"/>
      <w:lvlText w:val="%4."/>
      <w:lvlJc w:val="left"/>
      <w:pPr>
        <w:ind w:left="4366" w:hanging="360"/>
      </w:pPr>
    </w:lvl>
    <w:lvl w:ilvl="4" w:tplc="04220019" w:tentative="1">
      <w:start w:val="1"/>
      <w:numFmt w:val="lowerLetter"/>
      <w:lvlText w:val="%5."/>
      <w:lvlJc w:val="left"/>
      <w:pPr>
        <w:ind w:left="5086" w:hanging="360"/>
      </w:pPr>
    </w:lvl>
    <w:lvl w:ilvl="5" w:tplc="0422001B" w:tentative="1">
      <w:start w:val="1"/>
      <w:numFmt w:val="lowerRoman"/>
      <w:lvlText w:val="%6."/>
      <w:lvlJc w:val="right"/>
      <w:pPr>
        <w:ind w:left="5806" w:hanging="180"/>
      </w:pPr>
    </w:lvl>
    <w:lvl w:ilvl="6" w:tplc="0422000F" w:tentative="1">
      <w:start w:val="1"/>
      <w:numFmt w:val="decimal"/>
      <w:lvlText w:val="%7."/>
      <w:lvlJc w:val="left"/>
      <w:pPr>
        <w:ind w:left="6526" w:hanging="360"/>
      </w:pPr>
    </w:lvl>
    <w:lvl w:ilvl="7" w:tplc="04220019" w:tentative="1">
      <w:start w:val="1"/>
      <w:numFmt w:val="lowerLetter"/>
      <w:lvlText w:val="%8."/>
      <w:lvlJc w:val="left"/>
      <w:pPr>
        <w:ind w:left="7246" w:hanging="360"/>
      </w:pPr>
    </w:lvl>
    <w:lvl w:ilvl="8" w:tplc="0422001B" w:tentative="1">
      <w:start w:val="1"/>
      <w:numFmt w:val="lowerRoman"/>
      <w:lvlText w:val="%9."/>
      <w:lvlJc w:val="right"/>
      <w:pPr>
        <w:ind w:left="7966" w:hanging="180"/>
      </w:pPr>
    </w:lvl>
  </w:abstractNum>
  <w:abstractNum w:abstractNumId="3" w15:restartNumberingAfterBreak="0">
    <w:nsid w:val="27757669"/>
    <w:multiLevelType w:val="multilevel"/>
    <w:tmpl w:val="FC144A48"/>
    <w:lvl w:ilvl="0">
      <w:start w:val="1"/>
      <w:numFmt w:val="decimal"/>
      <w:lvlText w:val="%1."/>
      <w:lvlJc w:val="left"/>
      <w:pPr>
        <w:ind w:left="2206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256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4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6" w:hanging="2160"/>
      </w:pPr>
      <w:rPr>
        <w:rFonts w:hint="default"/>
      </w:rPr>
    </w:lvl>
  </w:abstractNum>
  <w:abstractNum w:abstractNumId="4" w15:restartNumberingAfterBreak="0">
    <w:nsid w:val="37480692"/>
    <w:multiLevelType w:val="multilevel"/>
    <w:tmpl w:val="FC144A48"/>
    <w:lvl w:ilvl="0">
      <w:start w:val="1"/>
      <w:numFmt w:val="decimal"/>
      <w:lvlText w:val="%1."/>
      <w:lvlJc w:val="left"/>
      <w:pPr>
        <w:ind w:left="2206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256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4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6" w:hanging="2160"/>
      </w:pPr>
      <w:rPr>
        <w:rFonts w:hint="default"/>
      </w:rPr>
    </w:lvl>
  </w:abstractNum>
  <w:abstractNum w:abstractNumId="5" w15:restartNumberingAfterBreak="0">
    <w:nsid w:val="37C11BC7"/>
    <w:multiLevelType w:val="hybridMultilevel"/>
    <w:tmpl w:val="A86EEECE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3F3A67AC"/>
    <w:multiLevelType w:val="multilevel"/>
    <w:tmpl w:val="D9D8EE9A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28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77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2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1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76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688" w:hanging="2160"/>
      </w:pPr>
      <w:rPr>
        <w:rFonts w:hint="default"/>
      </w:rPr>
    </w:lvl>
  </w:abstractNum>
  <w:abstractNum w:abstractNumId="7" w15:restartNumberingAfterBreak="0">
    <w:nsid w:val="61345EB1"/>
    <w:multiLevelType w:val="hybridMultilevel"/>
    <w:tmpl w:val="04384C2E"/>
    <w:lvl w:ilvl="0" w:tplc="1674BFC2">
      <w:start w:val="6"/>
      <w:numFmt w:val="decimal"/>
      <w:lvlText w:val="%1."/>
      <w:lvlJc w:val="left"/>
      <w:pPr>
        <w:ind w:left="2206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2926" w:hanging="360"/>
      </w:pPr>
    </w:lvl>
    <w:lvl w:ilvl="2" w:tplc="0422001B" w:tentative="1">
      <w:start w:val="1"/>
      <w:numFmt w:val="lowerRoman"/>
      <w:lvlText w:val="%3."/>
      <w:lvlJc w:val="right"/>
      <w:pPr>
        <w:ind w:left="3646" w:hanging="180"/>
      </w:pPr>
    </w:lvl>
    <w:lvl w:ilvl="3" w:tplc="0422000F" w:tentative="1">
      <w:start w:val="1"/>
      <w:numFmt w:val="decimal"/>
      <w:lvlText w:val="%4."/>
      <w:lvlJc w:val="left"/>
      <w:pPr>
        <w:ind w:left="4366" w:hanging="360"/>
      </w:pPr>
    </w:lvl>
    <w:lvl w:ilvl="4" w:tplc="04220019" w:tentative="1">
      <w:start w:val="1"/>
      <w:numFmt w:val="lowerLetter"/>
      <w:lvlText w:val="%5."/>
      <w:lvlJc w:val="left"/>
      <w:pPr>
        <w:ind w:left="5086" w:hanging="360"/>
      </w:pPr>
    </w:lvl>
    <w:lvl w:ilvl="5" w:tplc="0422001B" w:tentative="1">
      <w:start w:val="1"/>
      <w:numFmt w:val="lowerRoman"/>
      <w:lvlText w:val="%6."/>
      <w:lvlJc w:val="right"/>
      <w:pPr>
        <w:ind w:left="5806" w:hanging="180"/>
      </w:pPr>
    </w:lvl>
    <w:lvl w:ilvl="6" w:tplc="0422000F" w:tentative="1">
      <w:start w:val="1"/>
      <w:numFmt w:val="decimal"/>
      <w:lvlText w:val="%7."/>
      <w:lvlJc w:val="left"/>
      <w:pPr>
        <w:ind w:left="6526" w:hanging="360"/>
      </w:pPr>
    </w:lvl>
    <w:lvl w:ilvl="7" w:tplc="04220019" w:tentative="1">
      <w:start w:val="1"/>
      <w:numFmt w:val="lowerLetter"/>
      <w:lvlText w:val="%8."/>
      <w:lvlJc w:val="left"/>
      <w:pPr>
        <w:ind w:left="7246" w:hanging="360"/>
      </w:pPr>
    </w:lvl>
    <w:lvl w:ilvl="8" w:tplc="0422001B" w:tentative="1">
      <w:start w:val="1"/>
      <w:numFmt w:val="lowerRoman"/>
      <w:lvlText w:val="%9."/>
      <w:lvlJc w:val="right"/>
      <w:pPr>
        <w:ind w:left="7966" w:hanging="180"/>
      </w:pPr>
    </w:lvl>
  </w:abstractNum>
  <w:abstractNum w:abstractNumId="8" w15:restartNumberingAfterBreak="0">
    <w:nsid w:val="6F184D02"/>
    <w:multiLevelType w:val="multilevel"/>
    <w:tmpl w:val="1A58EAC8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28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77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2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1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76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688" w:hanging="2160"/>
      </w:pPr>
      <w:rPr>
        <w:rFonts w:hint="default"/>
      </w:rPr>
    </w:lvl>
  </w:abstractNum>
  <w:abstractNum w:abstractNumId="9" w15:restartNumberingAfterBreak="0">
    <w:nsid w:val="79E50D93"/>
    <w:multiLevelType w:val="hybridMultilevel"/>
    <w:tmpl w:val="44246CF0"/>
    <w:lvl w:ilvl="0" w:tplc="A668909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7"/>
  </w:num>
  <w:num w:numId="5">
    <w:abstractNumId w:val="8"/>
  </w:num>
  <w:num w:numId="6">
    <w:abstractNumId w:val="1"/>
  </w:num>
  <w:num w:numId="7">
    <w:abstractNumId w:val="2"/>
  </w:num>
  <w:num w:numId="8">
    <w:abstractNumId w:val="0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416"/>
    <w:rsid w:val="000341AF"/>
    <w:rsid w:val="000672D7"/>
    <w:rsid w:val="000C0920"/>
    <w:rsid w:val="000C7990"/>
    <w:rsid w:val="000D5CD9"/>
    <w:rsid w:val="000F08BC"/>
    <w:rsid w:val="001060F5"/>
    <w:rsid w:val="00141FB6"/>
    <w:rsid w:val="001475DB"/>
    <w:rsid w:val="00152861"/>
    <w:rsid w:val="001632B0"/>
    <w:rsid w:val="00183914"/>
    <w:rsid w:val="00187D34"/>
    <w:rsid w:val="001D24C1"/>
    <w:rsid w:val="001E53F7"/>
    <w:rsid w:val="001F194F"/>
    <w:rsid w:val="001F7EA9"/>
    <w:rsid w:val="00201E63"/>
    <w:rsid w:val="00202158"/>
    <w:rsid w:val="002079EA"/>
    <w:rsid w:val="00222521"/>
    <w:rsid w:val="00224D9B"/>
    <w:rsid w:val="00232EF7"/>
    <w:rsid w:val="0026179B"/>
    <w:rsid w:val="0028699E"/>
    <w:rsid w:val="0029494A"/>
    <w:rsid w:val="002A5FD4"/>
    <w:rsid w:val="002B3545"/>
    <w:rsid w:val="002C76A0"/>
    <w:rsid w:val="002D5E9B"/>
    <w:rsid w:val="002D757F"/>
    <w:rsid w:val="002F2B14"/>
    <w:rsid w:val="00344C12"/>
    <w:rsid w:val="00351F06"/>
    <w:rsid w:val="00357A40"/>
    <w:rsid w:val="00385F38"/>
    <w:rsid w:val="003E22C8"/>
    <w:rsid w:val="003E3F96"/>
    <w:rsid w:val="003E4C42"/>
    <w:rsid w:val="00404582"/>
    <w:rsid w:val="00417595"/>
    <w:rsid w:val="00420508"/>
    <w:rsid w:val="00423950"/>
    <w:rsid w:val="004242A6"/>
    <w:rsid w:val="00426ED2"/>
    <w:rsid w:val="00442868"/>
    <w:rsid w:val="00445C95"/>
    <w:rsid w:val="004A24EF"/>
    <w:rsid w:val="004C10BC"/>
    <w:rsid w:val="004C72E4"/>
    <w:rsid w:val="004E4DE4"/>
    <w:rsid w:val="004F7F37"/>
    <w:rsid w:val="00525508"/>
    <w:rsid w:val="00542144"/>
    <w:rsid w:val="00554F20"/>
    <w:rsid w:val="00555741"/>
    <w:rsid w:val="00555CBD"/>
    <w:rsid w:val="00560ECA"/>
    <w:rsid w:val="00561B23"/>
    <w:rsid w:val="00571624"/>
    <w:rsid w:val="00591D63"/>
    <w:rsid w:val="0059404A"/>
    <w:rsid w:val="005943B6"/>
    <w:rsid w:val="005A5D5D"/>
    <w:rsid w:val="005B528A"/>
    <w:rsid w:val="005C5C32"/>
    <w:rsid w:val="005D7912"/>
    <w:rsid w:val="005F7A43"/>
    <w:rsid w:val="00604BC0"/>
    <w:rsid w:val="00617F40"/>
    <w:rsid w:val="00626416"/>
    <w:rsid w:val="00650E9D"/>
    <w:rsid w:val="0065181F"/>
    <w:rsid w:val="006633BE"/>
    <w:rsid w:val="00672F31"/>
    <w:rsid w:val="006B0F36"/>
    <w:rsid w:val="006B2940"/>
    <w:rsid w:val="006B3590"/>
    <w:rsid w:val="006C3B46"/>
    <w:rsid w:val="006C498F"/>
    <w:rsid w:val="006C4D55"/>
    <w:rsid w:val="006F225C"/>
    <w:rsid w:val="00715A9E"/>
    <w:rsid w:val="007263A6"/>
    <w:rsid w:val="00757F6F"/>
    <w:rsid w:val="00772909"/>
    <w:rsid w:val="00775EB7"/>
    <w:rsid w:val="0079376A"/>
    <w:rsid w:val="007B59AF"/>
    <w:rsid w:val="007C0FB5"/>
    <w:rsid w:val="007C54B9"/>
    <w:rsid w:val="007D0937"/>
    <w:rsid w:val="007E62D9"/>
    <w:rsid w:val="00804A76"/>
    <w:rsid w:val="0083139B"/>
    <w:rsid w:val="00875EA4"/>
    <w:rsid w:val="008A378D"/>
    <w:rsid w:val="008C1CB2"/>
    <w:rsid w:val="008D0302"/>
    <w:rsid w:val="008E23E9"/>
    <w:rsid w:val="008E30C6"/>
    <w:rsid w:val="008F19EB"/>
    <w:rsid w:val="00902EA6"/>
    <w:rsid w:val="00930158"/>
    <w:rsid w:val="00934BA9"/>
    <w:rsid w:val="009671A4"/>
    <w:rsid w:val="00972150"/>
    <w:rsid w:val="00997E74"/>
    <w:rsid w:val="009B6D4C"/>
    <w:rsid w:val="009C4B91"/>
    <w:rsid w:val="009D2D42"/>
    <w:rsid w:val="009F7470"/>
    <w:rsid w:val="00A25772"/>
    <w:rsid w:val="00A316CC"/>
    <w:rsid w:val="00A32620"/>
    <w:rsid w:val="00A60C5F"/>
    <w:rsid w:val="00A636BC"/>
    <w:rsid w:val="00A87DDD"/>
    <w:rsid w:val="00A90272"/>
    <w:rsid w:val="00A975BE"/>
    <w:rsid w:val="00AA7B49"/>
    <w:rsid w:val="00AC15A6"/>
    <w:rsid w:val="00AC6FCA"/>
    <w:rsid w:val="00AD0160"/>
    <w:rsid w:val="00AD0FA4"/>
    <w:rsid w:val="00AD1960"/>
    <w:rsid w:val="00AD4492"/>
    <w:rsid w:val="00AF1417"/>
    <w:rsid w:val="00B02F12"/>
    <w:rsid w:val="00B264E3"/>
    <w:rsid w:val="00B3224F"/>
    <w:rsid w:val="00B359E7"/>
    <w:rsid w:val="00B42B59"/>
    <w:rsid w:val="00B4570D"/>
    <w:rsid w:val="00B55434"/>
    <w:rsid w:val="00B751C2"/>
    <w:rsid w:val="00B915EA"/>
    <w:rsid w:val="00B929B4"/>
    <w:rsid w:val="00BA0200"/>
    <w:rsid w:val="00BA7330"/>
    <w:rsid w:val="00BB6DDE"/>
    <w:rsid w:val="00BC462D"/>
    <w:rsid w:val="00BE3850"/>
    <w:rsid w:val="00BE54D6"/>
    <w:rsid w:val="00C13EAC"/>
    <w:rsid w:val="00C24F0B"/>
    <w:rsid w:val="00C30F22"/>
    <w:rsid w:val="00C4410A"/>
    <w:rsid w:val="00C85638"/>
    <w:rsid w:val="00C86B0B"/>
    <w:rsid w:val="00C9029C"/>
    <w:rsid w:val="00CA3DAC"/>
    <w:rsid w:val="00CB79EF"/>
    <w:rsid w:val="00CC4038"/>
    <w:rsid w:val="00CE4105"/>
    <w:rsid w:val="00D12A85"/>
    <w:rsid w:val="00D55DAF"/>
    <w:rsid w:val="00D67D66"/>
    <w:rsid w:val="00D728DA"/>
    <w:rsid w:val="00D75462"/>
    <w:rsid w:val="00D770B1"/>
    <w:rsid w:val="00DC6CFA"/>
    <w:rsid w:val="00DD3BB9"/>
    <w:rsid w:val="00DE71E8"/>
    <w:rsid w:val="00E02DC4"/>
    <w:rsid w:val="00E065F2"/>
    <w:rsid w:val="00E12383"/>
    <w:rsid w:val="00E4470F"/>
    <w:rsid w:val="00E70008"/>
    <w:rsid w:val="00E8026D"/>
    <w:rsid w:val="00EB0A21"/>
    <w:rsid w:val="00EB1C7A"/>
    <w:rsid w:val="00EB24A0"/>
    <w:rsid w:val="00F14CAE"/>
    <w:rsid w:val="00F53578"/>
    <w:rsid w:val="00F544B7"/>
    <w:rsid w:val="00F55815"/>
    <w:rsid w:val="00F76F3E"/>
    <w:rsid w:val="00F91F69"/>
    <w:rsid w:val="00FA7947"/>
    <w:rsid w:val="00FB5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5BD83"/>
  <w15:docId w15:val="{03727603-527C-4334-BAF2-C694A691E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341F"/>
    <w:pPr>
      <w:spacing w:after="200" w:line="276" w:lineRule="auto"/>
    </w:pPr>
    <w:rPr>
      <w:color w:val="00000A"/>
      <w:sz w:val="22"/>
      <w:szCs w:val="22"/>
    </w:rPr>
  </w:style>
  <w:style w:type="paragraph" w:styleId="1">
    <w:name w:val="heading 1"/>
    <w:basedOn w:val="a"/>
    <w:link w:val="10"/>
    <w:qFormat/>
    <w:rsid w:val="00681E28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4"/>
      <w:lang w:val="uk-UA"/>
    </w:rPr>
  </w:style>
  <w:style w:type="paragraph" w:styleId="2">
    <w:name w:val="heading 2"/>
    <w:basedOn w:val="a"/>
    <w:link w:val="20"/>
    <w:unhideWhenUsed/>
    <w:qFormat/>
    <w:rsid w:val="00681E28"/>
    <w:pPr>
      <w:keepNext/>
      <w:spacing w:after="0" w:line="240" w:lineRule="auto"/>
      <w:outlineLvl w:val="1"/>
    </w:pPr>
    <w:rPr>
      <w:rFonts w:ascii="Times New Roman" w:hAnsi="Times New Roman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681E28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customStyle="1" w:styleId="20">
    <w:name w:val="Заголовок 2 Знак"/>
    <w:basedOn w:val="a0"/>
    <w:link w:val="2"/>
    <w:qFormat/>
    <w:rsid w:val="00681E28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3">
    <w:name w:val="Текст выноски Знак"/>
    <w:basedOn w:val="a0"/>
    <w:uiPriority w:val="99"/>
    <w:semiHidden/>
    <w:qFormat/>
    <w:rsid w:val="00681E28"/>
    <w:rPr>
      <w:rFonts w:ascii="Tahoma" w:hAnsi="Tahoma" w:cs="Tahoma"/>
      <w:sz w:val="16"/>
      <w:szCs w:val="16"/>
    </w:rPr>
  </w:style>
  <w:style w:type="character" w:styleId="a4">
    <w:name w:val="Emphasis"/>
    <w:basedOn w:val="a0"/>
    <w:uiPriority w:val="20"/>
    <w:qFormat/>
    <w:rsid w:val="000A5E8E"/>
    <w:rPr>
      <w:i/>
      <w:iCs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b w:val="0"/>
    </w:rPr>
  </w:style>
  <w:style w:type="character" w:customStyle="1" w:styleId="ListLabel3">
    <w:name w:val="ListLabel 3"/>
    <w:qFormat/>
    <w:rPr>
      <w:rFonts w:eastAsia="Times New Roman" w:cs="Times New Roman"/>
    </w:rPr>
  </w:style>
  <w:style w:type="character" w:customStyle="1" w:styleId="ListLabel4">
    <w:name w:val="ListLabel 4"/>
    <w:qFormat/>
    <w:rPr>
      <w:b w:val="0"/>
    </w:rPr>
  </w:style>
  <w:style w:type="character" w:customStyle="1" w:styleId="ListLabel5">
    <w:name w:val="ListLabel 5"/>
    <w:qFormat/>
    <w:rPr>
      <w:rFonts w:eastAsia="Times New Roman" w:cs="Times New Roman"/>
    </w:rPr>
  </w:style>
  <w:style w:type="character" w:customStyle="1" w:styleId="ListLabel6">
    <w:name w:val="ListLabel 6"/>
    <w:qFormat/>
    <w:rPr>
      <w:rFonts w:eastAsia="Times New Roman"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a5">
    <w:name w:val="Символ нумерации"/>
    <w:qFormat/>
    <w:rPr>
      <w:lang w:val="uk-UA"/>
    </w:rPr>
  </w:style>
  <w:style w:type="character" w:customStyle="1" w:styleId="a6">
    <w:name w:val="Нумерация строк"/>
  </w:style>
  <w:style w:type="character" w:customStyle="1" w:styleId="a7">
    <w:name w:val="Маркеры списка"/>
    <w:qFormat/>
    <w:rPr>
      <w:rFonts w:ascii="OpenSymbol" w:eastAsia="OpenSymbol" w:hAnsi="OpenSymbol" w:cs="OpenSymbol"/>
    </w:rPr>
  </w:style>
  <w:style w:type="character" w:customStyle="1" w:styleId="ListLabel8">
    <w:name w:val="ListLabel 8"/>
    <w:qFormat/>
    <w:rPr>
      <w:lang w:val="uk-UA"/>
    </w:rPr>
  </w:style>
  <w:style w:type="character" w:customStyle="1" w:styleId="ListLabel9">
    <w:name w:val="ListLabel 9"/>
    <w:qFormat/>
    <w:rPr>
      <w:lang w:val="uk-UA"/>
    </w:rPr>
  </w:style>
  <w:style w:type="character" w:customStyle="1" w:styleId="ListLabel10">
    <w:name w:val="ListLabel 10"/>
    <w:qFormat/>
    <w:rPr>
      <w:lang w:val="uk-UA"/>
    </w:rPr>
  </w:style>
  <w:style w:type="character" w:customStyle="1" w:styleId="ListLabel11">
    <w:name w:val="ListLabel 11"/>
    <w:qFormat/>
    <w:rPr>
      <w:lang w:val="uk-UA"/>
    </w:rPr>
  </w:style>
  <w:style w:type="character" w:customStyle="1" w:styleId="ListLabel12">
    <w:name w:val="ListLabel 12"/>
    <w:qFormat/>
    <w:rPr>
      <w:lang w:val="uk-UA"/>
    </w:rPr>
  </w:style>
  <w:style w:type="character" w:customStyle="1" w:styleId="ListLabel13">
    <w:name w:val="ListLabel 13"/>
    <w:qFormat/>
    <w:rPr>
      <w:lang w:val="uk-UA"/>
    </w:rPr>
  </w:style>
  <w:style w:type="character" w:customStyle="1" w:styleId="ListLabel14">
    <w:name w:val="ListLabel 14"/>
    <w:qFormat/>
    <w:rPr>
      <w:lang w:val="uk-UA"/>
    </w:rPr>
  </w:style>
  <w:style w:type="character" w:customStyle="1" w:styleId="ListLabel15">
    <w:name w:val="ListLabel 15"/>
    <w:qFormat/>
    <w:rPr>
      <w:lang w:val="uk-UA"/>
    </w:rPr>
  </w:style>
  <w:style w:type="character" w:customStyle="1" w:styleId="ListLabel16">
    <w:name w:val="ListLabel 16"/>
    <w:qFormat/>
    <w:rPr>
      <w:lang w:val="uk-UA"/>
    </w:rPr>
  </w:style>
  <w:style w:type="character" w:customStyle="1" w:styleId="ListLabel17">
    <w:name w:val="ListLabel 17"/>
    <w:qFormat/>
    <w:rPr>
      <w:lang w:val="uk-UA"/>
    </w:rPr>
  </w:style>
  <w:style w:type="character" w:customStyle="1" w:styleId="ListLabel18">
    <w:name w:val="ListLabel 18"/>
    <w:qFormat/>
    <w:rPr>
      <w:lang w:val="uk-UA"/>
    </w:rPr>
  </w:style>
  <w:style w:type="character" w:customStyle="1" w:styleId="ListLabel19">
    <w:name w:val="ListLabel 19"/>
    <w:qFormat/>
    <w:rPr>
      <w:lang w:val="uk-UA"/>
    </w:rPr>
  </w:style>
  <w:style w:type="character" w:customStyle="1" w:styleId="ListLabel20">
    <w:name w:val="ListLabel 20"/>
    <w:qFormat/>
    <w:rPr>
      <w:lang w:val="uk-UA"/>
    </w:rPr>
  </w:style>
  <w:style w:type="character" w:customStyle="1" w:styleId="ListLabel21">
    <w:name w:val="ListLabel 21"/>
    <w:qFormat/>
    <w:rPr>
      <w:lang w:val="uk-UA"/>
    </w:rPr>
  </w:style>
  <w:style w:type="character" w:customStyle="1" w:styleId="ListLabel22">
    <w:name w:val="ListLabel 22"/>
    <w:qFormat/>
    <w:rPr>
      <w:lang w:val="uk-UA"/>
    </w:rPr>
  </w:style>
  <w:style w:type="character" w:customStyle="1" w:styleId="ListLabel23">
    <w:name w:val="ListLabel 23"/>
    <w:qFormat/>
    <w:rPr>
      <w:lang w:val="uk-UA"/>
    </w:rPr>
  </w:style>
  <w:style w:type="character" w:customStyle="1" w:styleId="ListLabel24">
    <w:name w:val="ListLabel 24"/>
    <w:qFormat/>
    <w:rPr>
      <w:lang w:val="uk-UA"/>
    </w:rPr>
  </w:style>
  <w:style w:type="character" w:customStyle="1" w:styleId="ListLabel25">
    <w:name w:val="ListLabel 25"/>
    <w:qFormat/>
    <w:rPr>
      <w:lang w:val="uk-UA"/>
    </w:rPr>
  </w:style>
  <w:style w:type="character" w:customStyle="1" w:styleId="ListLabel26">
    <w:name w:val="ListLabel 26"/>
    <w:qFormat/>
    <w:rPr>
      <w:lang w:val="uk-UA"/>
    </w:rPr>
  </w:style>
  <w:style w:type="character" w:customStyle="1" w:styleId="ListLabel27">
    <w:name w:val="ListLabel 27"/>
    <w:qFormat/>
    <w:rPr>
      <w:lang w:val="uk-UA"/>
    </w:rPr>
  </w:style>
  <w:style w:type="character" w:customStyle="1" w:styleId="ListLabel28">
    <w:name w:val="ListLabel 28"/>
    <w:qFormat/>
    <w:rPr>
      <w:lang w:val="uk-UA"/>
    </w:rPr>
  </w:style>
  <w:style w:type="character" w:customStyle="1" w:styleId="ListLabel29">
    <w:name w:val="ListLabel 29"/>
    <w:qFormat/>
    <w:rPr>
      <w:lang w:val="uk-UA"/>
    </w:rPr>
  </w:style>
  <w:style w:type="paragraph" w:styleId="a8">
    <w:name w:val="Title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9">
    <w:name w:val="Body Text"/>
    <w:basedOn w:val="a"/>
    <w:pPr>
      <w:spacing w:after="140" w:line="288" w:lineRule="auto"/>
    </w:pPr>
  </w:style>
  <w:style w:type="paragraph" w:styleId="aa">
    <w:name w:val="List"/>
    <w:basedOn w:val="a9"/>
    <w:rPr>
      <w:rFonts w:cs="Arial"/>
    </w:rPr>
  </w:style>
  <w:style w:type="paragraph" w:styleId="ab">
    <w:name w:val="caption"/>
    <w:basedOn w:val="a"/>
    <w:unhideWhenUsed/>
    <w:qFormat/>
    <w:rsid w:val="00681E28"/>
    <w:pPr>
      <w:spacing w:after="0" w:line="240" w:lineRule="auto"/>
      <w:jc w:val="center"/>
    </w:pPr>
    <w:rPr>
      <w:rFonts w:ascii="Times New Roman" w:hAnsi="Times New Roman"/>
      <w:b/>
      <w:sz w:val="28"/>
      <w:szCs w:val="24"/>
    </w:rPr>
  </w:style>
  <w:style w:type="paragraph" w:styleId="ac">
    <w:name w:val="index heading"/>
    <w:basedOn w:val="a"/>
    <w:qFormat/>
    <w:pPr>
      <w:suppressLineNumbers/>
    </w:pPr>
    <w:rPr>
      <w:rFonts w:cs="Arial"/>
    </w:rPr>
  </w:style>
  <w:style w:type="paragraph" w:styleId="ad">
    <w:name w:val="Balloon Text"/>
    <w:basedOn w:val="a"/>
    <w:uiPriority w:val="99"/>
    <w:semiHidden/>
    <w:unhideWhenUsed/>
    <w:qFormat/>
    <w:rsid w:val="00681E2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681E28"/>
    <w:rPr>
      <w:color w:val="00000A"/>
      <w:sz w:val="22"/>
      <w:szCs w:val="22"/>
    </w:rPr>
  </w:style>
  <w:style w:type="paragraph" w:styleId="af">
    <w:name w:val="List Paragraph"/>
    <w:basedOn w:val="a"/>
    <w:uiPriority w:val="34"/>
    <w:qFormat/>
    <w:rsid w:val="00F948BB"/>
    <w:pPr>
      <w:ind w:left="720"/>
      <w:contextualSpacing/>
    </w:pPr>
  </w:style>
  <w:style w:type="paragraph" w:styleId="af0">
    <w:name w:val="Normal (Web)"/>
    <w:basedOn w:val="a"/>
    <w:uiPriority w:val="99"/>
    <w:semiHidden/>
    <w:unhideWhenUsed/>
    <w:qFormat/>
    <w:rsid w:val="000A5E8E"/>
    <w:pPr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styleId="af1">
    <w:name w:val="footer"/>
    <w:basedOn w:val="a"/>
    <w:pPr>
      <w:suppressLineNumbers/>
      <w:tabs>
        <w:tab w:val="center" w:pos="4935"/>
        <w:tab w:val="right" w:pos="9870"/>
      </w:tabs>
    </w:pPr>
  </w:style>
  <w:style w:type="paragraph" w:styleId="af2">
    <w:name w:val="header"/>
    <w:basedOn w:val="a"/>
    <w:pPr>
      <w:suppressLineNumbers/>
      <w:tabs>
        <w:tab w:val="center" w:pos="4935"/>
        <w:tab w:val="right" w:pos="987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45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9D90F8-3906-4107-9B09-95E2C2363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1237</Words>
  <Characters>706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SSD</cp:lastModifiedBy>
  <cp:revision>4</cp:revision>
  <cp:lastPrinted>2020-03-24T07:16:00Z</cp:lastPrinted>
  <dcterms:created xsi:type="dcterms:W3CDTF">2020-04-06T12:32:00Z</dcterms:created>
  <dcterms:modified xsi:type="dcterms:W3CDTF">2020-04-06T12:49:00Z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