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right="-1" w:hanging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drawing>
          <wp:anchor behindDoc="0" distT="0" distB="0" distL="114300" distR="120650" simplePos="0" locked="0" layoutInCell="1" allowOverlap="1" relativeHeight="2">
            <wp:simplePos x="0" y="0"/>
            <wp:positionH relativeFrom="margin">
              <wp:posOffset>2840990</wp:posOffset>
            </wp:positionH>
            <wp:positionV relativeFrom="paragraph">
              <wp:posOffset>-156210</wp:posOffset>
            </wp:positionV>
            <wp:extent cx="431800" cy="61214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ind w:right="-1" w:hanging="0"/>
        <w:rPr>
          <w:rFonts w:ascii="Times New Roman" w:hAnsi="Times New Roman"/>
          <w:lang w:val="en-US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lang w:val="en-US"/>
        </w:rPr>
      </w:r>
    </w:p>
    <w:p>
      <w:pPr>
        <w:pStyle w:val="Normal"/>
        <w:spacing w:before="120" w:after="120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У К Р А Ї Н А</w:t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40"/>
          <w:szCs w:val="40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ЗАКАРПАТСЬКА ОБЛАСТЬ</w:t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МУКАЧІВСЬКА МІСЬКА РАДА</w:t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ВИКОНАВЧИЙ КОМІТЕТ</w:t>
      </w:r>
    </w:p>
    <w:p>
      <w:pPr>
        <w:pStyle w:val="Normal"/>
        <w:spacing w:before="240" w:after="0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Р І Ш Е Н Н Я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keepNext/>
        <w:keepLines/>
        <w:tabs>
          <w:tab w:val="left" w:pos="0" w:leader="none"/>
        </w:tabs>
        <w:jc w:val="left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21.01.2020</w:t>
      </w:r>
      <w:r>
        <w:rPr>
          <w:rFonts w:cs="Times New Roman CYR" w:ascii="Times New Roman CYR" w:hAnsi="Times New Roman CYR"/>
          <w:sz w:val="28"/>
          <w:szCs w:val="28"/>
        </w:rPr>
        <w:tab/>
        <w:tab/>
        <w:t xml:space="preserve">                            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Мукачево               </w:t>
      </w:r>
      <w:r>
        <w:rPr>
          <w:rFonts w:cs="Times New Roman CYR" w:ascii="Times New Roman CYR" w:hAnsi="Times New Roman CYR"/>
          <w:sz w:val="28"/>
          <w:szCs w:val="28"/>
        </w:rPr>
        <w:t xml:space="preserve">                                 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№</w:t>
      </w:r>
      <w:r>
        <w:rPr>
          <w:rFonts w:cs="Times New Roman CYR" w:ascii="Times New Roman CYR" w:hAnsi="Times New Roman CYR"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15</w:t>
      </w:r>
    </w:p>
    <w:p>
      <w:pPr>
        <w:pStyle w:val="Normal"/>
        <w:widowControl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 w:eastAsia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eastAsia="uk-UA"/>
        </w:rPr>
      </w:r>
    </w:p>
    <w:p>
      <w:pPr>
        <w:pStyle w:val="Normal"/>
        <w:widowControl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 w:eastAsia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eastAsia="uk-UA"/>
        </w:rPr>
        <w:t>Про уповноваження підприємств на виконання функцій оператора та диспетчера на автобусних маршрутах загального користування в межах Мукачівської міської об’єднаної територіальної громади</w:t>
      </w:r>
    </w:p>
    <w:p>
      <w:pPr>
        <w:pStyle w:val="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uk-UA"/>
        </w:rPr>
        <w:t xml:space="preserve">З метою організації та належного забезпечення функціонування громадського транспорту на території Мукачівської міської об’єднаної територіальної громади, своєчасного та якісного обслуговування автоматизованої системи оплати проїзду в громадському транспорті, відповідно до Законів України «Про транспорт», «Про автомобільний транспорт», згідно з Правилами надання послуг пасажирського автомобільного транспорту, затвердженими Постановою Кабінету Міністрів України від 18.02.1997 № 176, керуючись </w:t>
      </w:r>
      <w:bookmarkStart w:id="2" w:name="_Hlk29824394"/>
      <w:r>
        <w:rPr>
          <w:rFonts w:cs="Times New Roman" w:ascii="Times New Roman" w:hAnsi="Times New Roman"/>
          <w:color w:val="000000"/>
          <w:sz w:val="28"/>
          <w:szCs w:val="28"/>
          <w:lang w:val="uk-UA" w:eastAsia="uk-UA"/>
        </w:rPr>
        <w:t>пп.1, пп.10</w:t>
      </w:r>
      <w:r>
        <w:rPr>
          <w:rFonts w:cs="Times New Roman" w:ascii="Times New Roman" w:hAnsi="Times New Roman"/>
          <w:color w:val="000000"/>
          <w:sz w:val="28"/>
          <w:szCs w:val="28"/>
          <w:vertAlign w:val="superscript"/>
          <w:lang w:val="uk-UA" w:eastAsia="uk-UA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uk-UA"/>
        </w:rPr>
        <w:t xml:space="preserve"> п.«а» ст.30, ч.1 ст.52, ч.6 ст.59</w:t>
      </w:r>
      <w:bookmarkEnd w:id="2"/>
      <w:r>
        <w:rPr>
          <w:rFonts w:cs="Times New Roman" w:ascii="Times New Roman" w:hAnsi="Times New Roman"/>
          <w:color w:val="000000"/>
          <w:sz w:val="28"/>
          <w:szCs w:val="28"/>
          <w:lang w:val="uk-UA" w:eastAsia="uk-UA"/>
        </w:rPr>
        <w:t xml:space="preserve"> Закону України «Про місцеве самоврядування в Україні»,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 w:eastAsia="uk-UA"/>
        </w:rPr>
        <w:t>виконавчий комітет Мукачівської міської ради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 w:eastAsia="uk-UA"/>
        </w:rPr>
        <w:t>вирішив: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uk-UA"/>
        </w:rPr>
        <w:t> </w:t>
      </w:r>
    </w:p>
    <w:p>
      <w:pPr>
        <w:pStyle w:val="Normal"/>
        <w:widowControl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uk-UA"/>
        </w:rPr>
        <w:t>1. Визначити Оператором</w:t>
      </w:r>
      <w:r>
        <w:rPr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uk-UA"/>
        </w:rPr>
        <w:t>на автобусних маршрутах загального користування в межах Мукачівської міської об’єднаної територіальної громади Мукачівське міське комунальне підприємство «Центр інформаційних систем».</w:t>
      </w:r>
    </w:p>
    <w:p>
      <w:pPr>
        <w:pStyle w:val="Normal"/>
        <w:widowControl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uk-UA"/>
        </w:rPr>
        <w:t>2. Мукачівському міському комунальному підприємству «Центр інформаційних систем» укласти з перевізниками відповідні договори, забезпечити справляння плати за транспортні послуги перевізника, якісне та своєчасне обслуговування автоматизованих систем оплати проїзду та додаткового технічного обладнання.</w:t>
      </w:r>
    </w:p>
    <w:p>
      <w:pPr>
        <w:pStyle w:val="Normal"/>
        <w:widowControl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uk-UA"/>
        </w:rPr>
        <w:t>3.  Визначити диспетчером на автобусних маршрутах загального користування в межах Мукачівської міської об’єднаної територіальної громади Мукачівське міське комунальне підприємство «Ремонтно-будівельне управління».</w:t>
      </w:r>
    </w:p>
    <w:p>
      <w:pPr>
        <w:pStyle w:val="Normal"/>
        <w:widowControl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uk-UA"/>
        </w:rPr>
        <w:t>4. Мукачівському міському комунальному підприємству «Ремонтно-будівельне управління» укласти з перевізниками відповідні договори, здійснювати належний контроль за виконанням перевізниками рейсів та диспетчеризацію маршрутних транспортних засобів.</w:t>
      </w:r>
    </w:p>
    <w:p>
      <w:pPr>
        <w:pStyle w:val="Normal"/>
        <w:widowControl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uk-UA"/>
        </w:rPr>
        <w:t>5. Контроль за виконанням даного рішення покласти на начальника Управління міського господарства Мукачівської міської ради В. Гасинця.</w:t>
      </w:r>
      <w:r>
        <w:rPr>
          <w:rFonts w:cs="Times" w:ascii="Times" w:hAnsi="Times"/>
          <w:color w:val="000000"/>
          <w:sz w:val="28"/>
          <w:szCs w:val="28"/>
          <w:lang w:val="uk-UA" w:eastAsia="uk-UA"/>
        </w:rPr>
        <w:t> 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               </w:t>
        <w:tab/>
        <w:tab/>
        <w:t xml:space="preserve">        А. Балога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CYR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Times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12603"/>
    <w:pPr>
      <w:widowControl w:val="false"/>
      <w:bidi w:val="0"/>
      <w:jc w:val="center"/>
    </w:pPr>
    <w:rPr>
      <w:rFonts w:ascii="Arial CYR" w:hAnsi="Arial CYR" w:cs="Arial CYR" w:eastAsia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6"/>
    <w:qFormat/>
    <w:rsid w:val="00d86e06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link w:val="a9"/>
    <w:qFormat/>
    <w:rsid w:val="00d9683d"/>
    <w:rPr>
      <w:rFonts w:ascii="Arial CYR" w:hAnsi="Arial CYR" w:cs="Arial CYR"/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b"/>
    <w:qFormat/>
    <w:rsid w:val="00d9683d"/>
    <w:rPr>
      <w:rFonts w:ascii="Arial CYR" w:hAnsi="Arial CYR" w:cs="Arial CYR"/>
      <w:sz w:val="24"/>
      <w:szCs w:val="24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f33ad"/>
    <w:pPr>
      <w:widowControl/>
      <w:suppressAutoHyphens w:val="true"/>
      <w:spacing w:before="0" w:after="0"/>
      <w:ind w:left="720" w:hanging="0"/>
      <w:contextualSpacing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a7"/>
    <w:qFormat/>
    <w:rsid w:val="00d86e06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b6bbf"/>
    <w:pPr>
      <w:widowControl/>
      <w:spacing w:beforeAutospacing="1" w:after="119"/>
      <w:jc w:val="left"/>
    </w:pPr>
    <w:rPr>
      <w:rFonts w:ascii="Times New Roman" w:hAnsi="Times New Roman" w:cs="Times New Roman"/>
    </w:rPr>
  </w:style>
  <w:style w:type="paragraph" w:styleId="Style22">
    <w:name w:val="Header"/>
    <w:basedOn w:val="Normal"/>
    <w:link w:val="aa"/>
    <w:unhideWhenUsed/>
    <w:rsid w:val="00d9683d"/>
    <w:pPr>
      <w:tabs>
        <w:tab w:val="center" w:pos="4819" w:leader="none"/>
        <w:tab w:val="right" w:pos="9639" w:leader="none"/>
      </w:tabs>
    </w:pPr>
    <w:rPr/>
  </w:style>
  <w:style w:type="paragraph" w:styleId="Style23">
    <w:name w:val="Footer"/>
    <w:basedOn w:val="Normal"/>
    <w:link w:val="ac"/>
    <w:unhideWhenUsed/>
    <w:rsid w:val="00d9683d"/>
    <w:pPr>
      <w:tabs>
        <w:tab w:val="center" w:pos="4819" w:leader="none"/>
        <w:tab w:val="right" w:pos="963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632b4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0EA1E-8A29-45F2-AABA-20546B66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LibreOffice/5.2.4.2$Windows_X86_64 LibreOffice_project/3d5603e1122f0f102b62521720ab13a38a4e0eb0</Application>
  <Pages>1</Pages>
  <Words>241</Words>
  <Characters>1844</Characters>
  <CharactersWithSpaces>2231</CharactersWithSpaces>
  <Paragraphs>14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2019-12-18T06:58:00Z</dcterms:created>
  <dc:creator>Customer</dc:creator>
  <dc:description/>
  <dc:language>uk-UA</dc:language>
  <cp:lastModifiedBy/>
  <cp:lastPrinted>2020-01-15T11:05:00Z</cp:lastPrinted>
  <dcterms:modified xsi:type="dcterms:W3CDTF">2020-01-21T14:34:00Z</dcterms:modified>
  <cp:revision>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