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37082" w14:textId="0FA5AB62" w:rsidR="00A32100" w:rsidRPr="00896B9B" w:rsidRDefault="00A32100" w:rsidP="00A32100">
      <w:pPr>
        <w:pStyle w:val="Standard"/>
        <w:tabs>
          <w:tab w:val="left" w:pos="72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Звіт</w:t>
      </w:r>
      <w:r w:rsidR="00896B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 роботу архівного відділу</w:t>
      </w:r>
    </w:p>
    <w:p w14:paraId="51F9FEBE" w14:textId="0692B9EE" w:rsidR="00A32100" w:rsidRDefault="00A32100" w:rsidP="00A32100">
      <w:pPr>
        <w:pStyle w:val="Standard"/>
        <w:tabs>
          <w:tab w:val="left" w:pos="72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Мукачівської міської ради за 20</w:t>
      </w:r>
      <w:r w:rsidR="00896B9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рік</w:t>
      </w:r>
    </w:p>
    <w:p w14:paraId="45F38B25" w14:textId="2B2DE050" w:rsidR="00AE2D07" w:rsidRDefault="00AE2D07" w:rsidP="00A32100">
      <w:pPr>
        <w:pStyle w:val="Standard"/>
        <w:tabs>
          <w:tab w:val="left" w:pos="7250"/>
        </w:tabs>
        <w:rPr>
          <w:b/>
          <w:bCs/>
          <w:sz w:val="28"/>
          <w:szCs w:val="28"/>
        </w:rPr>
      </w:pPr>
    </w:p>
    <w:p w14:paraId="1A0316AF" w14:textId="77777777" w:rsidR="00AE2D07" w:rsidRDefault="00AE2D07" w:rsidP="00A32100">
      <w:pPr>
        <w:pStyle w:val="Standard"/>
        <w:tabs>
          <w:tab w:val="left" w:pos="7250"/>
        </w:tabs>
      </w:pPr>
    </w:p>
    <w:p w14:paraId="7EAEA466" w14:textId="77777777" w:rsidR="00A32100" w:rsidRDefault="00A32100" w:rsidP="00A32100">
      <w:pPr>
        <w:pStyle w:val="Standard"/>
        <w:tabs>
          <w:tab w:val="left" w:pos="7250"/>
        </w:tabs>
        <w:rPr>
          <w:b/>
          <w:bCs/>
        </w:rPr>
      </w:pPr>
    </w:p>
    <w:p w14:paraId="0CE5D40B" w14:textId="30FE32C3" w:rsidR="00A32100" w:rsidRDefault="00A32100" w:rsidP="00A32100">
      <w:pPr>
        <w:pStyle w:val="Standard"/>
        <w:tabs>
          <w:tab w:val="left" w:pos="7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Архівний відділ Мукачівської міської ради у своїй роботі керується основними нормативно-правовими документами, а саме Законами України “Про Національний архівний фонд та архівні установи”, “Про місцеве самоврядування в Україні”, Конституцією України, Положенням про архівний відділ, Правилами роботи архівних установ.</w:t>
      </w:r>
    </w:p>
    <w:p w14:paraId="22EE411A" w14:textId="3897EAA6" w:rsidR="004E7160" w:rsidRDefault="004E7160" w:rsidP="00A32100">
      <w:pPr>
        <w:pStyle w:val="Standard"/>
        <w:tabs>
          <w:tab w:val="left" w:pos="7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Рішенням 3 позачергової сесії Мукачівської міської ради 8-го скликання від 22.12.2020 року № 41 прийнято Положення про архівний відділ у новій редакції.</w:t>
      </w:r>
    </w:p>
    <w:p w14:paraId="5EB0F235" w14:textId="4BB586AB" w:rsidR="004E7160" w:rsidRDefault="004E7160" w:rsidP="00A32100">
      <w:pPr>
        <w:pStyle w:val="Standard"/>
        <w:tabs>
          <w:tab w:val="left" w:pos="7250"/>
        </w:tabs>
        <w:jc w:val="both"/>
      </w:pPr>
      <w:r>
        <w:rPr>
          <w:sz w:val="28"/>
          <w:szCs w:val="28"/>
        </w:rPr>
        <w:t xml:space="preserve">         Для зміцнення матеріально-технічної бази архівного відділу було придбано 600 коробок-боксів для зберігання документів на суму 89950 гривень.</w:t>
      </w:r>
    </w:p>
    <w:p w14:paraId="520809AB" w14:textId="20C82B02" w:rsidR="00A32100" w:rsidRDefault="00A32100" w:rsidP="00A32100">
      <w:pPr>
        <w:pStyle w:val="Standard"/>
        <w:tabs>
          <w:tab w:val="left" w:pos="7250"/>
        </w:tabs>
        <w:jc w:val="both"/>
      </w:pPr>
      <w:r>
        <w:rPr>
          <w:rFonts w:eastAsia="WenQuanYi Micro Hei" w:cs="Times New Roman"/>
          <w:sz w:val="28"/>
          <w:szCs w:val="28"/>
        </w:rPr>
        <w:t xml:space="preserve">         Згідно плану заходів щодо здійснення контролю за наявністю, станом і рухом документів НАФ на 20</w:t>
      </w:r>
      <w:r w:rsidR="00896B9B">
        <w:rPr>
          <w:rFonts w:eastAsia="WenQuanYi Micro Hei" w:cs="Times New Roman"/>
          <w:sz w:val="28"/>
          <w:szCs w:val="28"/>
        </w:rPr>
        <w:t>20</w:t>
      </w:r>
      <w:r>
        <w:rPr>
          <w:rFonts w:eastAsia="WenQuanYi Micro Hei" w:cs="Times New Roman"/>
          <w:sz w:val="28"/>
          <w:szCs w:val="28"/>
        </w:rPr>
        <w:t xml:space="preserve"> рік проведено перевірку </w:t>
      </w:r>
      <w:r w:rsidR="00896B9B">
        <w:rPr>
          <w:rFonts w:eastAsia="WenQuanYi Micro Hei" w:cs="Times New Roman"/>
          <w:sz w:val="28"/>
          <w:szCs w:val="28"/>
        </w:rPr>
        <w:t>т</w:t>
      </w:r>
      <w:r>
        <w:rPr>
          <w:rFonts w:eastAsia="WenQuanYi Micro Hei" w:cs="Times New Roman"/>
          <w:sz w:val="28"/>
          <w:szCs w:val="28"/>
        </w:rPr>
        <w:t xml:space="preserve">рьох фондів  № </w:t>
      </w:r>
      <w:r w:rsidR="00896B9B">
        <w:rPr>
          <w:rFonts w:eastAsia="WenQuanYi Micro Hei" w:cs="Times New Roman"/>
          <w:sz w:val="28"/>
          <w:szCs w:val="28"/>
        </w:rPr>
        <w:t>406</w:t>
      </w:r>
      <w:r w:rsidR="004E7160">
        <w:rPr>
          <w:rFonts w:eastAsia="WenQuanYi Micro Hei" w:cs="Times New Roman"/>
          <w:sz w:val="28"/>
          <w:szCs w:val="28"/>
        </w:rPr>
        <w:t xml:space="preserve"> -</w:t>
      </w:r>
    </w:p>
    <w:p w14:paraId="1967D478" w14:textId="21029299" w:rsidR="00A32100" w:rsidRPr="00896B9B" w:rsidRDefault="00896B9B" w:rsidP="00A32100">
      <w:pPr>
        <w:pStyle w:val="Standard"/>
        <w:tabs>
          <w:tab w:val="left" w:pos="7250"/>
        </w:tabs>
        <w:jc w:val="both"/>
        <w:rPr>
          <w:rFonts w:eastAsia="WenQuanYi Micro Hei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виконавчий комітет </w:t>
      </w:r>
      <w:r w:rsidR="00A32100">
        <w:rPr>
          <w:rFonts w:eastAsia="WenQuanYi Micro Hei" w:cs="Times New Roman"/>
          <w:sz w:val="28"/>
          <w:szCs w:val="28"/>
        </w:rPr>
        <w:t>Мукачівськ</w:t>
      </w:r>
      <w:r>
        <w:rPr>
          <w:rFonts w:eastAsia="WenQuanYi Micro Hei" w:cs="Times New Roman"/>
          <w:sz w:val="28"/>
          <w:szCs w:val="28"/>
        </w:rPr>
        <w:t>ої міської ради</w:t>
      </w:r>
      <w:r w:rsidR="00A32100">
        <w:rPr>
          <w:rFonts w:eastAsia="WenQuanYi Micro Hei" w:cs="Times New Roman"/>
          <w:sz w:val="28"/>
          <w:szCs w:val="28"/>
        </w:rPr>
        <w:t xml:space="preserve">, № </w:t>
      </w:r>
      <w:r>
        <w:rPr>
          <w:rFonts w:eastAsia="WenQuanYi Micro Hei" w:cs="Times New Roman"/>
          <w:sz w:val="28"/>
          <w:szCs w:val="28"/>
        </w:rPr>
        <w:t>533</w:t>
      </w:r>
      <w:r w:rsidR="00A32100">
        <w:rPr>
          <w:rFonts w:eastAsia="WenQuanYi Micro Hei" w:cs="Times New Roman"/>
          <w:sz w:val="28"/>
          <w:szCs w:val="28"/>
        </w:rPr>
        <w:t xml:space="preserve"> </w:t>
      </w:r>
      <w:r w:rsidR="004E7160">
        <w:rPr>
          <w:rFonts w:eastAsia="WenQuanYi Micro Hei" w:cs="Times New Roman"/>
          <w:sz w:val="28"/>
          <w:szCs w:val="28"/>
        </w:rPr>
        <w:t>-</w:t>
      </w:r>
      <w:r w:rsidR="00A32100">
        <w:rPr>
          <w:rFonts w:eastAsia="WenQuanYi Micro Hei" w:cs="Times New Roman"/>
          <w:sz w:val="28"/>
          <w:szCs w:val="28"/>
        </w:rPr>
        <w:t xml:space="preserve"> </w:t>
      </w:r>
      <w:r>
        <w:rPr>
          <w:rFonts w:eastAsia="WenQuanYi Micro Hei" w:cs="Times New Roman"/>
          <w:sz w:val="28"/>
          <w:szCs w:val="28"/>
        </w:rPr>
        <w:t>Мукачівське Управління Державної казначейської служби України Закарпатської області</w:t>
      </w:r>
      <w:r w:rsidR="00A32100">
        <w:rPr>
          <w:rFonts w:eastAsia="WenQuanYi Micro Hei" w:cs="Times New Roman"/>
          <w:sz w:val="28"/>
          <w:szCs w:val="28"/>
        </w:rPr>
        <w:t>, №</w:t>
      </w:r>
      <w:r w:rsidR="004E7160">
        <w:rPr>
          <w:rFonts w:eastAsia="WenQuanYi Micro Hei" w:cs="Times New Roman"/>
          <w:sz w:val="28"/>
          <w:szCs w:val="28"/>
        </w:rPr>
        <w:t xml:space="preserve"> </w:t>
      </w:r>
      <w:r>
        <w:rPr>
          <w:rFonts w:eastAsia="WenQuanYi Micro Hei" w:cs="Times New Roman"/>
          <w:sz w:val="28"/>
          <w:szCs w:val="28"/>
        </w:rPr>
        <w:t>476</w:t>
      </w:r>
      <w:r w:rsidR="00A32100">
        <w:rPr>
          <w:rFonts w:eastAsia="WenQuanYi Micro Hei" w:cs="Times New Roman"/>
          <w:sz w:val="28"/>
          <w:szCs w:val="28"/>
        </w:rPr>
        <w:t xml:space="preserve"> </w:t>
      </w:r>
      <w:r w:rsidR="004E7160">
        <w:rPr>
          <w:rFonts w:eastAsia="WenQuanYi Micro Hei" w:cs="Times New Roman"/>
          <w:sz w:val="28"/>
          <w:szCs w:val="28"/>
        </w:rPr>
        <w:t>-</w:t>
      </w:r>
      <w:r w:rsidR="00A32100">
        <w:rPr>
          <w:rFonts w:eastAsia="WenQuanYi Micro Hei" w:cs="Times New Roman"/>
          <w:sz w:val="28"/>
          <w:szCs w:val="28"/>
        </w:rPr>
        <w:t xml:space="preserve"> </w:t>
      </w:r>
      <w:r>
        <w:rPr>
          <w:rFonts w:eastAsia="WenQuanYi Micro Hei" w:cs="Times New Roman"/>
          <w:sz w:val="28"/>
          <w:szCs w:val="28"/>
        </w:rPr>
        <w:t>Мукачівська міська організація профспілки працівників освіти і науки України</w:t>
      </w:r>
      <w:r w:rsidR="00A32100">
        <w:rPr>
          <w:rFonts w:eastAsia="WenQuanYi Micro Hei" w:cs="Times New Roman"/>
          <w:sz w:val="28"/>
          <w:szCs w:val="28"/>
        </w:rPr>
        <w:t xml:space="preserve"> </w:t>
      </w:r>
      <w:r w:rsidR="004E7160">
        <w:rPr>
          <w:rFonts w:eastAsia="WenQuanYi Micro Hei" w:cs="Times New Roman"/>
          <w:sz w:val="28"/>
          <w:szCs w:val="28"/>
        </w:rPr>
        <w:t>-</w:t>
      </w:r>
      <w:r w:rsidR="00A32100">
        <w:rPr>
          <w:rFonts w:eastAsia="WenQuanYi Micro Hei" w:cs="Times New Roman"/>
          <w:sz w:val="28"/>
          <w:szCs w:val="28"/>
        </w:rPr>
        <w:t xml:space="preserve"> всього </w:t>
      </w:r>
      <w:r w:rsidRPr="004E7160">
        <w:rPr>
          <w:rFonts w:eastAsia="WenQuanYi Micro Hei" w:cs="Times New Roman"/>
          <w:b/>
          <w:bCs/>
          <w:sz w:val="28"/>
          <w:szCs w:val="28"/>
        </w:rPr>
        <w:t>4854</w:t>
      </w:r>
      <w:r w:rsidR="00A32100">
        <w:rPr>
          <w:rFonts w:eastAsia="WenQuanYi Micro Hei" w:cs="Times New Roman"/>
          <w:sz w:val="28"/>
          <w:szCs w:val="28"/>
        </w:rPr>
        <w:t xml:space="preserve"> справ</w:t>
      </w:r>
      <w:r>
        <w:rPr>
          <w:rFonts w:eastAsia="WenQuanYi Micro Hei" w:cs="Times New Roman"/>
          <w:sz w:val="28"/>
          <w:szCs w:val="28"/>
        </w:rPr>
        <w:t>и</w:t>
      </w:r>
      <w:r w:rsidR="00A32100">
        <w:rPr>
          <w:rFonts w:eastAsia="WenQuanYi Micro Hei" w:cs="Times New Roman"/>
          <w:sz w:val="28"/>
          <w:szCs w:val="28"/>
        </w:rPr>
        <w:t>.</w:t>
      </w:r>
    </w:p>
    <w:p w14:paraId="3F4EAFEC" w14:textId="7008EC80" w:rsidR="00A32100" w:rsidRDefault="00A32100" w:rsidP="00A32100">
      <w:pPr>
        <w:pStyle w:val="Standard"/>
        <w:tabs>
          <w:tab w:val="left" w:pos="7250"/>
        </w:tabs>
        <w:jc w:val="both"/>
      </w:pPr>
      <w:r>
        <w:rPr>
          <w:rFonts w:eastAsia="WenQuanYi Micro Hei" w:cs="Times New Roman"/>
          <w:b/>
          <w:bCs/>
          <w:sz w:val="28"/>
          <w:szCs w:val="28"/>
        </w:rPr>
        <w:t xml:space="preserve">        </w:t>
      </w:r>
      <w:r>
        <w:rPr>
          <w:rFonts w:eastAsia="WenQuanYi Micro Hei" w:cs="Times New Roman"/>
          <w:sz w:val="28"/>
          <w:szCs w:val="28"/>
        </w:rPr>
        <w:t>Справ у розшуку нема, фонди, що надійшли з-за кордону також відсутні; судових позовів, пред’явлених до архівної установи та архівною установою не було; осіб, притягнутих до адміністративної відповідальності за порушення законодавства про Національний архівний фонд - нема.</w:t>
      </w:r>
    </w:p>
    <w:p w14:paraId="48BFD0A4" w14:textId="21764C55" w:rsidR="00A32100" w:rsidRDefault="00A32100" w:rsidP="00A32100">
      <w:pPr>
        <w:pStyle w:val="Standard"/>
        <w:tabs>
          <w:tab w:val="left" w:pos="7250"/>
        </w:tabs>
        <w:jc w:val="both"/>
        <w:rPr>
          <w:rFonts w:eastAsia="WenQuanYi Micro Hei" w:cs="Times New Roman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  <w:t xml:space="preserve">        Проведено два семінари для працівників архівних підрозділів установ, що перебувають у зоні комплектації відділу щодо проведення експертизи цінності документів, складання описів справ;  складання номенклатури справ та ін.</w:t>
      </w:r>
    </w:p>
    <w:p w14:paraId="01B4109A" w14:textId="77777777" w:rsidR="00A32100" w:rsidRDefault="00A32100" w:rsidP="00A32100">
      <w:pPr>
        <w:pStyle w:val="Standard"/>
        <w:tabs>
          <w:tab w:val="left" w:pos="7250"/>
        </w:tabs>
        <w:jc w:val="both"/>
      </w:pPr>
      <w:r>
        <w:rPr>
          <w:rFonts w:eastAsia="WenQuanYi Micro Hei" w:cs="Times New Roman"/>
          <w:sz w:val="28"/>
          <w:szCs w:val="28"/>
        </w:rPr>
        <w:t xml:space="preserve">         Систематично поповнюється сторінка «Архівний відділ» у соціальній мережі Фейсбук та на офіційному сайті Мукачівської міської ради.</w:t>
      </w:r>
    </w:p>
    <w:p w14:paraId="73EDA26F" w14:textId="1412027D" w:rsidR="00A32100" w:rsidRDefault="00A32100" w:rsidP="00A32100">
      <w:pPr>
        <w:pStyle w:val="Standard"/>
        <w:tabs>
          <w:tab w:val="left" w:pos="7250"/>
        </w:tabs>
        <w:jc w:val="both"/>
      </w:pPr>
      <w:r>
        <w:rPr>
          <w:rFonts w:eastAsia="WenQuanYi Micro Hei" w:cs="Times New Roman"/>
          <w:sz w:val="28"/>
          <w:szCs w:val="28"/>
        </w:rPr>
        <w:t xml:space="preserve">         Протягом 20</w:t>
      </w:r>
      <w:r w:rsidR="00896B9B">
        <w:rPr>
          <w:rFonts w:eastAsia="WenQuanYi Micro Hei" w:cs="Times New Roman"/>
          <w:sz w:val="28"/>
          <w:szCs w:val="28"/>
        </w:rPr>
        <w:t>20</w:t>
      </w:r>
      <w:r>
        <w:rPr>
          <w:rFonts w:eastAsia="WenQuanYi Micro Hei" w:cs="Times New Roman"/>
          <w:sz w:val="28"/>
          <w:szCs w:val="28"/>
        </w:rPr>
        <w:t xml:space="preserve"> року видано </w:t>
      </w:r>
      <w:r w:rsidRPr="004E7160">
        <w:rPr>
          <w:rFonts w:eastAsia="WenQuanYi Micro Hei" w:cs="Times New Roman"/>
          <w:b/>
          <w:bCs/>
          <w:sz w:val="28"/>
          <w:szCs w:val="28"/>
        </w:rPr>
        <w:t>1</w:t>
      </w:r>
      <w:r w:rsidR="00896B9B" w:rsidRPr="004E7160">
        <w:rPr>
          <w:rFonts w:eastAsia="WenQuanYi Micro Hei" w:cs="Times New Roman"/>
          <w:b/>
          <w:bCs/>
          <w:sz w:val="28"/>
          <w:szCs w:val="28"/>
        </w:rPr>
        <w:t>05</w:t>
      </w:r>
      <w:r w:rsidRPr="004E7160">
        <w:rPr>
          <w:rFonts w:eastAsia="WenQuanYi Micro Hei" w:cs="Times New Roman"/>
          <w:b/>
          <w:bCs/>
          <w:sz w:val="28"/>
          <w:szCs w:val="28"/>
        </w:rPr>
        <w:t>6</w:t>
      </w:r>
      <w:r>
        <w:rPr>
          <w:rFonts w:eastAsia="WenQuanYi Micro Hei" w:cs="Times New Roman"/>
          <w:sz w:val="28"/>
          <w:szCs w:val="28"/>
        </w:rPr>
        <w:t xml:space="preserve"> архівних довідок. Тематика звернень зазвичай соціально-правового характеру, а саме про нарахування заробітної плати та підтвердження стажу роботи, архівних витягів та копій документів особистісного характеру.</w:t>
      </w:r>
    </w:p>
    <w:p w14:paraId="7E7D68E5" w14:textId="3EBA27B9" w:rsidR="00A32100" w:rsidRDefault="00A32100" w:rsidP="00A32100">
      <w:pPr>
        <w:pStyle w:val="Standard"/>
        <w:tabs>
          <w:tab w:val="left" w:pos="7250"/>
        </w:tabs>
        <w:jc w:val="both"/>
      </w:pPr>
      <w:r>
        <w:rPr>
          <w:rFonts w:eastAsia="WenQuanYi Micro Hei" w:cs="Times New Roman"/>
          <w:sz w:val="28"/>
          <w:szCs w:val="28"/>
        </w:rPr>
        <w:t xml:space="preserve">         </w:t>
      </w:r>
      <w:r w:rsidR="004E7160">
        <w:rPr>
          <w:rFonts w:eastAsia="WenQuanYi Micro Hei" w:cs="Times New Roman"/>
          <w:sz w:val="28"/>
          <w:szCs w:val="28"/>
        </w:rPr>
        <w:t xml:space="preserve">Організовано роботу експертної комісії архівного відділу. Щомісяця (за потреби) </w:t>
      </w:r>
      <w:r w:rsidR="00AE2D07">
        <w:rPr>
          <w:rFonts w:eastAsia="WenQuanYi Micro Hei" w:cs="Times New Roman"/>
          <w:sz w:val="28"/>
          <w:szCs w:val="28"/>
        </w:rPr>
        <w:t xml:space="preserve">в архівному відділі </w:t>
      </w:r>
      <w:r w:rsidR="004E7160">
        <w:rPr>
          <w:rFonts w:eastAsia="WenQuanYi Micro Hei" w:cs="Times New Roman"/>
          <w:sz w:val="28"/>
          <w:szCs w:val="28"/>
        </w:rPr>
        <w:t>проводяться засідання</w:t>
      </w:r>
      <w:r w:rsidR="00AE2D07">
        <w:rPr>
          <w:rFonts w:eastAsia="WenQuanYi Micro Hei" w:cs="Times New Roman"/>
          <w:sz w:val="28"/>
          <w:szCs w:val="28"/>
        </w:rPr>
        <w:t xml:space="preserve"> ЕК</w:t>
      </w:r>
      <w:r w:rsidR="004E7160">
        <w:rPr>
          <w:rFonts w:eastAsia="WenQuanYi Micro Hei" w:cs="Times New Roman"/>
          <w:sz w:val="28"/>
          <w:szCs w:val="28"/>
        </w:rPr>
        <w:t xml:space="preserve">. </w:t>
      </w:r>
      <w:r>
        <w:rPr>
          <w:rFonts w:eastAsia="WenQuanYi Micro Hei" w:cs="Times New Roman"/>
          <w:sz w:val="28"/>
          <w:szCs w:val="28"/>
        </w:rPr>
        <w:t xml:space="preserve">Проведено </w:t>
      </w:r>
      <w:r w:rsidR="00896B9B" w:rsidRPr="00896B9B">
        <w:rPr>
          <w:rFonts w:eastAsia="WenQuanYi Micro Hei" w:cs="Times New Roman"/>
          <w:b/>
          <w:bCs/>
          <w:sz w:val="28"/>
          <w:szCs w:val="28"/>
        </w:rPr>
        <w:t>7</w:t>
      </w:r>
      <w:r w:rsidRPr="00896B9B">
        <w:rPr>
          <w:rFonts w:eastAsia="WenQuanYi Micro Hei" w:cs="Times New Roman"/>
          <w:b/>
          <w:bCs/>
          <w:sz w:val="28"/>
          <w:szCs w:val="28"/>
        </w:rPr>
        <w:t xml:space="preserve"> </w:t>
      </w:r>
      <w:r>
        <w:rPr>
          <w:rFonts w:eastAsia="WenQuanYi Micro Hei" w:cs="Times New Roman"/>
          <w:sz w:val="28"/>
          <w:szCs w:val="28"/>
        </w:rPr>
        <w:t xml:space="preserve">засідань ЕК, на яких схвалено </w:t>
      </w:r>
      <w:r w:rsidR="00896B9B" w:rsidRPr="00896B9B">
        <w:rPr>
          <w:rFonts w:eastAsia="WenQuanYi Micro Hei" w:cs="Times New Roman"/>
          <w:b/>
          <w:bCs/>
          <w:sz w:val="28"/>
          <w:szCs w:val="28"/>
        </w:rPr>
        <w:t>10</w:t>
      </w:r>
      <w:r w:rsidRPr="00896B9B">
        <w:rPr>
          <w:rFonts w:eastAsia="WenQuanYi Micro Hei" w:cs="Times New Roman"/>
          <w:b/>
          <w:bCs/>
          <w:sz w:val="28"/>
          <w:szCs w:val="28"/>
        </w:rPr>
        <w:t>8</w:t>
      </w:r>
      <w:r>
        <w:rPr>
          <w:rFonts w:eastAsia="WenQuanYi Micro Hei" w:cs="Times New Roman"/>
          <w:sz w:val="28"/>
          <w:szCs w:val="28"/>
        </w:rPr>
        <w:t xml:space="preserve"> документів (номенклатури справ, описи тривалого, постійного зберігання та з кадрових питань, акти про вилучення для знищення документів та ін.)</w:t>
      </w:r>
      <w:r w:rsidR="00AE2D07">
        <w:rPr>
          <w:rFonts w:eastAsia="WenQuanYi Micro Hei" w:cs="Times New Roman"/>
          <w:sz w:val="28"/>
          <w:szCs w:val="28"/>
        </w:rPr>
        <w:t xml:space="preserve"> Підготовлено та подано на схвалення експертно-перевірної комісії Державного архіву Закарпатської області документи установ, що належать до комплектування документів НАФ міста Мукачева.</w:t>
      </w:r>
    </w:p>
    <w:p w14:paraId="2C2E119A" w14:textId="46C54CE2" w:rsidR="00A32100" w:rsidRDefault="00A32100" w:rsidP="00A32100">
      <w:pPr>
        <w:pStyle w:val="Standard"/>
        <w:jc w:val="both"/>
      </w:pPr>
      <w:r>
        <w:rPr>
          <w:rFonts w:eastAsia="WenQuanYi Micro Hei" w:cs="Times New Roman"/>
          <w:sz w:val="28"/>
          <w:szCs w:val="28"/>
        </w:rPr>
        <w:tab/>
        <w:t xml:space="preserve">Надано </w:t>
      </w:r>
      <w:r w:rsidRPr="00896B9B">
        <w:rPr>
          <w:rFonts w:eastAsia="WenQuanYi Micro Hei" w:cs="Times New Roman"/>
          <w:b/>
          <w:bCs/>
          <w:sz w:val="28"/>
          <w:szCs w:val="28"/>
        </w:rPr>
        <w:t>1</w:t>
      </w:r>
      <w:r w:rsidR="00896B9B" w:rsidRPr="00896B9B">
        <w:rPr>
          <w:rFonts w:eastAsia="WenQuanYi Micro Hei" w:cs="Times New Roman"/>
          <w:b/>
          <w:bCs/>
          <w:sz w:val="28"/>
          <w:szCs w:val="28"/>
        </w:rPr>
        <w:t>50</w:t>
      </w:r>
      <w:r>
        <w:rPr>
          <w:rFonts w:eastAsia="WenQuanYi Micro Hei" w:cs="Times New Roman"/>
          <w:sz w:val="28"/>
          <w:szCs w:val="28"/>
        </w:rPr>
        <w:t xml:space="preserve"> консультацій з питань ведення діловодства, архівної справи відповідальним за документообіг та архів в установах, організаціях.</w:t>
      </w:r>
    </w:p>
    <w:p w14:paraId="7E6616E2" w14:textId="4E8D3224" w:rsidR="00A32100" w:rsidRPr="00896B9B" w:rsidRDefault="00A32100" w:rsidP="00896B9B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  <w:tab/>
      </w:r>
      <w:r>
        <w:rPr>
          <w:rFonts w:eastAsia="WenQuanYi Micro Hei" w:cs="Times New Roman"/>
          <w:sz w:val="28"/>
          <w:szCs w:val="28"/>
          <w:lang w:eastAsia="zh-CN"/>
        </w:rPr>
        <w:t>У фойє архівного відділу було підготовлено ряд виставок архівних фотодокументів (</w:t>
      </w:r>
      <w:bookmarkStart w:id="0" w:name="_Hlk23937988"/>
      <w:r>
        <w:rPr>
          <w:rFonts w:eastAsia="WenQuanYi Micro Hei" w:cs="Times New Roman"/>
          <w:sz w:val="28"/>
          <w:szCs w:val="28"/>
          <w:lang w:eastAsia="zh-CN"/>
        </w:rPr>
        <w:t xml:space="preserve">з нагоди  річниці з дня народження </w:t>
      </w:r>
      <w:proofErr w:type="spellStart"/>
      <w:r>
        <w:rPr>
          <w:rFonts w:eastAsia="WenQuanYi Micro Hei" w:cs="Times New Roman"/>
          <w:sz w:val="28"/>
          <w:szCs w:val="28"/>
          <w:lang w:eastAsia="zh-CN"/>
        </w:rPr>
        <w:t>Т.Г.Шевченка</w:t>
      </w:r>
      <w:proofErr w:type="spellEnd"/>
      <w:r>
        <w:rPr>
          <w:rFonts w:eastAsia="WenQuanYi Micro Hei" w:cs="Times New Roman"/>
          <w:sz w:val="28"/>
          <w:szCs w:val="28"/>
          <w:lang w:eastAsia="zh-CN"/>
        </w:rPr>
        <w:t xml:space="preserve">, архівних матеріалів з нагоди річниці аварії на Чорнобильській АЕС, виставка до роковин Великого терору – масових політичних репресій, війна і перемога в історичній пам’яті українського народу,  </w:t>
      </w:r>
      <w:bookmarkEnd w:id="0"/>
      <w:r w:rsidR="00896B9B" w:rsidRPr="00896B9B">
        <w:rPr>
          <w:rFonts w:ascii="Times New Roman" w:hAnsi="Times New Roman" w:cs="Times New Roman"/>
          <w:kern w:val="1"/>
          <w:sz w:val="28"/>
          <w:szCs w:val="28"/>
        </w:rPr>
        <w:t>з нагоди відзначення Дня незалежності України;</w:t>
      </w:r>
      <w:r w:rsidR="00896B9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896B9B" w:rsidRPr="00896B9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896B9B" w:rsidRPr="00896B9B">
        <w:rPr>
          <w:rFonts w:ascii="Times New Roman" w:hAnsi="Times New Roman" w:cs="Times New Roman"/>
          <w:kern w:val="1"/>
          <w:sz w:val="28"/>
          <w:szCs w:val="28"/>
        </w:rPr>
        <w:lastRenderedPageBreak/>
        <w:t>роковин Великого терору – масових політичних репресій 1937-1938 років;</w:t>
      </w:r>
      <w:r w:rsidR="00896B9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896B9B" w:rsidRPr="00896B9B">
        <w:rPr>
          <w:rFonts w:ascii="Times New Roman" w:hAnsi="Times New Roman" w:cs="Times New Roman"/>
          <w:kern w:val="1"/>
          <w:sz w:val="28"/>
          <w:szCs w:val="28"/>
        </w:rPr>
        <w:t>з нагоди 85-х роковин Голодомору 1932-1933 років в Україні</w:t>
      </w:r>
      <w:r w:rsidRPr="00896B9B">
        <w:rPr>
          <w:rFonts w:ascii="Times New Roman" w:eastAsia="WenQuanYi Micro Hei" w:hAnsi="Times New Roman" w:cs="Times New Roman"/>
          <w:sz w:val="28"/>
          <w:szCs w:val="28"/>
          <w:lang w:eastAsia="zh-CN"/>
        </w:rPr>
        <w:t>).</w:t>
      </w:r>
    </w:p>
    <w:p w14:paraId="2D88E96B" w14:textId="2C2675A8" w:rsidR="00A32100" w:rsidRDefault="00A32100" w:rsidP="00A32100">
      <w:pPr>
        <w:pStyle w:val="Standard"/>
        <w:jc w:val="both"/>
        <w:rPr>
          <w:rFonts w:eastAsia="WenQuanYi Micro Hei" w:cs="Times New Roman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  <w:tab/>
        <w:t xml:space="preserve"> Забезпечено доступ до документів для здійснення перевірок виданих архівних довідок Мукачівському об’єднаному управлінню Пенсійного фонду — всього</w:t>
      </w:r>
      <w:r>
        <w:rPr>
          <w:rFonts w:eastAsia="WenQuanYi Micro Hei" w:cs="Times New Roman"/>
          <w:b/>
          <w:bCs/>
          <w:sz w:val="28"/>
          <w:szCs w:val="28"/>
        </w:rPr>
        <w:t xml:space="preserve"> </w:t>
      </w:r>
      <w:r w:rsidR="004E7160">
        <w:rPr>
          <w:rFonts w:eastAsia="WenQuanYi Micro Hei" w:cs="Times New Roman"/>
          <w:b/>
          <w:bCs/>
          <w:sz w:val="28"/>
          <w:szCs w:val="28"/>
        </w:rPr>
        <w:t>136</w:t>
      </w:r>
      <w:r>
        <w:rPr>
          <w:rFonts w:eastAsia="WenQuanYi Micro Hei" w:cs="Times New Roman"/>
          <w:sz w:val="28"/>
          <w:szCs w:val="28"/>
        </w:rPr>
        <w:t xml:space="preserve"> перевір</w:t>
      </w:r>
      <w:r w:rsidR="004E7160">
        <w:rPr>
          <w:rFonts w:eastAsia="WenQuanYi Micro Hei" w:cs="Times New Roman"/>
          <w:sz w:val="28"/>
          <w:szCs w:val="28"/>
        </w:rPr>
        <w:t>ок</w:t>
      </w:r>
      <w:r>
        <w:rPr>
          <w:rFonts w:eastAsia="WenQuanYi Micro Hei" w:cs="Times New Roman"/>
          <w:sz w:val="28"/>
          <w:szCs w:val="28"/>
        </w:rPr>
        <w:t>. Суттєвих зауважень щодо правильності та достовірності виданих довідок не виявлено.</w:t>
      </w:r>
    </w:p>
    <w:p w14:paraId="5A7C871F" w14:textId="745855C2" w:rsidR="00AE2D07" w:rsidRPr="00AE2D07" w:rsidRDefault="00AE2D07" w:rsidP="00AE2D07">
      <w:pPr>
        <w:autoSpaceDE/>
        <w:adjustRightInd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lang w:bidi="ar-SA"/>
        </w:rPr>
      </w:pPr>
      <w:r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bidi="ar-SA"/>
        </w:rPr>
        <w:tab/>
      </w:r>
      <w:proofErr w:type="spellStart"/>
      <w:r w:rsidRPr="00AE2D07"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bidi="ar-SA"/>
        </w:rPr>
        <w:t>Відскановано</w:t>
      </w:r>
      <w:proofErr w:type="spellEnd"/>
      <w:r w:rsidRPr="00AE2D07"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bidi="ar-SA"/>
        </w:rPr>
        <w:t xml:space="preserve"> </w:t>
      </w:r>
      <w:r w:rsidRPr="00AE2D07">
        <w:rPr>
          <w:rFonts w:ascii="Times New Roman" w:eastAsia="WenQuanYi Micro Hei" w:hAnsi="Times New Roman" w:cs="Times New Roman"/>
          <w:b/>
          <w:bCs/>
          <w:color w:val="auto"/>
          <w:kern w:val="3"/>
          <w:sz w:val="28"/>
          <w:szCs w:val="28"/>
          <w:lang w:bidi="ar-SA"/>
        </w:rPr>
        <w:t>23842</w:t>
      </w:r>
      <w:r w:rsidRPr="00AE2D07">
        <w:rPr>
          <w:rFonts w:ascii="Times New Roman" w:eastAsia="WenQuanYi Micro Hei" w:hAnsi="Times New Roman" w:cs="Times New Roman"/>
          <w:b/>
          <w:bCs/>
          <w:color w:val="auto"/>
          <w:kern w:val="3"/>
          <w:sz w:val="28"/>
          <w:szCs w:val="28"/>
          <w:lang w:bidi="ar-SA"/>
        </w:rPr>
        <w:t xml:space="preserve"> аркуш</w:t>
      </w:r>
      <w:r>
        <w:rPr>
          <w:rFonts w:ascii="Times New Roman" w:eastAsia="WenQuanYi Micro Hei" w:hAnsi="Times New Roman" w:cs="Times New Roman"/>
          <w:b/>
          <w:bCs/>
          <w:color w:val="auto"/>
          <w:kern w:val="3"/>
          <w:sz w:val="28"/>
          <w:szCs w:val="28"/>
          <w:lang w:bidi="ar-SA"/>
        </w:rPr>
        <w:t>і</w:t>
      </w:r>
      <w:r w:rsidRPr="00AE2D07"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bidi="ar-SA"/>
        </w:rPr>
        <w:t xml:space="preserve"> рішень сесій сільських рад, що увійшли до складу Мукачівської ОТГ.</w:t>
      </w:r>
    </w:p>
    <w:p w14:paraId="30B06922" w14:textId="2CCF650C" w:rsidR="00AE2D07" w:rsidRDefault="00A32100" w:rsidP="00A32100">
      <w:pPr>
        <w:pStyle w:val="Standard"/>
        <w:tabs>
          <w:tab w:val="left" w:pos="7250"/>
        </w:tabs>
        <w:jc w:val="both"/>
        <w:rPr>
          <w:rFonts w:eastAsia="WenQuanYi Micro Hei" w:cs="Times New Roman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  <w:t xml:space="preserve">           Прийнято на державне зберігання</w:t>
      </w:r>
      <w:r>
        <w:rPr>
          <w:rFonts w:eastAsia="WenQuanYi Micro Hei" w:cs="Times New Roman"/>
          <w:b/>
          <w:bCs/>
          <w:sz w:val="28"/>
          <w:szCs w:val="28"/>
        </w:rPr>
        <w:t xml:space="preserve"> </w:t>
      </w:r>
      <w:r w:rsidR="00896B9B">
        <w:rPr>
          <w:rFonts w:eastAsia="WenQuanYi Micro Hei" w:cs="Times New Roman"/>
          <w:b/>
          <w:bCs/>
          <w:sz w:val="28"/>
          <w:szCs w:val="28"/>
        </w:rPr>
        <w:t>546</w:t>
      </w:r>
      <w:r>
        <w:rPr>
          <w:rFonts w:eastAsia="WenQuanYi Micro Hei" w:cs="Times New Roman"/>
          <w:sz w:val="28"/>
          <w:szCs w:val="28"/>
        </w:rPr>
        <w:t xml:space="preserve"> одиниць зберігання документів з кадрових питань ліквідованих установ та </w:t>
      </w:r>
      <w:r w:rsidR="00896B9B">
        <w:rPr>
          <w:rFonts w:eastAsia="WenQuanYi Micro Hei" w:cs="Times New Roman"/>
          <w:b/>
          <w:bCs/>
          <w:sz w:val="28"/>
          <w:szCs w:val="28"/>
        </w:rPr>
        <w:t>498</w:t>
      </w:r>
      <w:r>
        <w:rPr>
          <w:rFonts w:eastAsia="WenQuanYi Micro Hei" w:cs="Times New Roman"/>
          <w:sz w:val="28"/>
          <w:szCs w:val="28"/>
        </w:rPr>
        <w:t xml:space="preserve"> одиниць зберігання документів НАФ. Всі справи </w:t>
      </w:r>
      <w:proofErr w:type="spellStart"/>
      <w:r>
        <w:rPr>
          <w:rFonts w:eastAsia="WenQuanYi Micro Hei" w:cs="Times New Roman"/>
          <w:sz w:val="28"/>
          <w:szCs w:val="28"/>
        </w:rPr>
        <w:t>підшито</w:t>
      </w:r>
      <w:proofErr w:type="spellEnd"/>
      <w:r>
        <w:rPr>
          <w:rFonts w:eastAsia="WenQuanYi Micro Hei" w:cs="Times New Roman"/>
          <w:sz w:val="28"/>
          <w:szCs w:val="28"/>
        </w:rPr>
        <w:t>, впорядковано, складено описи справ.</w:t>
      </w:r>
      <w:r w:rsidR="004E7160">
        <w:rPr>
          <w:rFonts w:eastAsia="WenQuanYi Micro Hei" w:cs="Times New Roman"/>
          <w:sz w:val="28"/>
          <w:szCs w:val="28"/>
        </w:rPr>
        <w:t xml:space="preserve"> Станом на кінець 2020 року на державному зберіганні в архівному відділі знаходиться </w:t>
      </w:r>
      <w:r w:rsidR="004E7160" w:rsidRPr="004E7160">
        <w:rPr>
          <w:rFonts w:eastAsia="WenQuanYi Micro Hei" w:cs="Times New Roman"/>
          <w:b/>
          <w:bCs/>
          <w:sz w:val="28"/>
          <w:szCs w:val="28"/>
        </w:rPr>
        <w:t>37 569</w:t>
      </w:r>
      <w:r w:rsidR="004E7160">
        <w:rPr>
          <w:rFonts w:eastAsia="WenQuanYi Micro Hei" w:cs="Times New Roman"/>
          <w:sz w:val="28"/>
          <w:szCs w:val="28"/>
        </w:rPr>
        <w:t xml:space="preserve"> одиниць зберігання, з них – </w:t>
      </w:r>
      <w:r w:rsidR="004E7160" w:rsidRPr="004E7160">
        <w:rPr>
          <w:rFonts w:eastAsia="WenQuanYi Micro Hei" w:cs="Times New Roman"/>
          <w:b/>
          <w:bCs/>
          <w:sz w:val="28"/>
          <w:szCs w:val="28"/>
        </w:rPr>
        <w:t>22</w:t>
      </w:r>
      <w:r w:rsidR="004E7160">
        <w:rPr>
          <w:rFonts w:eastAsia="WenQuanYi Micro Hei" w:cs="Times New Roman"/>
          <w:b/>
          <w:bCs/>
          <w:sz w:val="28"/>
          <w:szCs w:val="28"/>
        </w:rPr>
        <w:t> </w:t>
      </w:r>
      <w:r w:rsidR="004E7160" w:rsidRPr="004E7160">
        <w:rPr>
          <w:rFonts w:eastAsia="WenQuanYi Micro Hei" w:cs="Times New Roman"/>
          <w:b/>
          <w:bCs/>
          <w:sz w:val="28"/>
          <w:szCs w:val="28"/>
        </w:rPr>
        <w:t>706</w:t>
      </w:r>
      <w:r w:rsidR="004E7160">
        <w:rPr>
          <w:rFonts w:eastAsia="WenQuanYi Micro Hei" w:cs="Times New Roman"/>
          <w:b/>
          <w:bCs/>
          <w:sz w:val="28"/>
          <w:szCs w:val="28"/>
        </w:rPr>
        <w:t xml:space="preserve"> </w:t>
      </w:r>
      <w:proofErr w:type="spellStart"/>
      <w:r w:rsidR="004E7160">
        <w:rPr>
          <w:rFonts w:eastAsia="WenQuanYi Micro Hei" w:cs="Times New Roman"/>
          <w:sz w:val="28"/>
          <w:szCs w:val="28"/>
        </w:rPr>
        <w:t>од.зб</w:t>
      </w:r>
      <w:proofErr w:type="spellEnd"/>
      <w:r w:rsidR="004E7160">
        <w:rPr>
          <w:rFonts w:eastAsia="WenQuanYi Micro Hei" w:cs="Times New Roman"/>
          <w:sz w:val="28"/>
          <w:szCs w:val="28"/>
        </w:rPr>
        <w:t>. – документи Національного архівного фонду, інші – документи з кадрових питань (особового складу) ліквідованих устано</w:t>
      </w:r>
      <w:r w:rsidR="00AE2D07">
        <w:rPr>
          <w:rFonts w:eastAsia="WenQuanYi Micro Hei" w:cs="Times New Roman"/>
          <w:sz w:val="28"/>
          <w:szCs w:val="28"/>
        </w:rPr>
        <w:t>в.</w:t>
      </w:r>
    </w:p>
    <w:p w14:paraId="2B6443B8" w14:textId="44A9BB59" w:rsidR="00AE2D07" w:rsidRDefault="00AE2D07" w:rsidP="00A32100">
      <w:pPr>
        <w:pStyle w:val="Standard"/>
        <w:tabs>
          <w:tab w:val="left" w:pos="7250"/>
        </w:tabs>
        <w:jc w:val="both"/>
        <w:rPr>
          <w:rFonts w:eastAsia="WenQuanYi Micro Hei" w:cs="Times New Roman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  <w:t xml:space="preserve">            Прийнято на державне зберігання документи з кадрових питань (особового складу) виборчої комісії з місцевих виборів 25 жовтня 2020 року, проводиться їх впорядкування.</w:t>
      </w:r>
    </w:p>
    <w:p w14:paraId="0EC1ECD4" w14:textId="1AA82972" w:rsidR="00A32100" w:rsidRDefault="00A32100" w:rsidP="00A32100">
      <w:pPr>
        <w:pStyle w:val="Standard"/>
        <w:tabs>
          <w:tab w:val="left" w:pos="7250"/>
        </w:tabs>
        <w:jc w:val="both"/>
      </w:pPr>
      <w:r>
        <w:rPr>
          <w:rFonts w:eastAsia="WenQuanYi Micro Hei" w:cs="Times New Roman"/>
          <w:sz w:val="28"/>
          <w:szCs w:val="28"/>
        </w:rPr>
        <w:t xml:space="preserve">            Архіваріусом архівного відділу проводиться систематичне обезпилення документів, що зберігаються в архівосховищах</w:t>
      </w:r>
      <w:r w:rsidR="00896B9B">
        <w:rPr>
          <w:rFonts w:eastAsia="WenQuanYi Micro Hei" w:cs="Times New Roman"/>
          <w:sz w:val="28"/>
          <w:szCs w:val="28"/>
        </w:rPr>
        <w:t xml:space="preserve">. </w:t>
      </w:r>
      <w:proofErr w:type="spellStart"/>
      <w:r w:rsidR="00896B9B">
        <w:rPr>
          <w:rFonts w:eastAsia="WenQuanYi Micro Hei" w:cs="Times New Roman"/>
          <w:sz w:val="28"/>
          <w:szCs w:val="28"/>
        </w:rPr>
        <w:t>Відреставровано</w:t>
      </w:r>
      <w:proofErr w:type="spellEnd"/>
      <w:r w:rsidR="00896B9B">
        <w:rPr>
          <w:rFonts w:eastAsia="WenQuanYi Micro Hei" w:cs="Times New Roman"/>
          <w:sz w:val="28"/>
          <w:szCs w:val="28"/>
        </w:rPr>
        <w:t xml:space="preserve"> близько </w:t>
      </w:r>
      <w:r w:rsidR="00896B9B" w:rsidRPr="004E7160">
        <w:rPr>
          <w:rFonts w:eastAsia="WenQuanYi Micro Hei" w:cs="Times New Roman"/>
          <w:b/>
          <w:bCs/>
          <w:sz w:val="28"/>
          <w:szCs w:val="28"/>
        </w:rPr>
        <w:t xml:space="preserve">500 </w:t>
      </w:r>
      <w:r w:rsidR="00896B9B">
        <w:rPr>
          <w:rFonts w:eastAsia="WenQuanYi Micro Hei" w:cs="Times New Roman"/>
          <w:sz w:val="28"/>
          <w:szCs w:val="28"/>
        </w:rPr>
        <w:t>справ</w:t>
      </w:r>
      <w:r>
        <w:rPr>
          <w:rFonts w:eastAsia="WenQuanYi Micro Hei" w:cs="Times New Roman"/>
          <w:sz w:val="28"/>
          <w:szCs w:val="28"/>
        </w:rPr>
        <w:t xml:space="preserve"> із кадрових питань (особового складу)</w:t>
      </w:r>
      <w:r w:rsidR="00896B9B">
        <w:rPr>
          <w:rFonts w:eastAsia="WenQuanYi Micro Hei" w:cs="Times New Roman"/>
          <w:sz w:val="28"/>
          <w:szCs w:val="28"/>
        </w:rPr>
        <w:t xml:space="preserve"> ліквідованих установ.</w:t>
      </w:r>
    </w:p>
    <w:p w14:paraId="67493EB9" w14:textId="77777777" w:rsidR="00A32100" w:rsidRDefault="00A32100" w:rsidP="00A32100">
      <w:pPr>
        <w:pStyle w:val="Standard"/>
        <w:tabs>
          <w:tab w:val="left" w:pos="7250"/>
        </w:tabs>
        <w:jc w:val="both"/>
      </w:pPr>
    </w:p>
    <w:p w14:paraId="7FF82089" w14:textId="77777777" w:rsidR="00A32100" w:rsidRDefault="00A32100" w:rsidP="00A32100">
      <w:pPr>
        <w:pStyle w:val="Standard"/>
        <w:tabs>
          <w:tab w:val="left" w:pos="7250"/>
        </w:tabs>
        <w:jc w:val="both"/>
        <w:rPr>
          <w:rFonts w:eastAsia="WenQuanYi Micro Hei" w:cs="Times New Roman"/>
          <w:b/>
          <w:bCs/>
          <w:sz w:val="28"/>
          <w:szCs w:val="28"/>
        </w:rPr>
      </w:pPr>
    </w:p>
    <w:p w14:paraId="1FADDF66" w14:textId="7C5FAA98" w:rsidR="00886E46" w:rsidRDefault="00886E46" w:rsidP="00A32100"/>
    <w:p w14:paraId="7D208419" w14:textId="6378AF16" w:rsidR="00D90072" w:rsidRDefault="00D90072" w:rsidP="00A32100"/>
    <w:p w14:paraId="141DCBC1" w14:textId="77777777" w:rsidR="00AE2D07" w:rsidRDefault="00AE2D07" w:rsidP="00A32100">
      <w:pPr>
        <w:rPr>
          <w:rFonts w:ascii="Times New Roman" w:hAnsi="Times New Roman" w:cs="Times New Roman"/>
          <w:sz w:val="28"/>
          <w:szCs w:val="28"/>
        </w:rPr>
      </w:pPr>
    </w:p>
    <w:p w14:paraId="677B68E0" w14:textId="77777777" w:rsidR="00AE2D07" w:rsidRDefault="00AE2D07" w:rsidP="00A32100">
      <w:pPr>
        <w:rPr>
          <w:rFonts w:ascii="Times New Roman" w:hAnsi="Times New Roman" w:cs="Times New Roman"/>
          <w:sz w:val="28"/>
          <w:szCs w:val="28"/>
        </w:rPr>
      </w:pPr>
    </w:p>
    <w:p w14:paraId="27E1D083" w14:textId="561E67A8" w:rsidR="00D90072" w:rsidRPr="00D90072" w:rsidRDefault="00D90072" w:rsidP="00A32100">
      <w:pPr>
        <w:rPr>
          <w:rFonts w:ascii="Times New Roman" w:hAnsi="Times New Roman" w:cs="Times New Roman"/>
          <w:sz w:val="28"/>
          <w:szCs w:val="28"/>
        </w:rPr>
      </w:pPr>
      <w:r w:rsidRPr="00D90072">
        <w:rPr>
          <w:rFonts w:ascii="Times New Roman" w:hAnsi="Times New Roman" w:cs="Times New Roman"/>
          <w:sz w:val="28"/>
          <w:szCs w:val="28"/>
        </w:rPr>
        <w:t>Начальник архівного відділу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О.Лабош</w:t>
      </w:r>
      <w:proofErr w:type="spellEnd"/>
    </w:p>
    <w:sectPr w:rsidR="00D90072" w:rsidRPr="00D90072" w:rsidSect="00B06D36">
      <w:pgSz w:w="11906" w:h="16838"/>
      <w:pgMar w:top="850" w:right="850" w:bottom="850" w:left="1417" w:header="708" w:footer="708" w:gutter="0"/>
      <w:cols w:space="720"/>
      <w:formProt w:val="0"/>
      <w:noEndnote/>
      <w:rtlGutter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CC"/>
    <w:family w:val="swiss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WenQuanYi Micro He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504933"/>
    <w:multiLevelType w:val="hybridMultilevel"/>
    <w:tmpl w:val="2E8E6106"/>
    <w:lvl w:ilvl="0" w:tplc="EB42C780">
      <w:start w:val="2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71380D"/>
    <w:multiLevelType w:val="hybridMultilevel"/>
    <w:tmpl w:val="997CD228"/>
    <w:lvl w:ilvl="0" w:tplc="F73C5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E81CBA"/>
    <w:multiLevelType w:val="hybridMultilevel"/>
    <w:tmpl w:val="5044B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576E2"/>
    <w:multiLevelType w:val="hybridMultilevel"/>
    <w:tmpl w:val="D6D2B8E0"/>
    <w:lvl w:ilvl="0" w:tplc="C9CC3558">
      <w:start w:val="1"/>
      <w:numFmt w:val="bullet"/>
      <w:pStyle w:val="1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pStyle w:val="2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pStyle w:val="3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1EED2849"/>
    <w:multiLevelType w:val="hybridMultilevel"/>
    <w:tmpl w:val="32A07224"/>
    <w:lvl w:ilvl="0" w:tplc="359625B6">
      <w:start w:val="2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0B9732F"/>
    <w:multiLevelType w:val="hybridMultilevel"/>
    <w:tmpl w:val="84E6E4E6"/>
    <w:lvl w:ilvl="0" w:tplc="D9F87F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C52CDA"/>
    <w:multiLevelType w:val="hybridMultilevel"/>
    <w:tmpl w:val="5608E40E"/>
    <w:lvl w:ilvl="0" w:tplc="85348F06">
      <w:start w:val="2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70"/>
    <w:rsid w:val="000033CD"/>
    <w:rsid w:val="00005285"/>
    <w:rsid w:val="000431BC"/>
    <w:rsid w:val="00043F89"/>
    <w:rsid w:val="00050554"/>
    <w:rsid w:val="00075184"/>
    <w:rsid w:val="00081221"/>
    <w:rsid w:val="000A12E6"/>
    <w:rsid w:val="000F6786"/>
    <w:rsid w:val="001126F8"/>
    <w:rsid w:val="0015568F"/>
    <w:rsid w:val="00176F99"/>
    <w:rsid w:val="001D4A17"/>
    <w:rsid w:val="002233BB"/>
    <w:rsid w:val="00224094"/>
    <w:rsid w:val="002272C1"/>
    <w:rsid w:val="00247F5F"/>
    <w:rsid w:val="003314DC"/>
    <w:rsid w:val="00343C13"/>
    <w:rsid w:val="00392251"/>
    <w:rsid w:val="0039404D"/>
    <w:rsid w:val="003C100F"/>
    <w:rsid w:val="003C6A4C"/>
    <w:rsid w:val="00472605"/>
    <w:rsid w:val="004C23E0"/>
    <w:rsid w:val="004E7160"/>
    <w:rsid w:val="00531338"/>
    <w:rsid w:val="00582146"/>
    <w:rsid w:val="0059338A"/>
    <w:rsid w:val="00596219"/>
    <w:rsid w:val="005C3491"/>
    <w:rsid w:val="005E165D"/>
    <w:rsid w:val="00604465"/>
    <w:rsid w:val="00626657"/>
    <w:rsid w:val="0066697B"/>
    <w:rsid w:val="00675A84"/>
    <w:rsid w:val="006D5B0F"/>
    <w:rsid w:val="007110D3"/>
    <w:rsid w:val="00760B08"/>
    <w:rsid w:val="00764BEB"/>
    <w:rsid w:val="00795F0F"/>
    <w:rsid w:val="007F5CA1"/>
    <w:rsid w:val="00810721"/>
    <w:rsid w:val="00886E46"/>
    <w:rsid w:val="00890274"/>
    <w:rsid w:val="00896B9B"/>
    <w:rsid w:val="008F5DD8"/>
    <w:rsid w:val="00905335"/>
    <w:rsid w:val="0092146D"/>
    <w:rsid w:val="00997433"/>
    <w:rsid w:val="00A16AEB"/>
    <w:rsid w:val="00A21713"/>
    <w:rsid w:val="00A32100"/>
    <w:rsid w:val="00A32F29"/>
    <w:rsid w:val="00A755B5"/>
    <w:rsid w:val="00A92325"/>
    <w:rsid w:val="00AE2D07"/>
    <w:rsid w:val="00B06D36"/>
    <w:rsid w:val="00B57F17"/>
    <w:rsid w:val="00BF4C56"/>
    <w:rsid w:val="00C07135"/>
    <w:rsid w:val="00C442AB"/>
    <w:rsid w:val="00C634D8"/>
    <w:rsid w:val="00C678B9"/>
    <w:rsid w:val="00C82FFA"/>
    <w:rsid w:val="00CB072E"/>
    <w:rsid w:val="00CB7F3F"/>
    <w:rsid w:val="00CF7EF3"/>
    <w:rsid w:val="00D2451F"/>
    <w:rsid w:val="00D444BB"/>
    <w:rsid w:val="00D54984"/>
    <w:rsid w:val="00D90072"/>
    <w:rsid w:val="00D908CA"/>
    <w:rsid w:val="00DB6275"/>
    <w:rsid w:val="00E00B4A"/>
    <w:rsid w:val="00E03F70"/>
    <w:rsid w:val="00E671E4"/>
    <w:rsid w:val="00E930A6"/>
    <w:rsid w:val="00EB3904"/>
    <w:rsid w:val="00EC6A46"/>
    <w:rsid w:val="00ED3648"/>
    <w:rsid w:val="00ED41CC"/>
    <w:rsid w:val="00ED7F19"/>
    <w:rsid w:val="00EE4750"/>
    <w:rsid w:val="00F03F96"/>
    <w:rsid w:val="00F1550B"/>
    <w:rsid w:val="00F20986"/>
    <w:rsid w:val="00F250D3"/>
    <w:rsid w:val="00F336CE"/>
    <w:rsid w:val="00F40F3C"/>
    <w:rsid w:val="00FA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941D"/>
  <w15:chartTrackingRefBased/>
  <w15:docId w15:val="{290B7100-93C3-4431-A480-C1430D27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55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2"/>
      <w:sz w:val="24"/>
      <w:szCs w:val="24"/>
      <w:lang w:eastAsia="uk-UA" w:bidi="hi-IN"/>
    </w:rPr>
  </w:style>
  <w:style w:type="paragraph" w:styleId="1">
    <w:name w:val="heading 1"/>
    <w:basedOn w:val="a0"/>
    <w:next w:val="a1"/>
    <w:link w:val="10"/>
    <w:qFormat/>
    <w:rsid w:val="0059621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596219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596219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6219"/>
    <w:pPr>
      <w:autoSpaceDE/>
      <w:autoSpaceDN/>
      <w:adjustRightInd/>
      <w:spacing w:before="240" w:after="60"/>
      <w:outlineLvl w:val="4"/>
    </w:pPr>
    <w:rPr>
      <w:rFonts w:ascii="Calibri" w:eastAsia="Times New Roman" w:hAnsi="Calibri" w:cs="Mangal"/>
      <w:b/>
      <w:bCs/>
      <w:i/>
      <w:iCs/>
      <w:color w:val="auto"/>
      <w:kern w:val="1"/>
      <w:sz w:val="26"/>
      <w:szCs w:val="23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F4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40F3C"/>
    <w:pPr>
      <w:widowControl/>
      <w:suppressAutoHyphens w:val="0"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styleId="a7">
    <w:name w:val="Normal (Web)"/>
    <w:basedOn w:val="a"/>
    <w:uiPriority w:val="99"/>
    <w:unhideWhenUsed/>
    <w:rsid w:val="00810721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bidi="ar-SA"/>
    </w:rPr>
  </w:style>
  <w:style w:type="character" w:styleId="a8">
    <w:name w:val="Emphasis"/>
    <w:basedOn w:val="a2"/>
    <w:uiPriority w:val="20"/>
    <w:qFormat/>
    <w:rsid w:val="00392251"/>
    <w:rPr>
      <w:i/>
      <w:iCs/>
    </w:rPr>
  </w:style>
  <w:style w:type="character" w:styleId="a9">
    <w:name w:val="Hyperlink"/>
    <w:basedOn w:val="a2"/>
    <w:unhideWhenUsed/>
    <w:rsid w:val="00176F99"/>
    <w:rPr>
      <w:color w:val="0563C1" w:themeColor="hyperlink"/>
      <w:u w:val="single"/>
    </w:rPr>
  </w:style>
  <w:style w:type="character" w:styleId="aa">
    <w:name w:val="Unresolved Mention"/>
    <w:basedOn w:val="a2"/>
    <w:uiPriority w:val="99"/>
    <w:semiHidden/>
    <w:unhideWhenUsed/>
    <w:rsid w:val="00176F99"/>
    <w:rPr>
      <w:color w:val="605E5C"/>
      <w:shd w:val="clear" w:color="auto" w:fill="E1DFDD"/>
    </w:rPr>
  </w:style>
  <w:style w:type="character" w:styleId="ab">
    <w:name w:val="Strong"/>
    <w:basedOn w:val="a2"/>
    <w:uiPriority w:val="22"/>
    <w:qFormat/>
    <w:rsid w:val="00C442AB"/>
    <w:rPr>
      <w:b/>
      <w:bCs/>
    </w:rPr>
  </w:style>
  <w:style w:type="character" w:customStyle="1" w:styleId="10">
    <w:name w:val="Заголовок 1 Знак"/>
    <w:basedOn w:val="a2"/>
    <w:link w:val="1"/>
    <w:rsid w:val="00596219"/>
    <w:rPr>
      <w:rFonts w:ascii="Liberation Sans" w:eastAsia="Droid Sans Fallback" w:hAnsi="Liberation Sans" w:cs="FreeSans"/>
      <w:b/>
      <w:bCs/>
      <w:kern w:val="1"/>
      <w:sz w:val="36"/>
      <w:szCs w:val="36"/>
      <w:lang w:eastAsia="zh-CN" w:bidi="hi-IN"/>
    </w:rPr>
  </w:style>
  <w:style w:type="character" w:customStyle="1" w:styleId="20">
    <w:name w:val="Заголовок 2 Знак"/>
    <w:basedOn w:val="a2"/>
    <w:link w:val="2"/>
    <w:rsid w:val="00596219"/>
    <w:rPr>
      <w:rFonts w:ascii="Liberation Sans" w:eastAsia="Droid Sans Fallback" w:hAnsi="Liberation Sans" w:cs="FreeSans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2"/>
    <w:link w:val="3"/>
    <w:rsid w:val="00596219"/>
    <w:rPr>
      <w:rFonts w:ascii="Liberation Sans" w:eastAsia="Droid Sans Fallback" w:hAnsi="Liberation Sans" w:cs="FreeSans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2"/>
    <w:link w:val="5"/>
    <w:uiPriority w:val="9"/>
    <w:semiHidden/>
    <w:rsid w:val="00596219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numbering" w:customStyle="1" w:styleId="11">
    <w:name w:val="Нет списка1"/>
    <w:next w:val="a4"/>
    <w:uiPriority w:val="99"/>
    <w:semiHidden/>
    <w:unhideWhenUsed/>
    <w:rsid w:val="00596219"/>
  </w:style>
  <w:style w:type="character" w:customStyle="1" w:styleId="WW8Num1z0">
    <w:name w:val="WW8Num1z0"/>
    <w:rsid w:val="00596219"/>
  </w:style>
  <w:style w:type="character" w:customStyle="1" w:styleId="WW8Num1z1">
    <w:name w:val="WW8Num1z1"/>
    <w:rsid w:val="00596219"/>
  </w:style>
  <w:style w:type="character" w:customStyle="1" w:styleId="WW8Num1z2">
    <w:name w:val="WW8Num1z2"/>
    <w:rsid w:val="00596219"/>
  </w:style>
  <w:style w:type="character" w:customStyle="1" w:styleId="WW8Num1z3">
    <w:name w:val="WW8Num1z3"/>
    <w:rsid w:val="00596219"/>
  </w:style>
  <w:style w:type="character" w:customStyle="1" w:styleId="WW8Num1z4">
    <w:name w:val="WW8Num1z4"/>
    <w:rsid w:val="00596219"/>
  </w:style>
  <w:style w:type="character" w:customStyle="1" w:styleId="WW8Num1z5">
    <w:name w:val="WW8Num1z5"/>
    <w:rsid w:val="00596219"/>
  </w:style>
  <w:style w:type="character" w:customStyle="1" w:styleId="WW8Num1z6">
    <w:name w:val="WW8Num1z6"/>
    <w:rsid w:val="00596219"/>
  </w:style>
  <w:style w:type="character" w:customStyle="1" w:styleId="WW8Num1z7">
    <w:name w:val="WW8Num1z7"/>
    <w:rsid w:val="00596219"/>
  </w:style>
  <w:style w:type="character" w:customStyle="1" w:styleId="WW8Num1z8">
    <w:name w:val="WW8Num1z8"/>
    <w:rsid w:val="00596219"/>
  </w:style>
  <w:style w:type="character" w:customStyle="1" w:styleId="12">
    <w:name w:val="Основной шрифт абзаца1"/>
    <w:rsid w:val="00596219"/>
  </w:style>
  <w:style w:type="character" w:customStyle="1" w:styleId="ac">
    <w:name w:val="Основной текст_"/>
    <w:rsid w:val="005962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1pt">
    <w:name w:val="Основной текст + 11 pt"/>
    <w:rsid w:val="005962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3">
    <w:name w:val="Основной текст1"/>
    <w:basedOn w:val="ac"/>
    <w:rsid w:val="005962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21">
    <w:name w:val="Основной текст (2)_"/>
    <w:rsid w:val="005962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135pt">
    <w:name w:val="Основной текст (2) + 13;5 pt"/>
    <w:rsid w:val="005962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d">
    <w:name w:val="Подпись к картинке_"/>
    <w:rsid w:val="005962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e">
    <w:name w:val="Подпись к картинке"/>
    <w:rsid w:val="005962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paragraph" w:styleId="a0">
    <w:name w:val="Title"/>
    <w:basedOn w:val="a"/>
    <w:next w:val="a1"/>
    <w:link w:val="af"/>
    <w:rsid w:val="00596219"/>
    <w:pPr>
      <w:keepNext/>
      <w:autoSpaceDE/>
      <w:autoSpaceDN/>
      <w:adjustRightInd/>
      <w:spacing w:before="240" w:after="120"/>
    </w:pPr>
    <w:rPr>
      <w:rFonts w:ascii="Liberation Sans" w:eastAsia="Droid Sans Fallback" w:hAnsi="Liberation Sans" w:cs="FreeSans"/>
      <w:color w:val="auto"/>
      <w:kern w:val="1"/>
      <w:sz w:val="28"/>
      <w:szCs w:val="28"/>
      <w:lang w:eastAsia="zh-CN"/>
    </w:rPr>
  </w:style>
  <w:style w:type="character" w:customStyle="1" w:styleId="af">
    <w:name w:val="Заголовок Знак"/>
    <w:basedOn w:val="a2"/>
    <w:link w:val="a0"/>
    <w:rsid w:val="00596219"/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af0"/>
    <w:rsid w:val="00596219"/>
    <w:pPr>
      <w:autoSpaceDE/>
      <w:autoSpaceDN/>
      <w:adjustRightInd/>
      <w:spacing w:after="140" w:line="288" w:lineRule="auto"/>
    </w:pPr>
    <w:rPr>
      <w:rFonts w:eastAsia="Droid Sans Fallback" w:cs="FreeSans"/>
      <w:color w:val="auto"/>
      <w:kern w:val="1"/>
      <w:lang w:eastAsia="zh-CN"/>
    </w:rPr>
  </w:style>
  <w:style w:type="character" w:customStyle="1" w:styleId="af0">
    <w:name w:val="Основной текст Знак"/>
    <w:basedOn w:val="a2"/>
    <w:link w:val="a1"/>
    <w:rsid w:val="00596219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f1">
    <w:name w:val="List"/>
    <w:basedOn w:val="a1"/>
    <w:rsid w:val="00596219"/>
  </w:style>
  <w:style w:type="paragraph" w:styleId="af2">
    <w:name w:val="caption"/>
    <w:basedOn w:val="a"/>
    <w:qFormat/>
    <w:rsid w:val="00596219"/>
    <w:pPr>
      <w:suppressLineNumbers/>
      <w:autoSpaceDE/>
      <w:autoSpaceDN/>
      <w:adjustRightInd/>
      <w:spacing w:before="120" w:after="120"/>
    </w:pPr>
    <w:rPr>
      <w:rFonts w:eastAsia="Droid Sans Fallback" w:cs="FreeSans"/>
      <w:i/>
      <w:iCs/>
      <w:color w:val="auto"/>
      <w:kern w:val="1"/>
      <w:lang w:eastAsia="zh-CN"/>
    </w:rPr>
  </w:style>
  <w:style w:type="paragraph" w:customStyle="1" w:styleId="af3">
    <w:name w:val="Покажчик"/>
    <w:basedOn w:val="a"/>
    <w:rsid w:val="00596219"/>
    <w:pPr>
      <w:suppressLineNumbers/>
      <w:autoSpaceDE/>
      <w:autoSpaceDN/>
      <w:adjustRightInd/>
    </w:pPr>
    <w:rPr>
      <w:rFonts w:eastAsia="Droid Sans Fallback" w:cs="FreeSans"/>
      <w:color w:val="auto"/>
      <w:kern w:val="1"/>
      <w:lang w:eastAsia="zh-CN"/>
    </w:rPr>
  </w:style>
  <w:style w:type="paragraph" w:customStyle="1" w:styleId="22">
    <w:name w:val="Основной текст (2)"/>
    <w:basedOn w:val="a"/>
    <w:rsid w:val="00596219"/>
    <w:pPr>
      <w:shd w:val="clear" w:color="auto" w:fill="FFFFFF"/>
      <w:autoSpaceDE/>
      <w:autoSpaceDN/>
      <w:adjustRightInd/>
      <w:spacing w:after="1200" w:line="0" w:lineRule="atLeast"/>
    </w:pPr>
    <w:rPr>
      <w:rFonts w:ascii="Times New Roman" w:eastAsia="Times New Roman" w:hAnsi="Times New Roman" w:cs="Times New Roman"/>
      <w:color w:val="auto"/>
      <w:kern w:val="1"/>
      <w:sz w:val="22"/>
      <w:szCs w:val="22"/>
      <w:lang w:eastAsia="zh-CN"/>
    </w:rPr>
  </w:style>
  <w:style w:type="paragraph" w:customStyle="1" w:styleId="23">
    <w:name w:val="Основной текст2"/>
    <w:basedOn w:val="a"/>
    <w:rsid w:val="00596219"/>
    <w:pPr>
      <w:shd w:val="clear" w:color="auto" w:fill="FFFFFF"/>
      <w:autoSpaceDE/>
      <w:autoSpaceDN/>
      <w:adjustRightInd/>
      <w:spacing w:before="360" w:after="360" w:line="0" w:lineRule="atLeast"/>
    </w:pPr>
    <w:rPr>
      <w:rFonts w:ascii="Times New Roman" w:eastAsia="Times New Roman" w:hAnsi="Times New Roman" w:cs="Times New Roman"/>
      <w:color w:val="auto"/>
      <w:kern w:val="1"/>
      <w:sz w:val="27"/>
      <w:szCs w:val="27"/>
      <w:lang w:eastAsia="zh-CN"/>
    </w:rPr>
  </w:style>
  <w:style w:type="paragraph" w:customStyle="1" w:styleId="24">
    <w:name w:val="Подпись к картинке (2)"/>
    <w:basedOn w:val="a"/>
    <w:rsid w:val="00596219"/>
    <w:pPr>
      <w:shd w:val="clear" w:color="auto" w:fill="FFFFFF"/>
      <w:autoSpaceDE/>
      <w:autoSpaceDN/>
      <w:adjustRightInd/>
      <w:spacing w:line="360" w:lineRule="exact"/>
      <w:jc w:val="both"/>
    </w:pPr>
    <w:rPr>
      <w:rFonts w:ascii="Times New Roman" w:eastAsia="Times New Roman" w:hAnsi="Times New Roman" w:cs="Times New Roman"/>
      <w:color w:val="auto"/>
      <w:kern w:val="1"/>
      <w:sz w:val="22"/>
      <w:szCs w:val="22"/>
      <w:lang w:eastAsia="zh-CN"/>
    </w:rPr>
  </w:style>
  <w:style w:type="paragraph" w:customStyle="1" w:styleId="af4">
    <w:name w:val="Нормальний текст"/>
    <w:basedOn w:val="a"/>
    <w:rsid w:val="00596219"/>
    <w:pPr>
      <w:autoSpaceDE/>
      <w:autoSpaceDN/>
      <w:adjustRightInd/>
      <w:spacing w:before="120"/>
      <w:ind w:firstLine="567"/>
    </w:pPr>
    <w:rPr>
      <w:rFonts w:eastAsia="Droid Sans Fallback" w:cs="FreeSans"/>
      <w:color w:val="auto"/>
      <w:kern w:val="1"/>
      <w:lang w:eastAsia="zh-CN"/>
    </w:rPr>
  </w:style>
  <w:style w:type="paragraph" w:customStyle="1" w:styleId="Quotations">
    <w:name w:val="Quotations"/>
    <w:basedOn w:val="a"/>
    <w:rsid w:val="00596219"/>
    <w:pPr>
      <w:autoSpaceDE/>
      <w:autoSpaceDN/>
      <w:adjustRightInd/>
      <w:spacing w:after="283"/>
      <w:ind w:left="567" w:right="567"/>
    </w:pPr>
    <w:rPr>
      <w:rFonts w:eastAsia="Droid Sans Fallback" w:cs="FreeSans"/>
      <w:color w:val="auto"/>
      <w:kern w:val="1"/>
      <w:lang w:eastAsia="zh-CN"/>
    </w:rPr>
  </w:style>
  <w:style w:type="paragraph" w:customStyle="1" w:styleId="af5">
    <w:basedOn w:val="a"/>
    <w:next w:val="a7"/>
    <w:rsid w:val="00596219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f6">
    <w:name w:val="Subtitle"/>
    <w:basedOn w:val="a0"/>
    <w:next w:val="a1"/>
    <w:link w:val="af7"/>
    <w:qFormat/>
    <w:rsid w:val="00596219"/>
    <w:pPr>
      <w:spacing w:before="60"/>
      <w:jc w:val="center"/>
    </w:pPr>
    <w:rPr>
      <w:sz w:val="36"/>
      <w:szCs w:val="36"/>
    </w:rPr>
  </w:style>
  <w:style w:type="character" w:customStyle="1" w:styleId="af7">
    <w:name w:val="Подзаголовок Знак"/>
    <w:basedOn w:val="a2"/>
    <w:link w:val="af6"/>
    <w:rsid w:val="00596219"/>
    <w:rPr>
      <w:rFonts w:ascii="Liberation Sans" w:eastAsia="Droid Sans Fallback" w:hAnsi="Liberation Sans" w:cs="FreeSans"/>
      <w:kern w:val="1"/>
      <w:sz w:val="36"/>
      <w:szCs w:val="36"/>
      <w:lang w:eastAsia="zh-CN" w:bidi="hi-IN"/>
    </w:rPr>
  </w:style>
  <w:style w:type="table" w:customStyle="1" w:styleId="14">
    <w:name w:val="Сетка таблицы1"/>
    <w:basedOn w:val="a3"/>
    <w:next w:val="a5"/>
    <w:uiPriority w:val="59"/>
    <w:rsid w:val="0059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962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autoSpaceDN/>
      <w:adjustRightInd/>
    </w:pPr>
    <w:rPr>
      <w:rFonts w:ascii="Courier New" w:eastAsia="Times New Roman" w:hAnsi="Courier New" w:cs="Times New Roman"/>
      <w:color w:val="auto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2"/>
    <w:link w:val="HTML"/>
    <w:uiPriority w:val="99"/>
    <w:rsid w:val="005962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8">
    <w:name w:val="header"/>
    <w:basedOn w:val="a"/>
    <w:link w:val="af9"/>
    <w:uiPriority w:val="99"/>
    <w:unhideWhenUsed/>
    <w:rsid w:val="00596219"/>
    <w:pPr>
      <w:tabs>
        <w:tab w:val="center" w:pos="4819"/>
        <w:tab w:val="right" w:pos="9639"/>
      </w:tabs>
      <w:autoSpaceDE/>
      <w:autoSpaceDN/>
      <w:adjustRightInd/>
    </w:pPr>
    <w:rPr>
      <w:rFonts w:eastAsia="Droid Sans Fallback" w:cs="Mangal"/>
      <w:color w:val="auto"/>
      <w:kern w:val="1"/>
      <w:szCs w:val="21"/>
      <w:lang w:val="x-none" w:eastAsia="zh-CN"/>
    </w:rPr>
  </w:style>
  <w:style w:type="character" w:customStyle="1" w:styleId="af9">
    <w:name w:val="Верхний колонтитул Знак"/>
    <w:basedOn w:val="a2"/>
    <w:link w:val="af8"/>
    <w:uiPriority w:val="99"/>
    <w:rsid w:val="00596219"/>
    <w:rPr>
      <w:rFonts w:ascii="Liberation Serif" w:eastAsia="Droid Sans Fallback" w:hAnsi="Liberation Serif" w:cs="Mangal"/>
      <w:kern w:val="1"/>
      <w:sz w:val="24"/>
      <w:szCs w:val="21"/>
      <w:lang w:val="x-none" w:eastAsia="zh-CN" w:bidi="hi-IN"/>
    </w:rPr>
  </w:style>
  <w:style w:type="paragraph" w:styleId="afa">
    <w:name w:val="footer"/>
    <w:basedOn w:val="a"/>
    <w:link w:val="afb"/>
    <w:uiPriority w:val="99"/>
    <w:unhideWhenUsed/>
    <w:rsid w:val="00596219"/>
    <w:pPr>
      <w:tabs>
        <w:tab w:val="center" w:pos="4819"/>
        <w:tab w:val="right" w:pos="9639"/>
      </w:tabs>
      <w:autoSpaceDE/>
      <w:autoSpaceDN/>
      <w:adjustRightInd/>
    </w:pPr>
    <w:rPr>
      <w:rFonts w:eastAsia="Droid Sans Fallback" w:cs="Mangal"/>
      <w:color w:val="auto"/>
      <w:kern w:val="1"/>
      <w:szCs w:val="21"/>
      <w:lang w:val="x-none" w:eastAsia="zh-CN"/>
    </w:rPr>
  </w:style>
  <w:style w:type="character" w:customStyle="1" w:styleId="afb">
    <w:name w:val="Нижний колонтитул Знак"/>
    <w:basedOn w:val="a2"/>
    <w:link w:val="afa"/>
    <w:uiPriority w:val="99"/>
    <w:rsid w:val="00596219"/>
    <w:rPr>
      <w:rFonts w:ascii="Liberation Serif" w:eastAsia="Droid Sans Fallback" w:hAnsi="Liberation Serif" w:cs="Mangal"/>
      <w:kern w:val="1"/>
      <w:sz w:val="24"/>
      <w:szCs w:val="21"/>
      <w:lang w:val="x-none" w:eastAsia="zh-CN" w:bidi="hi-IN"/>
    </w:rPr>
  </w:style>
  <w:style w:type="paragraph" w:styleId="afc">
    <w:name w:val="Balloon Text"/>
    <w:basedOn w:val="a"/>
    <w:link w:val="afd"/>
    <w:uiPriority w:val="99"/>
    <w:semiHidden/>
    <w:unhideWhenUsed/>
    <w:rsid w:val="00596219"/>
    <w:pPr>
      <w:autoSpaceDE/>
      <w:autoSpaceDN/>
      <w:adjustRightInd/>
    </w:pPr>
    <w:rPr>
      <w:rFonts w:ascii="Tahoma" w:eastAsia="Droid Sans Fallback" w:hAnsi="Tahoma" w:cs="Mangal"/>
      <w:color w:val="auto"/>
      <w:kern w:val="1"/>
      <w:sz w:val="16"/>
      <w:szCs w:val="14"/>
      <w:lang w:eastAsia="zh-CN"/>
    </w:rPr>
  </w:style>
  <w:style w:type="character" w:customStyle="1" w:styleId="afd">
    <w:name w:val="Текст выноски Знак"/>
    <w:basedOn w:val="a2"/>
    <w:link w:val="afc"/>
    <w:uiPriority w:val="99"/>
    <w:semiHidden/>
    <w:rsid w:val="00596219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customStyle="1" w:styleId="15">
    <w:name w:val="Абзац списка1"/>
    <w:basedOn w:val="a"/>
    <w:rsid w:val="00596219"/>
    <w:pPr>
      <w:widowControl/>
      <w:suppressAutoHyphens w:val="0"/>
      <w:autoSpaceDE/>
      <w:autoSpaceDN/>
      <w:adjustRightInd/>
      <w:ind w:left="720"/>
    </w:pPr>
    <w:rPr>
      <w:rFonts w:ascii="Times New Roman" w:eastAsia="Calibri" w:hAnsi="Times New Roman" w:cs="Times New Roman"/>
      <w:color w:val="auto"/>
      <w:kern w:val="0"/>
      <w:lang w:val="ru-RU" w:eastAsia="ru-RU" w:bidi="ar-SA"/>
    </w:rPr>
  </w:style>
  <w:style w:type="character" w:customStyle="1" w:styleId="FontStyle">
    <w:name w:val="Font Style"/>
    <w:rsid w:val="00596219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apple-converted-space">
    <w:name w:val="apple-converted-space"/>
    <w:rsid w:val="00596219"/>
  </w:style>
  <w:style w:type="paragraph" w:styleId="25">
    <w:name w:val="Body Text Indent 2"/>
    <w:basedOn w:val="a"/>
    <w:link w:val="26"/>
    <w:uiPriority w:val="99"/>
    <w:semiHidden/>
    <w:unhideWhenUsed/>
    <w:rsid w:val="00596219"/>
    <w:pPr>
      <w:autoSpaceDE/>
      <w:autoSpaceDN/>
      <w:adjustRightInd/>
      <w:spacing w:after="120" w:line="480" w:lineRule="auto"/>
      <w:ind w:left="283"/>
    </w:pPr>
    <w:rPr>
      <w:rFonts w:eastAsia="Droid Sans Fallback" w:cs="Mangal"/>
      <w:color w:val="auto"/>
      <w:kern w:val="1"/>
      <w:szCs w:val="21"/>
      <w:lang w:eastAsia="zh-CN"/>
    </w:r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596219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A3210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2814</Words>
  <Characters>1605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Labosh_O</dc:creator>
  <cp:keywords/>
  <dc:description/>
  <cp:lastModifiedBy>Labosh_O</cp:lastModifiedBy>
  <cp:revision>128</cp:revision>
  <cp:lastPrinted>2021-01-04T12:21:00Z</cp:lastPrinted>
  <dcterms:created xsi:type="dcterms:W3CDTF">2019-08-15T08:01:00Z</dcterms:created>
  <dcterms:modified xsi:type="dcterms:W3CDTF">2021-01-04T12:22:00Z</dcterms:modified>
</cp:coreProperties>
</file>