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68" w:rsidRPr="00661E68" w:rsidRDefault="00891FD5" w:rsidP="00661E68">
      <w:pPr>
        <w:shd w:val="clear" w:color="auto" w:fill="FFFFFF"/>
        <w:tabs>
          <w:tab w:val="left" w:pos="8789"/>
        </w:tabs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</w:t>
      </w:r>
      <w:r w:rsidR="00661E68" w:rsidRPr="00661E68">
        <w:rPr>
          <w:rFonts w:ascii="Times New Roman" w:hAnsi="Times New Roman" w:cs="Times New Roman"/>
          <w:bCs/>
          <w:iCs/>
          <w:sz w:val="28"/>
          <w:szCs w:val="28"/>
        </w:rPr>
        <w:t xml:space="preserve">Додаток </w:t>
      </w:r>
    </w:p>
    <w:p w:rsidR="00661E68" w:rsidRPr="00661E68" w:rsidRDefault="00661E68" w:rsidP="00661E68">
      <w:pPr>
        <w:shd w:val="clear" w:color="auto" w:fill="FFFFFF"/>
        <w:tabs>
          <w:tab w:val="left" w:pos="8789"/>
        </w:tabs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661E68">
        <w:rPr>
          <w:rFonts w:ascii="Times New Roman" w:hAnsi="Times New Roman" w:cs="Times New Roman"/>
          <w:bCs/>
          <w:iCs/>
          <w:sz w:val="28"/>
          <w:szCs w:val="28"/>
        </w:rPr>
        <w:t xml:space="preserve">до рішення 81 сесії Мукачівської </w:t>
      </w:r>
    </w:p>
    <w:p w:rsidR="00661E68" w:rsidRPr="00661E68" w:rsidRDefault="00661E68" w:rsidP="00661E68">
      <w:pPr>
        <w:shd w:val="clear" w:color="auto" w:fill="FFFFFF"/>
        <w:tabs>
          <w:tab w:val="left" w:pos="8789"/>
        </w:tabs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661E68">
        <w:rPr>
          <w:rFonts w:ascii="Times New Roman" w:hAnsi="Times New Roman" w:cs="Times New Roman"/>
          <w:bCs/>
          <w:iCs/>
          <w:sz w:val="28"/>
          <w:szCs w:val="28"/>
        </w:rPr>
        <w:t>міської ради 7 скликання</w:t>
      </w:r>
    </w:p>
    <w:p w:rsidR="009B1501" w:rsidRPr="00A4329C" w:rsidRDefault="00020223" w:rsidP="00661E68">
      <w:pPr>
        <w:shd w:val="clear" w:color="auto" w:fill="FFFFFF"/>
        <w:tabs>
          <w:tab w:val="left" w:pos="8789"/>
        </w:tabs>
        <w:spacing w:after="0"/>
        <w:jc w:val="right"/>
      </w:pPr>
      <w:r>
        <w:rPr>
          <w:rFonts w:ascii="Times New Roman" w:hAnsi="Times New Roman" w:cs="Times New Roman"/>
          <w:bCs/>
          <w:iCs/>
          <w:sz w:val="28"/>
          <w:szCs w:val="28"/>
        </w:rPr>
        <w:t>від 23.07.2020 №</w:t>
      </w:r>
      <w:r>
        <w:rPr>
          <w:b/>
          <w:sz w:val="28"/>
          <w:szCs w:val="28"/>
        </w:rPr>
        <w:t>1956</w:t>
      </w:r>
      <w:bookmarkStart w:id="0" w:name="_GoBack"/>
      <w:bookmarkEnd w:id="0"/>
    </w:p>
    <w:p w:rsidR="003A74B4" w:rsidRPr="0059351D" w:rsidRDefault="003A74B4" w:rsidP="003A74B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A74B4" w:rsidRPr="0059351D" w:rsidRDefault="003A74B4" w:rsidP="003A74B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​Положення</w:t>
      </w:r>
    </w:p>
    <w:p w:rsidR="00A36D4A" w:rsidRDefault="003A74B4" w:rsidP="003A74B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593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про </w:t>
      </w:r>
      <w:r w:rsidR="004944DA" w:rsidRPr="00593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відділ</w:t>
      </w:r>
      <w:r w:rsidRPr="00593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A047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«</w:t>
      </w:r>
      <w:r w:rsidR="00A36D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Ц</w:t>
      </w:r>
      <w:r w:rsidR="00E304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ентр надання </w:t>
      </w:r>
      <w:r w:rsidRPr="00593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адміністративних послуг</w:t>
      </w:r>
      <w:r w:rsidR="00A047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»</w:t>
      </w:r>
      <w:r w:rsidRPr="00593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3A74B4" w:rsidRPr="0059351D" w:rsidRDefault="004944DA" w:rsidP="003A74B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Мукачівської</w:t>
      </w:r>
      <w:r w:rsidR="003A74B4" w:rsidRPr="00593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міської ради</w:t>
      </w:r>
      <w:r w:rsidR="00A047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3A74B4" w:rsidRPr="0059351D" w:rsidRDefault="003A74B4" w:rsidP="003A74B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</w:r>
    </w:p>
    <w:p w:rsidR="003A74B4" w:rsidRDefault="003A74B4" w:rsidP="003A7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593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І. ЗАГАЛЬНІ ПОЛОЖЕННЯ</w:t>
      </w:r>
    </w:p>
    <w:p w:rsidR="00E31992" w:rsidRPr="0059351D" w:rsidRDefault="00E31992" w:rsidP="003A7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74B4" w:rsidRPr="00410E4A" w:rsidRDefault="00410E4A" w:rsidP="00410E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74B4" w:rsidRPr="00410E4A">
        <w:rPr>
          <w:rFonts w:ascii="Times New Roman" w:hAnsi="Times New Roman" w:cs="Times New Roman"/>
          <w:sz w:val="28"/>
          <w:szCs w:val="28"/>
        </w:rPr>
        <w:t>1.1.</w:t>
      </w:r>
      <w:r w:rsidRPr="00410E4A">
        <w:rPr>
          <w:rFonts w:ascii="Times New Roman" w:hAnsi="Times New Roman" w:cs="Times New Roman"/>
          <w:sz w:val="28"/>
          <w:szCs w:val="28"/>
        </w:rPr>
        <w:t xml:space="preserve"> </w:t>
      </w:r>
      <w:r w:rsidR="004944DA" w:rsidRPr="00410E4A">
        <w:rPr>
          <w:rFonts w:ascii="Times New Roman" w:hAnsi="Times New Roman" w:cs="Times New Roman"/>
          <w:sz w:val="28"/>
          <w:szCs w:val="28"/>
        </w:rPr>
        <w:t>Відділ</w:t>
      </w:r>
      <w:r w:rsidR="003A74B4" w:rsidRPr="00410E4A">
        <w:rPr>
          <w:rFonts w:ascii="Times New Roman" w:hAnsi="Times New Roman" w:cs="Times New Roman"/>
          <w:sz w:val="28"/>
          <w:szCs w:val="28"/>
        </w:rPr>
        <w:t xml:space="preserve"> </w:t>
      </w:r>
      <w:r w:rsidR="000E141E" w:rsidRPr="00410E4A">
        <w:rPr>
          <w:rFonts w:ascii="Times New Roman" w:hAnsi="Times New Roman" w:cs="Times New Roman"/>
          <w:sz w:val="28"/>
          <w:szCs w:val="28"/>
        </w:rPr>
        <w:t>«</w:t>
      </w:r>
      <w:r w:rsidR="00A36D4A" w:rsidRPr="00410E4A">
        <w:rPr>
          <w:rFonts w:ascii="Times New Roman" w:hAnsi="Times New Roman" w:cs="Times New Roman"/>
          <w:sz w:val="28"/>
          <w:szCs w:val="28"/>
        </w:rPr>
        <w:t>Ц</w:t>
      </w:r>
      <w:r w:rsidR="00E3048F" w:rsidRPr="00410E4A">
        <w:rPr>
          <w:rFonts w:ascii="Times New Roman" w:hAnsi="Times New Roman" w:cs="Times New Roman"/>
          <w:sz w:val="28"/>
          <w:szCs w:val="28"/>
        </w:rPr>
        <w:t xml:space="preserve">ентр надання </w:t>
      </w:r>
      <w:r w:rsidR="003A74B4" w:rsidRPr="00410E4A">
        <w:rPr>
          <w:rFonts w:ascii="Times New Roman" w:hAnsi="Times New Roman" w:cs="Times New Roman"/>
          <w:sz w:val="28"/>
          <w:szCs w:val="28"/>
        </w:rPr>
        <w:t>адміністративних</w:t>
      </w:r>
      <w:r w:rsidR="00A0474D">
        <w:rPr>
          <w:rFonts w:ascii="Times New Roman" w:hAnsi="Times New Roman" w:cs="Times New Roman"/>
          <w:sz w:val="28"/>
          <w:szCs w:val="28"/>
        </w:rPr>
        <w:t xml:space="preserve"> послуг»</w:t>
      </w:r>
      <w:r w:rsidR="003A74B4" w:rsidRPr="00410E4A">
        <w:rPr>
          <w:rFonts w:ascii="Times New Roman" w:hAnsi="Times New Roman" w:cs="Times New Roman"/>
          <w:sz w:val="28"/>
          <w:szCs w:val="28"/>
        </w:rPr>
        <w:t xml:space="preserve"> </w:t>
      </w:r>
      <w:r w:rsidR="004944DA" w:rsidRPr="00410E4A">
        <w:rPr>
          <w:rFonts w:ascii="Times New Roman" w:hAnsi="Times New Roman" w:cs="Times New Roman"/>
          <w:sz w:val="28"/>
          <w:szCs w:val="28"/>
        </w:rPr>
        <w:t>Мукачівської міської ради</w:t>
      </w:r>
      <w:r w:rsidR="000E141E" w:rsidRPr="00410E4A">
        <w:rPr>
          <w:rFonts w:ascii="Times New Roman" w:hAnsi="Times New Roman" w:cs="Times New Roman"/>
          <w:sz w:val="28"/>
          <w:szCs w:val="28"/>
        </w:rPr>
        <w:t>»</w:t>
      </w:r>
      <w:r w:rsidR="004944DA" w:rsidRPr="00410E4A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A36D4A" w:rsidRPr="00410E4A">
        <w:rPr>
          <w:rFonts w:ascii="Times New Roman" w:hAnsi="Times New Roman" w:cs="Times New Roman"/>
          <w:sz w:val="28"/>
          <w:szCs w:val="28"/>
        </w:rPr>
        <w:t>–</w:t>
      </w:r>
      <w:r w:rsidR="003A74B4" w:rsidRPr="00410E4A">
        <w:rPr>
          <w:rFonts w:ascii="Times New Roman" w:hAnsi="Times New Roman" w:cs="Times New Roman"/>
          <w:sz w:val="28"/>
          <w:szCs w:val="28"/>
        </w:rPr>
        <w:t xml:space="preserve"> </w:t>
      </w:r>
      <w:r w:rsidR="004944DA" w:rsidRPr="00410E4A">
        <w:rPr>
          <w:rFonts w:ascii="Times New Roman" w:hAnsi="Times New Roman" w:cs="Times New Roman"/>
          <w:sz w:val="28"/>
          <w:szCs w:val="28"/>
        </w:rPr>
        <w:t>Відділ</w:t>
      </w:r>
      <w:r w:rsidR="00A36D4A" w:rsidRPr="00410E4A">
        <w:rPr>
          <w:rFonts w:ascii="Times New Roman" w:hAnsi="Times New Roman" w:cs="Times New Roman"/>
          <w:sz w:val="28"/>
          <w:szCs w:val="28"/>
        </w:rPr>
        <w:t xml:space="preserve"> ЦНАП</w:t>
      </w:r>
      <w:r w:rsidR="003A74B4" w:rsidRPr="00410E4A">
        <w:rPr>
          <w:rFonts w:ascii="Times New Roman" w:hAnsi="Times New Roman" w:cs="Times New Roman"/>
          <w:sz w:val="28"/>
          <w:szCs w:val="28"/>
        </w:rPr>
        <w:t xml:space="preserve">) </w:t>
      </w:r>
      <w:r w:rsidR="00A36D4A" w:rsidRPr="00410E4A">
        <w:rPr>
          <w:rFonts w:ascii="Times New Roman" w:hAnsi="Times New Roman" w:cs="Times New Roman"/>
          <w:sz w:val="28"/>
          <w:szCs w:val="28"/>
        </w:rPr>
        <w:t>є  виконавчим органом Мукачівської міської ради, що утворений з метою організації діяльності та здійснення матеріально-технічного забезпечення Центру надання адміністративних послуг Мукачівської міської ради</w:t>
      </w:r>
      <w:r w:rsidR="003A74B4" w:rsidRPr="00410E4A">
        <w:rPr>
          <w:rFonts w:ascii="Times New Roman" w:hAnsi="Times New Roman" w:cs="Times New Roman"/>
          <w:sz w:val="28"/>
          <w:szCs w:val="28"/>
        </w:rPr>
        <w:t>.</w:t>
      </w:r>
    </w:p>
    <w:p w:rsidR="00A36D4A" w:rsidRDefault="00410E4A" w:rsidP="00410E4A">
      <w:pPr>
        <w:pStyle w:val="a7"/>
        <w:shd w:val="clear" w:color="auto" w:fill="FFFFFF"/>
        <w:tabs>
          <w:tab w:val="left" w:pos="993"/>
          <w:tab w:val="left" w:pos="1418"/>
        </w:tabs>
        <w:ind w:left="0"/>
        <w:jc w:val="both"/>
        <w:rPr>
          <w:color w:val="333333"/>
          <w:shd w:val="clear" w:color="auto" w:fill="FFFFFF"/>
        </w:rPr>
      </w:pPr>
      <w:r>
        <w:rPr>
          <w:sz w:val="28"/>
          <w:szCs w:val="28"/>
        </w:rPr>
        <w:tab/>
      </w:r>
      <w:r w:rsidR="00A36D4A" w:rsidRPr="00A36D4A">
        <w:rPr>
          <w:sz w:val="28"/>
          <w:szCs w:val="28"/>
        </w:rPr>
        <w:t>1.2.</w:t>
      </w:r>
      <w:r w:rsidR="00A36D4A">
        <w:rPr>
          <w:sz w:val="28"/>
          <w:szCs w:val="28"/>
        </w:rPr>
        <w:t xml:space="preserve"> </w:t>
      </w:r>
      <w:r w:rsidR="00A36D4A" w:rsidRPr="00A36D4A">
        <w:rPr>
          <w:sz w:val="28"/>
          <w:szCs w:val="28"/>
        </w:rPr>
        <w:t>Відділ</w:t>
      </w:r>
      <w:r>
        <w:rPr>
          <w:sz w:val="28"/>
          <w:szCs w:val="28"/>
        </w:rPr>
        <w:t xml:space="preserve"> </w:t>
      </w:r>
      <w:r w:rsidR="008261F2">
        <w:rPr>
          <w:sz w:val="28"/>
          <w:szCs w:val="28"/>
        </w:rPr>
        <w:t xml:space="preserve">ЦНАП  </w:t>
      </w:r>
      <w:r w:rsidR="00A36D4A" w:rsidRPr="00A36D4A">
        <w:rPr>
          <w:sz w:val="28"/>
          <w:szCs w:val="28"/>
        </w:rPr>
        <w:t>підзвітний</w:t>
      </w:r>
      <w:r w:rsidR="00A36D4A">
        <w:rPr>
          <w:sz w:val="28"/>
          <w:szCs w:val="28"/>
        </w:rPr>
        <w:t xml:space="preserve"> </w:t>
      </w:r>
      <w:r w:rsidR="00A36D4A" w:rsidRPr="00A36D4A">
        <w:rPr>
          <w:sz w:val="28"/>
          <w:szCs w:val="28"/>
        </w:rPr>
        <w:t>і підконтрольний Мукачівській міській</w:t>
      </w:r>
      <w:r w:rsidR="008261F2">
        <w:rPr>
          <w:sz w:val="28"/>
          <w:szCs w:val="28"/>
        </w:rPr>
        <w:t xml:space="preserve"> </w:t>
      </w:r>
      <w:r w:rsidR="00A36D4A" w:rsidRPr="008261F2">
        <w:rPr>
          <w:sz w:val="28"/>
          <w:szCs w:val="28"/>
        </w:rPr>
        <w:t>раді,</w:t>
      </w:r>
      <w:r w:rsidR="008261F2">
        <w:rPr>
          <w:sz w:val="28"/>
          <w:szCs w:val="28"/>
        </w:rPr>
        <w:t xml:space="preserve"> </w:t>
      </w:r>
      <w:r w:rsidR="00A36D4A" w:rsidRPr="00A36D4A">
        <w:rPr>
          <w:sz w:val="28"/>
          <w:szCs w:val="28"/>
        </w:rPr>
        <w:t>підпорядкований Мукачівському міському голові та керуючому справами викон</w:t>
      </w:r>
      <w:r w:rsidR="00A36D4A">
        <w:rPr>
          <w:sz w:val="28"/>
          <w:szCs w:val="28"/>
        </w:rPr>
        <w:t>а</w:t>
      </w:r>
      <w:r w:rsidR="00A36D4A" w:rsidRPr="00A36D4A">
        <w:rPr>
          <w:sz w:val="28"/>
          <w:szCs w:val="28"/>
        </w:rPr>
        <w:t>вчого комітету Мукачівської міської ради.</w:t>
      </w:r>
      <w:r w:rsidR="00A36D4A" w:rsidRPr="00A36D4A">
        <w:rPr>
          <w:color w:val="333333"/>
          <w:shd w:val="clear" w:color="auto" w:fill="FFFFFF"/>
        </w:rPr>
        <w:t xml:space="preserve"> </w:t>
      </w:r>
    </w:p>
    <w:p w:rsidR="008261F2" w:rsidRPr="008261F2" w:rsidRDefault="00410E4A" w:rsidP="00410E4A">
      <w:pPr>
        <w:pStyle w:val="a7"/>
        <w:shd w:val="clear" w:color="auto" w:fill="FFFFFF"/>
        <w:tabs>
          <w:tab w:val="left" w:pos="993"/>
        </w:tabs>
        <w:ind w:left="0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61F2" w:rsidRPr="008261F2">
        <w:rPr>
          <w:sz w:val="28"/>
          <w:szCs w:val="28"/>
        </w:rPr>
        <w:t>1.3. Відділ</w:t>
      </w:r>
      <w:r w:rsidR="00E567D2">
        <w:rPr>
          <w:sz w:val="28"/>
          <w:szCs w:val="28"/>
        </w:rPr>
        <w:t xml:space="preserve"> ЦНАП</w:t>
      </w:r>
      <w:r w:rsidR="008261F2" w:rsidRPr="008261F2">
        <w:rPr>
          <w:sz w:val="28"/>
          <w:szCs w:val="28"/>
        </w:rPr>
        <w:t xml:space="preserve"> у своїй діяльності ке</w:t>
      </w:r>
      <w:r w:rsidR="00E567D2">
        <w:rPr>
          <w:sz w:val="28"/>
          <w:szCs w:val="28"/>
        </w:rPr>
        <w:t>рується Конституцією України та</w:t>
      </w:r>
      <w:r w:rsidR="008261F2" w:rsidRPr="00E567D2">
        <w:rPr>
          <w:sz w:val="28"/>
          <w:szCs w:val="28"/>
        </w:rPr>
        <w:t xml:space="preserve">  законами</w:t>
      </w:r>
      <w:r w:rsidR="00E567D2">
        <w:rPr>
          <w:sz w:val="28"/>
          <w:szCs w:val="28"/>
        </w:rPr>
        <w:t xml:space="preserve"> </w:t>
      </w:r>
      <w:r w:rsidR="008261F2" w:rsidRPr="008261F2">
        <w:rPr>
          <w:sz w:val="28"/>
          <w:szCs w:val="28"/>
        </w:rPr>
        <w:t xml:space="preserve"> України, актами Президента України і Кабінету Міністрів України, рішеннями Мукачівської міської ради та</w:t>
      </w:r>
      <w:r w:rsidR="00CC6D8A">
        <w:rPr>
          <w:sz w:val="28"/>
          <w:szCs w:val="28"/>
        </w:rPr>
        <w:t xml:space="preserve"> її</w:t>
      </w:r>
      <w:r w:rsidR="008261F2" w:rsidRPr="008261F2">
        <w:rPr>
          <w:sz w:val="28"/>
          <w:szCs w:val="28"/>
        </w:rPr>
        <w:t xml:space="preserve"> виконав</w:t>
      </w:r>
      <w:r w:rsidR="00A0474D">
        <w:rPr>
          <w:sz w:val="28"/>
          <w:szCs w:val="28"/>
        </w:rPr>
        <w:t xml:space="preserve">чого комітету, розпорядженнями Мукачівського міського голови, </w:t>
      </w:r>
      <w:r w:rsidR="008261F2" w:rsidRPr="008261F2">
        <w:rPr>
          <w:sz w:val="28"/>
          <w:szCs w:val="28"/>
        </w:rPr>
        <w:t>Положенням, технологічними картками та іншими нормативно-правовими актами.</w:t>
      </w:r>
    </w:p>
    <w:p w:rsidR="003A74B4" w:rsidRPr="0059351D" w:rsidRDefault="00410E4A" w:rsidP="00410E4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</w:t>
      </w:r>
      <w:r w:rsidR="003A74B4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</w:t>
      </w:r>
      <w:r w:rsidR="00830D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</w:t>
      </w:r>
      <w:r w:rsidR="003A74B4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</w:t>
      </w:r>
      <w:r w:rsidR="00DC42F1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Відділ</w:t>
      </w:r>
      <w:r w:rsidR="00E567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ЦНАП</w:t>
      </w:r>
      <w:r w:rsidR="003A74B4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утворюється, реорганізується, ліквідується за рішенням </w:t>
      </w:r>
      <w:r w:rsidR="00DC42F1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Мукачівської</w:t>
      </w:r>
      <w:r w:rsidR="003A74B4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ради, або в іншом</w:t>
      </w:r>
      <w:r w:rsidR="00CC6D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 порядку, встановленому чинним законодавством України</w:t>
      </w:r>
      <w:r w:rsidR="003A74B4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3A74B4" w:rsidRPr="0059351D" w:rsidRDefault="003A74B4" w:rsidP="003A74B4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​​​</w:t>
      </w:r>
    </w:p>
    <w:p w:rsidR="003A74B4" w:rsidRPr="0059351D" w:rsidRDefault="003A74B4" w:rsidP="003A74B4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ІІ. ЗАВДАННЯ ТА ФУНКЦІЇ</w:t>
      </w:r>
      <w:r w:rsidR="00E567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ВІДДІЛУ ЦНАП</w:t>
      </w:r>
    </w:p>
    <w:p w:rsidR="003A74B4" w:rsidRDefault="003A74B4" w:rsidP="003A74B4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​</w:t>
      </w:r>
    </w:p>
    <w:p w:rsidR="005B3440" w:rsidRPr="0059351D" w:rsidRDefault="005B3440" w:rsidP="00410E4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2.1. Завданнями відділу «Центр надання 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адміністративних</w:t>
      </w:r>
      <w:r w:rsidR="00A047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послуг»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Мукачівської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є: </w:t>
      </w:r>
    </w:p>
    <w:p w:rsidR="003D2707" w:rsidRPr="003D2707" w:rsidRDefault="003D2707" w:rsidP="00410E4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2.1.</w:t>
      </w:r>
      <w:r w:rsidR="005B3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1. </w:t>
      </w:r>
      <w:r w:rsidRPr="003D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Реалізація державної політики у сфері забезпечення організації надання адміністративних послуг територіальними органами державної виконавчої влади та місцевого самоврядування, державними та комунальними підприємствами .</w:t>
      </w:r>
    </w:p>
    <w:p w:rsidR="003D2707" w:rsidRPr="003D2707" w:rsidRDefault="003D2707" w:rsidP="00410E4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</w:t>
      </w:r>
      <w:r w:rsidR="005B3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</w:t>
      </w:r>
      <w:r w:rsidRPr="003D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 Надання адміністративних послуг у випадках передбачених</w:t>
      </w:r>
      <w:r w:rsidR="00323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чинним</w:t>
      </w:r>
      <w:r w:rsidRPr="003D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законодавством</w:t>
      </w:r>
      <w:r w:rsidR="00323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України</w:t>
      </w:r>
      <w:r w:rsidRPr="003D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3D2707" w:rsidRPr="003D2707" w:rsidRDefault="003D2707" w:rsidP="00410E4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</w:t>
      </w:r>
      <w:r w:rsidR="00323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</w:t>
      </w:r>
      <w:r w:rsidRPr="003D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 Забезпечення взаємодії суб’єктів надання адміністративних послуг.</w:t>
      </w:r>
    </w:p>
    <w:p w:rsidR="003D2707" w:rsidRPr="003D2707" w:rsidRDefault="003D2707" w:rsidP="00410E4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2.</w:t>
      </w:r>
      <w:r w:rsidR="00323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</w:t>
      </w:r>
      <w:r w:rsidRPr="003D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323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3D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Дотримання норм чинного антикорупційного законодавства</w:t>
      </w:r>
      <w:r w:rsidR="00323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України</w:t>
      </w:r>
      <w:r w:rsidRPr="003D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уникнення конфлікту інтересів та інших корупційних правопорушень під час взаємодій суб’єктів звернень та адміністративних органів.</w:t>
      </w:r>
    </w:p>
    <w:p w:rsidR="003D2707" w:rsidRPr="003D2707" w:rsidRDefault="003D2707" w:rsidP="00410E4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</w:t>
      </w:r>
      <w:r w:rsidR="00323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</w:t>
      </w:r>
      <w:r w:rsidR="00323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 </w:t>
      </w:r>
      <w:r w:rsidRPr="003D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Вжиття заходів до реалізації ефективної політики щодо організації якісного обслуговування населення органами місцевого самоврядування та місцевими адміністративними/дозвільними органами.</w:t>
      </w:r>
    </w:p>
    <w:p w:rsidR="003D2707" w:rsidRPr="003D2707" w:rsidRDefault="003D2707" w:rsidP="00410E4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</w:t>
      </w:r>
      <w:r w:rsidR="00323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2. </w:t>
      </w:r>
      <w:r w:rsidRPr="003D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Відділ </w:t>
      </w:r>
      <w:r w:rsidR="00E567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ЦНАП </w:t>
      </w:r>
      <w:r w:rsidRPr="003D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відповідно до покладених на нього завдань виконує наступні функції:</w:t>
      </w:r>
    </w:p>
    <w:p w:rsidR="003D2707" w:rsidRPr="003D2707" w:rsidRDefault="003D2707" w:rsidP="00410E4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</w:t>
      </w:r>
      <w:r w:rsidR="003234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</w:t>
      </w:r>
      <w:r w:rsidRPr="003D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.1. Здійснює виконання повноважень у сфері організації надання адміністративних послуг територіальними органами державної виконавчої влади та місцевого самоврядування через адміністраторів, які здійснюють свої повноваження відповідно до вимог Закону України  «Про адміністративні послуги» </w:t>
      </w:r>
      <w:r w:rsidR="00873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3D2707" w:rsidRPr="003D2707" w:rsidRDefault="0032342F" w:rsidP="00410E4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2.2</w:t>
      </w:r>
      <w:r w:rsidR="003D2707" w:rsidRPr="003D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.2. Забезпечує виконання повноважень суб’єкта державної реєстрації юридичних осіб та фізичних осіб – підприємців відповідно до вимог Закону України «Про державну реєстрацію юридичних осіб, фізичних осіб – підприємців та громадських формувань»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3D2707" w:rsidRPr="003D2707" w:rsidRDefault="00303682" w:rsidP="00410E4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2.2</w:t>
      </w:r>
      <w:r w:rsidR="003D2707" w:rsidRPr="003D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.3. Забезпечує виконання повноважень суб’єкта державної реєстрації прав відповідно до Закону України «Про державну реєстрацію речових прав на нерухоме майно та їх обтяжень»​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3A74B4" w:rsidRPr="003D2707" w:rsidRDefault="00303682" w:rsidP="00410E4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2.2</w:t>
      </w:r>
      <w:r w:rsidR="003D2707" w:rsidRPr="003D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.4. Забезпечує виконання повноважень суб’єкта реєстрації місця проживання/зняття з реєстрації фізичної особи відповідно до вимог Закону України «Про свободу пересування та вільний вибір місця проживання в Україні»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873EDD" w:rsidRPr="003D27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30D2B" w:rsidRDefault="00830D2B" w:rsidP="003A7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3A74B4" w:rsidRDefault="003A74B4" w:rsidP="003A7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593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ІІІ. СТРУКТУРА ТА ОРГАНІЗАЦІЯ РОБОТИ</w:t>
      </w:r>
    </w:p>
    <w:p w:rsidR="00830D2B" w:rsidRPr="0059351D" w:rsidRDefault="00830D2B" w:rsidP="003A7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74B4" w:rsidRPr="0059351D" w:rsidRDefault="003A74B4" w:rsidP="00410E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3.1. Структура </w:t>
      </w:r>
      <w:r w:rsidR="00B8043B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Відділу</w:t>
      </w:r>
      <w:r w:rsidR="00830D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ЦНАП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чисельність його працівників та Положення про </w:t>
      </w:r>
      <w:r w:rsidR="00B8043B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Відділ</w:t>
      </w:r>
      <w:r w:rsidR="002162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ЦНАП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затверджуються </w:t>
      </w:r>
      <w:r w:rsidR="00B8043B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Мукачівською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міською радою.</w:t>
      </w:r>
    </w:p>
    <w:p w:rsidR="003A74B4" w:rsidRPr="0059351D" w:rsidRDefault="003A74B4" w:rsidP="00410E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3.2. До структури </w:t>
      </w:r>
      <w:r w:rsidR="007224C4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Відділу </w:t>
      </w:r>
      <w:r w:rsidR="00830D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ЦНАП </w:t>
      </w:r>
      <w:r w:rsidR="007224C4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входять, начальник відділу, заступник </w:t>
      </w:r>
      <w:r w:rsidR="00830D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начальника </w:t>
      </w:r>
      <w:r w:rsidR="007224C4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відділу, адміністратори, державні реєстратори,</w:t>
      </w:r>
      <w:r w:rsidR="00E304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823D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інші посадові особи та службовці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823D76" w:rsidRPr="00823D76" w:rsidRDefault="003A74B4" w:rsidP="00410E4A">
      <w:pPr>
        <w:pStyle w:val="rvps2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3D76">
        <w:rPr>
          <w:sz w:val="28"/>
          <w:szCs w:val="28"/>
          <w:bdr w:val="none" w:sz="0" w:space="0" w:color="auto" w:frame="1"/>
        </w:rPr>
        <w:t>3.</w:t>
      </w:r>
      <w:r w:rsidR="00823D76" w:rsidRPr="00823D76">
        <w:rPr>
          <w:sz w:val="28"/>
          <w:szCs w:val="28"/>
          <w:bdr w:val="none" w:sz="0" w:space="0" w:color="auto" w:frame="1"/>
        </w:rPr>
        <w:t>3</w:t>
      </w:r>
      <w:r w:rsidRPr="00823D76">
        <w:rPr>
          <w:sz w:val="28"/>
          <w:szCs w:val="28"/>
          <w:bdr w:val="none" w:sz="0" w:space="0" w:color="auto" w:frame="1"/>
        </w:rPr>
        <w:t>. </w:t>
      </w:r>
      <w:r w:rsidR="00823D76" w:rsidRPr="00823D76">
        <w:rPr>
          <w:sz w:val="28"/>
          <w:szCs w:val="28"/>
        </w:rPr>
        <w:t xml:space="preserve">Відділ </w:t>
      </w:r>
      <w:r w:rsidR="00823D76">
        <w:rPr>
          <w:sz w:val="28"/>
          <w:szCs w:val="28"/>
        </w:rPr>
        <w:t xml:space="preserve">ЦНАП </w:t>
      </w:r>
      <w:r w:rsidR="00823D76" w:rsidRPr="00823D76">
        <w:rPr>
          <w:sz w:val="28"/>
          <w:szCs w:val="28"/>
        </w:rPr>
        <w:t>очолює начальник</w:t>
      </w:r>
      <w:r w:rsidR="00823D76">
        <w:rPr>
          <w:sz w:val="28"/>
          <w:szCs w:val="28"/>
        </w:rPr>
        <w:t xml:space="preserve"> відділу</w:t>
      </w:r>
      <w:r w:rsidR="00823D76" w:rsidRPr="00823D76">
        <w:rPr>
          <w:sz w:val="28"/>
          <w:szCs w:val="28"/>
        </w:rPr>
        <w:t>, який  призначається   на  посаду  розпорядженням Мукачівського міського голови за рекомендацією конкурсної комісії Мукачівської міської ради або іншою процедурою, передбаченою чинним законодавством України та звільняється з посади розпорядженням Мукачівського міського голови відповідно до чинного законодавства України.</w:t>
      </w:r>
    </w:p>
    <w:p w:rsidR="00823D76" w:rsidRPr="00823D76" w:rsidRDefault="00823D76" w:rsidP="00410E4A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Pr="00823D76">
        <w:rPr>
          <w:rFonts w:ascii="Times New Roman" w:hAnsi="Times New Roman" w:cs="Times New Roman"/>
          <w:color w:val="000000"/>
          <w:sz w:val="28"/>
          <w:szCs w:val="28"/>
        </w:rPr>
        <w:t xml:space="preserve">. У  разі  тимчасової   відсутності   начальника  </w:t>
      </w:r>
      <w:r w:rsidR="0031768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23D76">
        <w:rPr>
          <w:rFonts w:ascii="Times New Roman" w:hAnsi="Times New Roman" w:cs="Times New Roman"/>
          <w:color w:val="000000"/>
          <w:sz w:val="28"/>
          <w:szCs w:val="28"/>
        </w:rPr>
        <w:t>ідділу</w:t>
      </w:r>
      <w:r w:rsidR="0031768A">
        <w:rPr>
          <w:rFonts w:ascii="Times New Roman" w:hAnsi="Times New Roman" w:cs="Times New Roman"/>
          <w:color w:val="000000"/>
          <w:sz w:val="28"/>
          <w:szCs w:val="28"/>
        </w:rPr>
        <w:t xml:space="preserve"> ЦНАП </w:t>
      </w:r>
      <w:r w:rsidRPr="00823D76">
        <w:rPr>
          <w:rFonts w:ascii="Times New Roman" w:hAnsi="Times New Roman" w:cs="Times New Roman"/>
          <w:color w:val="000000"/>
          <w:sz w:val="28"/>
          <w:szCs w:val="28"/>
        </w:rPr>
        <w:t>(відрядження, відпустки, тимчасової втрати працездатності тощо) виконання його обов’язків покладається на заступника начальника відділу або іншу особу, що визначається розпорядженням Мукачівського міського голови.</w:t>
      </w:r>
    </w:p>
    <w:p w:rsidR="00823D76" w:rsidRPr="00E31992" w:rsidRDefault="00E31992" w:rsidP="0031768A">
      <w:pPr>
        <w:pStyle w:val="a7"/>
        <w:ind w:left="0" w:right="1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3.5.</w:t>
      </w:r>
      <w:r w:rsidR="00823D76" w:rsidRPr="00E31992">
        <w:rPr>
          <w:color w:val="000000"/>
          <w:sz w:val="28"/>
          <w:szCs w:val="28"/>
        </w:rPr>
        <w:t xml:space="preserve">Інші посадові особи  та службовці  </w:t>
      </w:r>
      <w:r w:rsidR="0031768A">
        <w:rPr>
          <w:color w:val="000000"/>
          <w:sz w:val="28"/>
          <w:szCs w:val="28"/>
        </w:rPr>
        <w:t>В</w:t>
      </w:r>
      <w:r w:rsidR="0031768A" w:rsidRPr="00823D76">
        <w:rPr>
          <w:color w:val="000000"/>
          <w:sz w:val="28"/>
          <w:szCs w:val="28"/>
        </w:rPr>
        <w:t>ідділу</w:t>
      </w:r>
      <w:r w:rsidR="0031768A">
        <w:rPr>
          <w:color w:val="000000"/>
          <w:sz w:val="28"/>
          <w:szCs w:val="28"/>
        </w:rPr>
        <w:t xml:space="preserve"> ЦНАП</w:t>
      </w:r>
      <w:r w:rsidR="00823D76" w:rsidRPr="00E31992">
        <w:rPr>
          <w:color w:val="000000"/>
          <w:sz w:val="28"/>
          <w:szCs w:val="28"/>
        </w:rPr>
        <w:t xml:space="preserve"> призначаються   на </w:t>
      </w:r>
      <w:r w:rsidR="0031768A">
        <w:rPr>
          <w:color w:val="000000"/>
          <w:sz w:val="28"/>
          <w:szCs w:val="28"/>
        </w:rPr>
        <w:t xml:space="preserve"> </w:t>
      </w:r>
      <w:r w:rsidR="00823D76" w:rsidRPr="00E31992">
        <w:rPr>
          <w:color w:val="000000"/>
          <w:sz w:val="28"/>
          <w:szCs w:val="28"/>
        </w:rPr>
        <w:t>посаду</w:t>
      </w:r>
      <w:r w:rsidR="0031768A">
        <w:rPr>
          <w:color w:val="000000"/>
          <w:sz w:val="28"/>
          <w:szCs w:val="28"/>
        </w:rPr>
        <w:t xml:space="preserve"> </w:t>
      </w:r>
      <w:r w:rsidR="00823D76" w:rsidRPr="00E31992">
        <w:rPr>
          <w:color w:val="000000"/>
          <w:sz w:val="28"/>
          <w:szCs w:val="28"/>
        </w:rPr>
        <w:t>розпорядженням Мукачівського міського голови за рекомендацією конкурсної комісії або за іншою процедурою, передбаченою чинним законодавством</w:t>
      </w:r>
      <w:r w:rsidR="009F0553">
        <w:rPr>
          <w:color w:val="000000"/>
          <w:sz w:val="28"/>
          <w:szCs w:val="28"/>
        </w:rPr>
        <w:t xml:space="preserve"> України</w:t>
      </w:r>
      <w:r w:rsidR="00823D76" w:rsidRPr="00E31992">
        <w:rPr>
          <w:color w:val="000000"/>
          <w:sz w:val="28"/>
          <w:szCs w:val="28"/>
        </w:rPr>
        <w:t xml:space="preserve"> та звільняються з посади розпорядженням Мукачівського міського голови відповідно до чинного законодавства України.</w:t>
      </w:r>
    </w:p>
    <w:p w:rsidR="00410E4A" w:rsidRDefault="003A74B4" w:rsidP="0031768A">
      <w:pPr>
        <w:pStyle w:val="rvps2"/>
        <w:shd w:val="clear" w:color="auto" w:fill="FFFFFF" w:themeFill="background1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9351D">
        <w:rPr>
          <w:sz w:val="28"/>
          <w:szCs w:val="28"/>
          <w:bdr w:val="none" w:sz="0" w:space="0" w:color="auto" w:frame="1"/>
        </w:rPr>
        <w:t xml:space="preserve">3.6. Начальник </w:t>
      </w:r>
      <w:r w:rsidR="00797463">
        <w:rPr>
          <w:sz w:val="28"/>
          <w:szCs w:val="28"/>
          <w:bdr w:val="none" w:sz="0" w:space="0" w:color="auto" w:frame="1"/>
        </w:rPr>
        <w:t>В</w:t>
      </w:r>
      <w:r w:rsidR="0024759C">
        <w:rPr>
          <w:sz w:val="28"/>
          <w:szCs w:val="28"/>
          <w:bdr w:val="none" w:sz="0" w:space="0" w:color="auto" w:frame="1"/>
        </w:rPr>
        <w:t>ідділу</w:t>
      </w:r>
      <w:r w:rsidR="0031768A">
        <w:rPr>
          <w:sz w:val="28"/>
          <w:szCs w:val="28"/>
          <w:bdr w:val="none" w:sz="0" w:space="0" w:color="auto" w:frame="1"/>
        </w:rPr>
        <w:t xml:space="preserve"> ЦНАП</w:t>
      </w:r>
      <w:r w:rsidRPr="0059351D">
        <w:rPr>
          <w:sz w:val="28"/>
          <w:szCs w:val="28"/>
          <w:bdr w:val="none" w:sz="0" w:space="0" w:color="auto" w:frame="1"/>
        </w:rPr>
        <w:t>:</w:t>
      </w:r>
    </w:p>
    <w:p w:rsidR="0031768A" w:rsidRPr="00A4329C" w:rsidRDefault="00F44033" w:rsidP="0031768A">
      <w:pPr>
        <w:pStyle w:val="rvps2"/>
        <w:shd w:val="clear" w:color="auto" w:fill="FFFFFF" w:themeFill="background1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3.6.1.</w:t>
      </w:r>
      <w:r w:rsidR="000111E8">
        <w:rPr>
          <w:sz w:val="28"/>
          <w:szCs w:val="28"/>
        </w:rPr>
        <w:t xml:space="preserve"> </w:t>
      </w:r>
      <w:r w:rsidR="0031768A">
        <w:rPr>
          <w:sz w:val="28"/>
          <w:szCs w:val="28"/>
        </w:rPr>
        <w:t xml:space="preserve">здійснює </w:t>
      </w:r>
      <w:r w:rsidR="0031768A" w:rsidRPr="00A4329C">
        <w:rPr>
          <w:sz w:val="28"/>
          <w:szCs w:val="28"/>
        </w:rPr>
        <w:t>керівництво діяльністю</w:t>
      </w:r>
      <w:r w:rsidR="0031768A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ЦНАП</w:t>
      </w:r>
      <w:r w:rsidR="0031768A" w:rsidRPr="00A4329C">
        <w:rPr>
          <w:sz w:val="28"/>
          <w:szCs w:val="28"/>
        </w:rPr>
        <w:t>, розподіл</w:t>
      </w:r>
      <w:r w:rsidR="0031768A">
        <w:rPr>
          <w:sz w:val="28"/>
          <w:szCs w:val="28"/>
        </w:rPr>
        <w:t>яє</w:t>
      </w:r>
      <w:r w:rsidR="0031768A" w:rsidRPr="00A4329C">
        <w:rPr>
          <w:sz w:val="28"/>
          <w:szCs w:val="28"/>
        </w:rPr>
        <w:t xml:space="preserve"> обов'язк</w:t>
      </w:r>
      <w:r w:rsidR="0031768A">
        <w:rPr>
          <w:sz w:val="28"/>
          <w:szCs w:val="28"/>
        </w:rPr>
        <w:t>и</w:t>
      </w:r>
      <w:r w:rsidR="0031768A" w:rsidRPr="00A4329C">
        <w:rPr>
          <w:sz w:val="28"/>
          <w:szCs w:val="28"/>
        </w:rPr>
        <w:t xml:space="preserve"> між учасниками та працівниками та визнач</w:t>
      </w:r>
      <w:r w:rsidR="0031768A">
        <w:rPr>
          <w:sz w:val="28"/>
          <w:szCs w:val="28"/>
        </w:rPr>
        <w:t>ає</w:t>
      </w:r>
      <w:r w:rsidR="0031768A" w:rsidRPr="00A4329C">
        <w:rPr>
          <w:sz w:val="28"/>
          <w:szCs w:val="28"/>
        </w:rPr>
        <w:t xml:space="preserve"> сфер</w:t>
      </w:r>
      <w:r w:rsidR="0031768A">
        <w:rPr>
          <w:sz w:val="28"/>
          <w:szCs w:val="28"/>
        </w:rPr>
        <w:t>у</w:t>
      </w:r>
      <w:r w:rsidR="0031768A" w:rsidRPr="00A4329C">
        <w:rPr>
          <w:sz w:val="28"/>
          <w:szCs w:val="28"/>
        </w:rPr>
        <w:t xml:space="preserve"> їх відповідальності;</w:t>
      </w:r>
    </w:p>
    <w:p w:rsidR="0031768A" w:rsidRPr="00A4329C" w:rsidRDefault="00F44033" w:rsidP="0031768A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="000111E8">
        <w:rPr>
          <w:sz w:val="28"/>
          <w:szCs w:val="28"/>
        </w:rPr>
        <w:t xml:space="preserve"> </w:t>
      </w:r>
      <w:r w:rsidR="0031768A" w:rsidRPr="00A4329C">
        <w:rPr>
          <w:sz w:val="28"/>
          <w:szCs w:val="28"/>
        </w:rPr>
        <w:t>організ</w:t>
      </w:r>
      <w:r w:rsidR="0031768A">
        <w:rPr>
          <w:sz w:val="28"/>
          <w:szCs w:val="28"/>
        </w:rPr>
        <w:t>овує</w:t>
      </w:r>
      <w:r w:rsidR="0031768A" w:rsidRPr="00A4329C">
        <w:rPr>
          <w:sz w:val="28"/>
          <w:szCs w:val="28"/>
        </w:rPr>
        <w:t xml:space="preserve"> діяльн</w:t>
      </w:r>
      <w:r w:rsidR="0031768A">
        <w:rPr>
          <w:sz w:val="28"/>
          <w:szCs w:val="28"/>
        </w:rPr>
        <w:t>і</w:t>
      </w:r>
      <w:r w:rsidR="0031768A" w:rsidRPr="00A4329C">
        <w:rPr>
          <w:sz w:val="28"/>
          <w:szCs w:val="28"/>
        </w:rPr>
        <w:t>ст</w:t>
      </w:r>
      <w:r w:rsidR="0031768A">
        <w:rPr>
          <w:sz w:val="28"/>
          <w:szCs w:val="28"/>
        </w:rPr>
        <w:t xml:space="preserve">ь </w:t>
      </w:r>
      <w:r>
        <w:rPr>
          <w:sz w:val="28"/>
          <w:szCs w:val="28"/>
        </w:rPr>
        <w:t>Відділу ЦНАП</w:t>
      </w:r>
      <w:r w:rsidR="0031768A" w:rsidRPr="00A4329C">
        <w:rPr>
          <w:sz w:val="28"/>
          <w:szCs w:val="28"/>
        </w:rPr>
        <w:t>, у тому числі щодо взаємодії із суб’єктами надання адміністративних послуг, визнач</w:t>
      </w:r>
      <w:r w:rsidR="0031768A">
        <w:rPr>
          <w:sz w:val="28"/>
          <w:szCs w:val="28"/>
        </w:rPr>
        <w:t>ає</w:t>
      </w:r>
      <w:r w:rsidR="0031768A" w:rsidRPr="00A4329C">
        <w:rPr>
          <w:sz w:val="28"/>
          <w:szCs w:val="28"/>
        </w:rPr>
        <w:t xml:space="preserve"> шлях</w:t>
      </w:r>
      <w:r w:rsidR="0031768A">
        <w:rPr>
          <w:sz w:val="28"/>
          <w:szCs w:val="28"/>
        </w:rPr>
        <w:t>и</w:t>
      </w:r>
      <w:r w:rsidR="0031768A" w:rsidRPr="00A4329C">
        <w:rPr>
          <w:sz w:val="28"/>
          <w:szCs w:val="28"/>
        </w:rPr>
        <w:t xml:space="preserve"> удосконалення й підвищення ефективності роботи</w:t>
      </w:r>
      <w:r w:rsidR="000111E8">
        <w:rPr>
          <w:sz w:val="28"/>
          <w:szCs w:val="28"/>
        </w:rPr>
        <w:t xml:space="preserve"> відділу</w:t>
      </w:r>
      <w:r w:rsidR="0031768A" w:rsidRPr="00A4329C">
        <w:rPr>
          <w:sz w:val="28"/>
          <w:szCs w:val="28"/>
        </w:rPr>
        <w:t xml:space="preserve"> </w:t>
      </w:r>
      <w:r w:rsidR="000111E8">
        <w:rPr>
          <w:sz w:val="28"/>
          <w:szCs w:val="28"/>
        </w:rPr>
        <w:t>«</w:t>
      </w:r>
      <w:r>
        <w:rPr>
          <w:sz w:val="28"/>
          <w:szCs w:val="28"/>
          <w:bdr w:val="none" w:sz="0" w:space="0" w:color="auto" w:frame="1"/>
        </w:rPr>
        <w:t xml:space="preserve">Центр надання </w:t>
      </w:r>
      <w:r w:rsidRPr="0059351D">
        <w:rPr>
          <w:sz w:val="28"/>
          <w:szCs w:val="28"/>
          <w:bdr w:val="none" w:sz="0" w:space="0" w:color="auto" w:frame="1"/>
        </w:rPr>
        <w:t>адміністративних</w:t>
      </w:r>
      <w:r w:rsidR="00A0474D">
        <w:rPr>
          <w:sz w:val="28"/>
          <w:szCs w:val="28"/>
          <w:bdr w:val="none" w:sz="0" w:space="0" w:color="auto" w:frame="1"/>
        </w:rPr>
        <w:t xml:space="preserve"> послуг»</w:t>
      </w:r>
      <w:r w:rsidRPr="0059351D">
        <w:rPr>
          <w:sz w:val="28"/>
          <w:szCs w:val="28"/>
          <w:bdr w:val="none" w:sz="0" w:space="0" w:color="auto" w:frame="1"/>
        </w:rPr>
        <w:t xml:space="preserve"> Мукачівської міської ради</w:t>
      </w:r>
      <w:r w:rsidR="0031768A" w:rsidRPr="00A4329C">
        <w:rPr>
          <w:sz w:val="28"/>
          <w:szCs w:val="28"/>
        </w:rPr>
        <w:t>;</w:t>
      </w:r>
    </w:p>
    <w:p w:rsidR="0031768A" w:rsidRPr="00A4329C" w:rsidRDefault="00F44033" w:rsidP="0031768A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3.6.3.</w:t>
      </w:r>
      <w:r w:rsidR="0031768A">
        <w:rPr>
          <w:sz w:val="28"/>
          <w:szCs w:val="28"/>
        </w:rPr>
        <w:t xml:space="preserve"> представляє</w:t>
      </w:r>
      <w:r w:rsidR="0031768A" w:rsidRPr="00A4329C">
        <w:rPr>
          <w:sz w:val="28"/>
          <w:szCs w:val="28"/>
        </w:rPr>
        <w:t xml:space="preserve"> </w:t>
      </w:r>
      <w:r w:rsidR="00C4627A">
        <w:rPr>
          <w:sz w:val="28"/>
          <w:szCs w:val="28"/>
        </w:rPr>
        <w:t>Відділ</w:t>
      </w:r>
      <w:r>
        <w:rPr>
          <w:sz w:val="28"/>
          <w:szCs w:val="28"/>
        </w:rPr>
        <w:t xml:space="preserve"> ЦНАП</w:t>
      </w:r>
      <w:r w:rsidRPr="00A4329C">
        <w:rPr>
          <w:sz w:val="28"/>
          <w:szCs w:val="28"/>
        </w:rPr>
        <w:t xml:space="preserve"> </w:t>
      </w:r>
      <w:r w:rsidR="0031768A" w:rsidRPr="00A4329C">
        <w:rPr>
          <w:sz w:val="28"/>
          <w:szCs w:val="28"/>
        </w:rPr>
        <w:t>у відносинах з іншими органами, підприємствами, установами, організаціями;</w:t>
      </w:r>
    </w:p>
    <w:p w:rsidR="0031768A" w:rsidRPr="00A4329C" w:rsidRDefault="00F44033" w:rsidP="0031768A">
      <w:pPr>
        <w:pStyle w:val="rvps2"/>
        <w:shd w:val="clear" w:color="auto" w:fill="FFFFFF" w:themeFill="background1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="0031768A" w:rsidRPr="00A4329C">
        <w:rPr>
          <w:sz w:val="28"/>
          <w:szCs w:val="28"/>
        </w:rPr>
        <w:t>координ</w:t>
      </w:r>
      <w:r w:rsidR="0031768A">
        <w:rPr>
          <w:sz w:val="28"/>
          <w:szCs w:val="28"/>
        </w:rPr>
        <w:t>ує</w:t>
      </w:r>
      <w:r w:rsidR="0031768A" w:rsidRPr="00A4329C">
        <w:rPr>
          <w:sz w:val="28"/>
          <w:szCs w:val="28"/>
        </w:rPr>
        <w:t xml:space="preserve"> діяльн</w:t>
      </w:r>
      <w:r w:rsidR="0031768A">
        <w:rPr>
          <w:sz w:val="28"/>
          <w:szCs w:val="28"/>
        </w:rPr>
        <w:t>ість</w:t>
      </w:r>
      <w:r w:rsidR="0031768A" w:rsidRPr="00A4329C">
        <w:rPr>
          <w:sz w:val="28"/>
          <w:szCs w:val="28"/>
        </w:rPr>
        <w:t xml:space="preserve"> </w:t>
      </w:r>
      <w:r w:rsidR="0031768A">
        <w:rPr>
          <w:sz w:val="28"/>
          <w:szCs w:val="28"/>
        </w:rPr>
        <w:t>адміністраторів, інших</w:t>
      </w:r>
      <w:r w:rsidR="0031768A" w:rsidRPr="00A4329C">
        <w:rPr>
          <w:sz w:val="28"/>
          <w:szCs w:val="28"/>
        </w:rPr>
        <w:t xml:space="preserve"> працівників </w:t>
      </w:r>
      <w:r>
        <w:rPr>
          <w:sz w:val="28"/>
          <w:szCs w:val="28"/>
        </w:rPr>
        <w:t>Відділу ЦНАП</w:t>
      </w:r>
      <w:r w:rsidR="0031768A">
        <w:rPr>
          <w:sz w:val="28"/>
          <w:szCs w:val="28"/>
        </w:rPr>
        <w:t xml:space="preserve">, контролює якість та своєчасність виконання ними </w:t>
      </w:r>
      <w:r w:rsidR="000C4ECE">
        <w:rPr>
          <w:sz w:val="28"/>
          <w:szCs w:val="28"/>
        </w:rPr>
        <w:t xml:space="preserve">посадових </w:t>
      </w:r>
      <w:r w:rsidR="0031768A">
        <w:rPr>
          <w:sz w:val="28"/>
          <w:szCs w:val="28"/>
        </w:rPr>
        <w:t>обов</w:t>
      </w:r>
      <w:r w:rsidR="0031768A" w:rsidRPr="00CE647A">
        <w:rPr>
          <w:sz w:val="28"/>
          <w:szCs w:val="28"/>
        </w:rPr>
        <w:t>’</w:t>
      </w:r>
      <w:r w:rsidR="0031768A">
        <w:rPr>
          <w:sz w:val="28"/>
          <w:szCs w:val="28"/>
        </w:rPr>
        <w:t>язків</w:t>
      </w:r>
      <w:r w:rsidR="0031768A" w:rsidRPr="00A4329C">
        <w:rPr>
          <w:sz w:val="28"/>
          <w:szCs w:val="28"/>
        </w:rPr>
        <w:t>;</w:t>
      </w:r>
    </w:p>
    <w:p w:rsidR="0031768A" w:rsidRPr="00A4329C" w:rsidRDefault="00F44033" w:rsidP="0031768A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3.6.5.</w:t>
      </w:r>
      <w:r w:rsidR="0031768A">
        <w:rPr>
          <w:sz w:val="28"/>
          <w:szCs w:val="28"/>
        </w:rPr>
        <w:t xml:space="preserve"> організовує</w:t>
      </w:r>
      <w:r w:rsidR="0031768A" w:rsidRPr="00A4329C">
        <w:rPr>
          <w:sz w:val="28"/>
          <w:szCs w:val="28"/>
        </w:rPr>
        <w:t xml:space="preserve"> інформаційн</w:t>
      </w:r>
      <w:r w:rsidR="0031768A">
        <w:rPr>
          <w:sz w:val="28"/>
          <w:szCs w:val="28"/>
        </w:rPr>
        <w:t>е</w:t>
      </w:r>
      <w:r w:rsidR="0031768A" w:rsidRPr="00A4329C">
        <w:rPr>
          <w:sz w:val="28"/>
          <w:szCs w:val="28"/>
        </w:rPr>
        <w:t xml:space="preserve"> забезпечення роботи </w:t>
      </w:r>
      <w:r>
        <w:rPr>
          <w:sz w:val="28"/>
          <w:szCs w:val="28"/>
        </w:rPr>
        <w:t>Відділу ЦНАП</w:t>
      </w:r>
      <w:r w:rsidR="0031768A" w:rsidRPr="00A4329C">
        <w:rPr>
          <w:sz w:val="28"/>
          <w:szCs w:val="28"/>
        </w:rPr>
        <w:t>, робот</w:t>
      </w:r>
      <w:r w:rsidR="0031768A">
        <w:rPr>
          <w:sz w:val="28"/>
          <w:szCs w:val="28"/>
        </w:rPr>
        <w:t>у</w:t>
      </w:r>
      <w:r w:rsidR="0031768A" w:rsidRPr="00A4329C">
        <w:rPr>
          <w:sz w:val="28"/>
          <w:szCs w:val="28"/>
        </w:rPr>
        <w:t xml:space="preserve"> із засобами масової інформації, визнач</w:t>
      </w:r>
      <w:r w:rsidR="0031768A">
        <w:rPr>
          <w:sz w:val="28"/>
          <w:szCs w:val="28"/>
        </w:rPr>
        <w:t>ає</w:t>
      </w:r>
      <w:r w:rsidR="0031768A" w:rsidRPr="00A4329C">
        <w:rPr>
          <w:sz w:val="28"/>
          <w:szCs w:val="28"/>
        </w:rPr>
        <w:t xml:space="preserve"> зміст та час проведення інформаційних заходів;</w:t>
      </w:r>
    </w:p>
    <w:p w:rsidR="0031768A" w:rsidRPr="00A4329C" w:rsidRDefault="00F44033" w:rsidP="0031768A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3.6.6. </w:t>
      </w:r>
      <w:r w:rsidR="0031768A" w:rsidRPr="00A4329C">
        <w:rPr>
          <w:sz w:val="28"/>
          <w:szCs w:val="28"/>
        </w:rPr>
        <w:t>сприя</w:t>
      </w:r>
      <w:r w:rsidR="0031768A">
        <w:rPr>
          <w:sz w:val="28"/>
          <w:szCs w:val="28"/>
        </w:rPr>
        <w:t>є</w:t>
      </w:r>
      <w:r w:rsidR="0031768A" w:rsidRPr="00A4329C">
        <w:rPr>
          <w:sz w:val="28"/>
          <w:szCs w:val="28"/>
        </w:rPr>
        <w:t xml:space="preserve"> створенню належних умов праці у </w:t>
      </w:r>
      <w:r w:rsidR="009A1BB3">
        <w:rPr>
          <w:sz w:val="28"/>
          <w:szCs w:val="28"/>
        </w:rPr>
        <w:t>Відділі</w:t>
      </w:r>
      <w:r>
        <w:rPr>
          <w:sz w:val="28"/>
          <w:szCs w:val="28"/>
        </w:rPr>
        <w:t xml:space="preserve"> ЦНАП</w:t>
      </w:r>
      <w:r w:rsidR="0031768A" w:rsidRPr="00A4329C">
        <w:rPr>
          <w:sz w:val="28"/>
          <w:szCs w:val="28"/>
        </w:rPr>
        <w:t>, вн</w:t>
      </w:r>
      <w:r w:rsidR="0031768A">
        <w:rPr>
          <w:sz w:val="28"/>
          <w:szCs w:val="28"/>
        </w:rPr>
        <w:t>осить</w:t>
      </w:r>
      <w:r w:rsidR="0031768A" w:rsidRPr="00A4329C">
        <w:rPr>
          <w:sz w:val="28"/>
          <w:szCs w:val="28"/>
        </w:rPr>
        <w:t xml:space="preserve"> пропозиці</w:t>
      </w:r>
      <w:r w:rsidR="0031768A">
        <w:rPr>
          <w:sz w:val="28"/>
          <w:szCs w:val="28"/>
        </w:rPr>
        <w:t>ї</w:t>
      </w:r>
      <w:r w:rsidR="0031768A" w:rsidRPr="00A4329C">
        <w:rPr>
          <w:sz w:val="28"/>
          <w:szCs w:val="28"/>
        </w:rPr>
        <w:t xml:space="preserve"> </w:t>
      </w:r>
      <w:r w:rsidR="0031768A">
        <w:rPr>
          <w:sz w:val="28"/>
          <w:szCs w:val="28"/>
        </w:rPr>
        <w:t>Мукачівському міському голові</w:t>
      </w:r>
      <w:r w:rsidR="0031768A" w:rsidRPr="00A4329C">
        <w:rPr>
          <w:sz w:val="28"/>
          <w:szCs w:val="28"/>
        </w:rPr>
        <w:t xml:space="preserve"> щодо матеріально-технічного за</w:t>
      </w:r>
      <w:r w:rsidR="0031768A">
        <w:rPr>
          <w:sz w:val="28"/>
          <w:szCs w:val="28"/>
        </w:rPr>
        <w:t xml:space="preserve">безпечення </w:t>
      </w:r>
      <w:r>
        <w:rPr>
          <w:sz w:val="28"/>
          <w:szCs w:val="28"/>
        </w:rPr>
        <w:t>Відділу ЦНАП</w:t>
      </w:r>
      <w:r w:rsidR="0031768A">
        <w:rPr>
          <w:sz w:val="28"/>
          <w:szCs w:val="28"/>
        </w:rPr>
        <w:t xml:space="preserve"> та </w:t>
      </w:r>
      <w:r w:rsidR="0031768A" w:rsidRPr="00A4329C">
        <w:rPr>
          <w:sz w:val="28"/>
          <w:szCs w:val="28"/>
        </w:rPr>
        <w:t xml:space="preserve"> преміювання працівників </w:t>
      </w:r>
      <w:r>
        <w:rPr>
          <w:sz w:val="28"/>
          <w:szCs w:val="28"/>
        </w:rPr>
        <w:t>Відділу ЦНАП</w:t>
      </w:r>
      <w:r w:rsidR="009A1BB3">
        <w:rPr>
          <w:sz w:val="28"/>
          <w:szCs w:val="28"/>
        </w:rPr>
        <w:t>;</w:t>
      </w:r>
    </w:p>
    <w:p w:rsidR="0031768A" w:rsidRPr="00A4329C" w:rsidRDefault="00F44033" w:rsidP="0031768A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3.6.7.</w:t>
      </w:r>
      <w:r w:rsidR="0031768A" w:rsidRPr="00A4329C">
        <w:rPr>
          <w:sz w:val="28"/>
          <w:szCs w:val="28"/>
        </w:rPr>
        <w:t xml:space="preserve"> організ</w:t>
      </w:r>
      <w:r w:rsidR="0031768A">
        <w:rPr>
          <w:sz w:val="28"/>
          <w:szCs w:val="28"/>
        </w:rPr>
        <w:t>овує</w:t>
      </w:r>
      <w:r w:rsidR="0031768A" w:rsidRPr="00A4329C">
        <w:rPr>
          <w:sz w:val="28"/>
          <w:szCs w:val="28"/>
        </w:rPr>
        <w:t xml:space="preserve"> та контрол</w:t>
      </w:r>
      <w:r w:rsidR="0031768A">
        <w:rPr>
          <w:sz w:val="28"/>
          <w:szCs w:val="28"/>
        </w:rPr>
        <w:t>ює</w:t>
      </w:r>
      <w:r w:rsidR="0031768A" w:rsidRPr="00A4329C">
        <w:rPr>
          <w:sz w:val="28"/>
          <w:szCs w:val="28"/>
        </w:rPr>
        <w:t xml:space="preserve"> виконання у </w:t>
      </w:r>
      <w:r w:rsidR="006C0AF5">
        <w:rPr>
          <w:sz w:val="28"/>
          <w:szCs w:val="28"/>
        </w:rPr>
        <w:t>Відділі</w:t>
      </w:r>
      <w:r>
        <w:rPr>
          <w:sz w:val="28"/>
          <w:szCs w:val="28"/>
        </w:rPr>
        <w:t xml:space="preserve"> ЦНАП</w:t>
      </w:r>
      <w:r w:rsidR="0031768A">
        <w:rPr>
          <w:sz w:val="28"/>
          <w:szCs w:val="28"/>
        </w:rPr>
        <w:t xml:space="preserve"> </w:t>
      </w:r>
      <w:r w:rsidR="0031768A" w:rsidRPr="00A4329C">
        <w:rPr>
          <w:sz w:val="28"/>
          <w:szCs w:val="28"/>
        </w:rPr>
        <w:t xml:space="preserve">Конституції та законів України, актів Президента України та Кабінету Міністрів України, інших нормативно-правових актів, рішень </w:t>
      </w:r>
      <w:r w:rsidR="0031768A">
        <w:rPr>
          <w:sz w:val="28"/>
          <w:szCs w:val="28"/>
        </w:rPr>
        <w:t>Мукачівської міської ради</w:t>
      </w:r>
      <w:r w:rsidR="006C0AF5">
        <w:rPr>
          <w:sz w:val="28"/>
          <w:szCs w:val="28"/>
        </w:rPr>
        <w:t xml:space="preserve"> її виконавчого комітету</w:t>
      </w:r>
      <w:r w:rsidR="0031768A" w:rsidRPr="00A4329C">
        <w:rPr>
          <w:sz w:val="28"/>
          <w:szCs w:val="28"/>
        </w:rPr>
        <w:t xml:space="preserve">, розпоряджень </w:t>
      </w:r>
      <w:r w:rsidR="0031768A">
        <w:rPr>
          <w:sz w:val="28"/>
          <w:szCs w:val="28"/>
        </w:rPr>
        <w:t xml:space="preserve">Мукачівського міського </w:t>
      </w:r>
      <w:r w:rsidR="0031768A" w:rsidRPr="00A4329C">
        <w:rPr>
          <w:sz w:val="28"/>
          <w:szCs w:val="28"/>
        </w:rPr>
        <w:t xml:space="preserve"> голови;</w:t>
      </w:r>
    </w:p>
    <w:p w:rsidR="0031768A" w:rsidRPr="00A4329C" w:rsidRDefault="00F44033" w:rsidP="0031768A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3.6.8.</w:t>
      </w:r>
      <w:r w:rsidR="0031768A" w:rsidRPr="00A4329C">
        <w:rPr>
          <w:sz w:val="28"/>
          <w:szCs w:val="28"/>
        </w:rPr>
        <w:t xml:space="preserve"> </w:t>
      </w:r>
      <w:r w:rsidR="0031768A">
        <w:rPr>
          <w:sz w:val="28"/>
          <w:szCs w:val="28"/>
        </w:rPr>
        <w:t>може здійснювати функції адміністратора</w:t>
      </w:r>
      <w:r w:rsidR="0031768A" w:rsidRPr="00A4329C">
        <w:rPr>
          <w:sz w:val="28"/>
          <w:szCs w:val="28"/>
        </w:rPr>
        <w:t>;</w:t>
      </w:r>
    </w:p>
    <w:p w:rsidR="0031768A" w:rsidRPr="00A4329C" w:rsidRDefault="00F44033" w:rsidP="0031768A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3.6.9.</w:t>
      </w:r>
      <w:r w:rsidR="0031768A" w:rsidRPr="00A4329C">
        <w:rPr>
          <w:sz w:val="28"/>
          <w:szCs w:val="28"/>
        </w:rPr>
        <w:t xml:space="preserve"> несе персональн</w:t>
      </w:r>
      <w:r w:rsidR="0031768A">
        <w:rPr>
          <w:sz w:val="28"/>
          <w:szCs w:val="28"/>
        </w:rPr>
        <w:t>у</w:t>
      </w:r>
      <w:r w:rsidR="0031768A" w:rsidRPr="00A4329C">
        <w:rPr>
          <w:sz w:val="28"/>
          <w:szCs w:val="28"/>
        </w:rPr>
        <w:t xml:space="preserve"> відповідальн</w:t>
      </w:r>
      <w:r w:rsidR="0031768A">
        <w:rPr>
          <w:sz w:val="28"/>
          <w:szCs w:val="28"/>
        </w:rPr>
        <w:t>ість</w:t>
      </w:r>
      <w:r w:rsidR="0031768A" w:rsidRPr="00A4329C">
        <w:rPr>
          <w:sz w:val="28"/>
          <w:szCs w:val="28"/>
        </w:rPr>
        <w:t xml:space="preserve"> за невиконання або неналежне виконання покладених на </w:t>
      </w:r>
      <w:r w:rsidR="00187543">
        <w:rPr>
          <w:sz w:val="28"/>
          <w:szCs w:val="28"/>
        </w:rPr>
        <w:t>Відділ</w:t>
      </w:r>
      <w:r>
        <w:rPr>
          <w:sz w:val="28"/>
          <w:szCs w:val="28"/>
        </w:rPr>
        <w:t xml:space="preserve"> ЦНАП</w:t>
      </w:r>
      <w:r w:rsidR="0031768A" w:rsidRPr="00A4329C">
        <w:rPr>
          <w:sz w:val="28"/>
          <w:szCs w:val="28"/>
        </w:rPr>
        <w:t xml:space="preserve"> завдань, реалізацію його повноважень, дотримання трудової/службової дисципліни;</w:t>
      </w:r>
    </w:p>
    <w:p w:rsidR="0031768A" w:rsidRPr="00A4329C" w:rsidRDefault="00F44033" w:rsidP="0031768A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</w:t>
      </w:r>
      <w:r w:rsidR="0031768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31768A">
        <w:rPr>
          <w:sz w:val="28"/>
          <w:szCs w:val="28"/>
        </w:rPr>
        <w:t xml:space="preserve"> планує</w:t>
      </w:r>
      <w:r w:rsidR="0031768A" w:rsidRPr="00A4329C">
        <w:rPr>
          <w:sz w:val="28"/>
          <w:szCs w:val="28"/>
        </w:rPr>
        <w:t xml:space="preserve"> робот</w:t>
      </w:r>
      <w:r w:rsidR="0031768A">
        <w:rPr>
          <w:sz w:val="28"/>
          <w:szCs w:val="28"/>
        </w:rPr>
        <w:t>у</w:t>
      </w:r>
      <w:r w:rsidR="0031768A" w:rsidRPr="00A4329C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ЦНАП</w:t>
      </w:r>
      <w:r w:rsidR="0031768A" w:rsidRPr="00A4329C">
        <w:rPr>
          <w:sz w:val="28"/>
          <w:szCs w:val="28"/>
        </w:rPr>
        <w:t>, пода</w:t>
      </w:r>
      <w:r w:rsidR="0031768A">
        <w:rPr>
          <w:sz w:val="28"/>
          <w:szCs w:val="28"/>
        </w:rPr>
        <w:t>є</w:t>
      </w:r>
      <w:r w:rsidR="0031768A" w:rsidRPr="00A4329C">
        <w:rPr>
          <w:sz w:val="28"/>
          <w:szCs w:val="28"/>
        </w:rPr>
        <w:t xml:space="preserve"> пропозиці</w:t>
      </w:r>
      <w:r w:rsidR="0031768A">
        <w:rPr>
          <w:sz w:val="28"/>
          <w:szCs w:val="28"/>
        </w:rPr>
        <w:t>ї</w:t>
      </w:r>
      <w:r w:rsidR="0031768A" w:rsidRPr="00A4329C">
        <w:rPr>
          <w:sz w:val="28"/>
          <w:szCs w:val="28"/>
        </w:rPr>
        <w:t xml:space="preserve"> до перспективних і поточних планів роботи </w:t>
      </w:r>
      <w:r w:rsidR="0031768A">
        <w:rPr>
          <w:sz w:val="28"/>
          <w:szCs w:val="28"/>
        </w:rPr>
        <w:t>Мукачівському міському голові</w:t>
      </w:r>
      <w:r w:rsidR="0031768A" w:rsidRPr="00A4329C">
        <w:rPr>
          <w:sz w:val="28"/>
          <w:szCs w:val="28"/>
        </w:rPr>
        <w:t>;</w:t>
      </w:r>
    </w:p>
    <w:p w:rsidR="0031768A" w:rsidRPr="00A4329C" w:rsidRDefault="00F44033" w:rsidP="0031768A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3.6.11.</w:t>
      </w:r>
      <w:r w:rsidR="0031768A" w:rsidRPr="00A4329C">
        <w:rPr>
          <w:sz w:val="28"/>
          <w:szCs w:val="28"/>
        </w:rPr>
        <w:t xml:space="preserve"> розробл</w:t>
      </w:r>
      <w:r w:rsidR="0031768A">
        <w:rPr>
          <w:sz w:val="28"/>
          <w:szCs w:val="28"/>
        </w:rPr>
        <w:t>яє</w:t>
      </w:r>
      <w:r w:rsidR="0031768A" w:rsidRPr="00A4329C">
        <w:rPr>
          <w:sz w:val="28"/>
          <w:szCs w:val="28"/>
        </w:rPr>
        <w:t xml:space="preserve"> Положення про </w:t>
      </w:r>
      <w:r w:rsidR="00187543">
        <w:rPr>
          <w:sz w:val="28"/>
          <w:szCs w:val="28"/>
        </w:rPr>
        <w:t>Відділ</w:t>
      </w:r>
      <w:r>
        <w:rPr>
          <w:sz w:val="28"/>
          <w:szCs w:val="28"/>
        </w:rPr>
        <w:t xml:space="preserve"> ЦНАП</w:t>
      </w:r>
      <w:r w:rsidR="0031768A" w:rsidRPr="00A4329C">
        <w:rPr>
          <w:sz w:val="28"/>
          <w:szCs w:val="28"/>
        </w:rPr>
        <w:t>, у разі потреби – змін</w:t>
      </w:r>
      <w:r w:rsidR="0031768A">
        <w:rPr>
          <w:sz w:val="28"/>
          <w:szCs w:val="28"/>
        </w:rPr>
        <w:t>и</w:t>
      </w:r>
      <w:r w:rsidR="0031768A" w:rsidRPr="00A4329C">
        <w:rPr>
          <w:sz w:val="28"/>
          <w:szCs w:val="28"/>
        </w:rPr>
        <w:t xml:space="preserve"> і доповнен</w:t>
      </w:r>
      <w:r w:rsidR="0031768A">
        <w:rPr>
          <w:sz w:val="28"/>
          <w:szCs w:val="28"/>
        </w:rPr>
        <w:t>ня</w:t>
      </w:r>
      <w:r w:rsidR="0031768A" w:rsidRPr="00A4329C">
        <w:rPr>
          <w:sz w:val="28"/>
          <w:szCs w:val="28"/>
        </w:rPr>
        <w:t>, пода</w:t>
      </w:r>
      <w:r w:rsidR="0031768A">
        <w:rPr>
          <w:sz w:val="28"/>
          <w:szCs w:val="28"/>
        </w:rPr>
        <w:t>є</w:t>
      </w:r>
      <w:r w:rsidR="0031768A" w:rsidRPr="00A4329C">
        <w:rPr>
          <w:sz w:val="28"/>
          <w:szCs w:val="28"/>
        </w:rPr>
        <w:t xml:space="preserve"> їх на затвердження в установленому порядку;</w:t>
      </w:r>
    </w:p>
    <w:p w:rsidR="0031768A" w:rsidRPr="00A4329C" w:rsidRDefault="00F44033" w:rsidP="0031768A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</w:t>
      </w:r>
      <w:r w:rsidR="0031768A" w:rsidRPr="00A4329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31768A" w:rsidRPr="00A4329C">
        <w:rPr>
          <w:sz w:val="28"/>
          <w:szCs w:val="28"/>
        </w:rPr>
        <w:t xml:space="preserve"> </w:t>
      </w:r>
      <w:r w:rsidR="0031768A">
        <w:rPr>
          <w:sz w:val="28"/>
          <w:szCs w:val="28"/>
        </w:rPr>
        <w:t xml:space="preserve">здійснює </w:t>
      </w:r>
      <w:r w:rsidR="0031768A" w:rsidRPr="00A4329C">
        <w:rPr>
          <w:sz w:val="28"/>
          <w:szCs w:val="28"/>
        </w:rPr>
        <w:t xml:space="preserve">звітування про проведену роботу </w:t>
      </w:r>
      <w:r>
        <w:rPr>
          <w:sz w:val="28"/>
          <w:szCs w:val="28"/>
        </w:rPr>
        <w:t>Відділу ЦНАП</w:t>
      </w:r>
      <w:r w:rsidR="0031768A" w:rsidRPr="00A4329C">
        <w:rPr>
          <w:sz w:val="28"/>
          <w:szCs w:val="28"/>
        </w:rPr>
        <w:t>;</w:t>
      </w:r>
    </w:p>
    <w:p w:rsidR="0031768A" w:rsidRPr="00A4329C" w:rsidRDefault="00F44033" w:rsidP="0031768A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3.6.13.</w:t>
      </w:r>
      <w:r w:rsidR="00187543">
        <w:rPr>
          <w:sz w:val="28"/>
          <w:szCs w:val="28"/>
        </w:rPr>
        <w:t xml:space="preserve"> </w:t>
      </w:r>
      <w:r w:rsidR="0031768A" w:rsidRPr="00A4329C">
        <w:rPr>
          <w:sz w:val="28"/>
          <w:szCs w:val="28"/>
        </w:rPr>
        <w:t>забезпеч</w:t>
      </w:r>
      <w:r w:rsidR="0031768A">
        <w:rPr>
          <w:sz w:val="28"/>
          <w:szCs w:val="28"/>
        </w:rPr>
        <w:t>ує</w:t>
      </w:r>
      <w:r w:rsidR="0031768A" w:rsidRPr="00A4329C">
        <w:rPr>
          <w:sz w:val="28"/>
          <w:szCs w:val="28"/>
        </w:rPr>
        <w:t xml:space="preserve"> планування та проведення заходів з підвищення кваліфікації працівників </w:t>
      </w:r>
      <w:r>
        <w:rPr>
          <w:sz w:val="28"/>
          <w:szCs w:val="28"/>
        </w:rPr>
        <w:t>Відділу ЦНАП;</w:t>
      </w:r>
    </w:p>
    <w:p w:rsidR="0031768A" w:rsidRPr="00A4329C" w:rsidRDefault="00F44033" w:rsidP="0031768A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3.6.14. </w:t>
      </w:r>
      <w:r w:rsidR="0031768A" w:rsidRPr="00A4329C">
        <w:rPr>
          <w:sz w:val="28"/>
          <w:szCs w:val="28"/>
        </w:rPr>
        <w:t>викон</w:t>
      </w:r>
      <w:r w:rsidR="0031768A">
        <w:rPr>
          <w:sz w:val="28"/>
          <w:szCs w:val="28"/>
        </w:rPr>
        <w:t>ує</w:t>
      </w:r>
      <w:r w:rsidR="0031768A" w:rsidRPr="00A4329C">
        <w:rPr>
          <w:sz w:val="28"/>
          <w:szCs w:val="28"/>
        </w:rPr>
        <w:t xml:space="preserve"> інш</w:t>
      </w:r>
      <w:r w:rsidR="0031768A">
        <w:rPr>
          <w:sz w:val="28"/>
          <w:szCs w:val="28"/>
        </w:rPr>
        <w:t>і</w:t>
      </w:r>
      <w:r w:rsidR="0031768A" w:rsidRPr="00A4329C">
        <w:rPr>
          <w:sz w:val="28"/>
          <w:szCs w:val="28"/>
        </w:rPr>
        <w:t xml:space="preserve"> повноважен</w:t>
      </w:r>
      <w:r w:rsidR="0031768A">
        <w:rPr>
          <w:sz w:val="28"/>
          <w:szCs w:val="28"/>
        </w:rPr>
        <w:t>ня згідно з актами</w:t>
      </w:r>
      <w:r w:rsidR="00187543">
        <w:rPr>
          <w:sz w:val="28"/>
          <w:szCs w:val="28"/>
        </w:rPr>
        <w:t xml:space="preserve"> чинного</w:t>
      </w:r>
      <w:r w:rsidR="0031768A">
        <w:rPr>
          <w:sz w:val="28"/>
          <w:szCs w:val="28"/>
        </w:rPr>
        <w:t xml:space="preserve"> законодавства</w:t>
      </w:r>
      <w:r w:rsidR="00187543">
        <w:rPr>
          <w:sz w:val="28"/>
          <w:szCs w:val="28"/>
        </w:rPr>
        <w:t xml:space="preserve"> України</w:t>
      </w:r>
      <w:r w:rsidR="0031768A">
        <w:rPr>
          <w:sz w:val="28"/>
          <w:szCs w:val="28"/>
        </w:rPr>
        <w:t xml:space="preserve">, </w:t>
      </w:r>
      <w:r w:rsidR="0031768A" w:rsidRPr="00A4329C">
        <w:rPr>
          <w:sz w:val="28"/>
          <w:szCs w:val="28"/>
        </w:rPr>
        <w:t xml:space="preserve">цим Положенням та посадовою інструкцією, що затверджується  </w:t>
      </w:r>
      <w:r w:rsidR="0031768A">
        <w:rPr>
          <w:sz w:val="28"/>
          <w:szCs w:val="28"/>
        </w:rPr>
        <w:t>Мукачівським міським</w:t>
      </w:r>
      <w:r w:rsidR="0031768A" w:rsidRPr="00A4329C">
        <w:rPr>
          <w:sz w:val="28"/>
          <w:szCs w:val="28"/>
        </w:rPr>
        <w:t xml:space="preserve"> головою.</w:t>
      </w:r>
    </w:p>
    <w:p w:rsidR="002505DF" w:rsidRDefault="00B531FE" w:rsidP="002505DF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3.7. </w:t>
      </w:r>
      <w:r w:rsidR="002505DF" w:rsidRPr="00A4329C">
        <w:rPr>
          <w:sz w:val="28"/>
          <w:szCs w:val="28"/>
        </w:rPr>
        <w:t>Адміністратор</w:t>
      </w:r>
      <w:r w:rsidR="002505DF">
        <w:rPr>
          <w:sz w:val="28"/>
          <w:szCs w:val="28"/>
        </w:rPr>
        <w:t xml:space="preserve"> </w:t>
      </w:r>
      <w:r w:rsidR="002505DF" w:rsidRPr="00A4329C">
        <w:rPr>
          <w:sz w:val="28"/>
          <w:szCs w:val="28"/>
        </w:rPr>
        <w:t>є посадов</w:t>
      </w:r>
      <w:r w:rsidR="002505DF">
        <w:rPr>
          <w:sz w:val="28"/>
          <w:szCs w:val="28"/>
        </w:rPr>
        <w:t>ою</w:t>
      </w:r>
      <w:r w:rsidR="002505DF" w:rsidRPr="00A4329C">
        <w:rPr>
          <w:sz w:val="28"/>
          <w:szCs w:val="28"/>
        </w:rPr>
        <w:t xml:space="preserve"> особ</w:t>
      </w:r>
      <w:r w:rsidR="002505DF">
        <w:rPr>
          <w:sz w:val="28"/>
          <w:szCs w:val="28"/>
        </w:rPr>
        <w:t>ою</w:t>
      </w:r>
      <w:r w:rsidR="002505DF" w:rsidRPr="00A4329C">
        <w:rPr>
          <w:sz w:val="28"/>
          <w:szCs w:val="28"/>
        </w:rPr>
        <w:t xml:space="preserve"> </w:t>
      </w:r>
      <w:r w:rsidR="002505DF">
        <w:rPr>
          <w:sz w:val="28"/>
          <w:szCs w:val="28"/>
        </w:rPr>
        <w:t>В</w:t>
      </w:r>
      <w:r w:rsidR="002505DF" w:rsidRPr="00A4329C">
        <w:rPr>
          <w:sz w:val="28"/>
          <w:szCs w:val="28"/>
        </w:rPr>
        <w:t xml:space="preserve">ідділу </w:t>
      </w:r>
      <w:r w:rsidR="002505DF">
        <w:rPr>
          <w:sz w:val="28"/>
          <w:szCs w:val="28"/>
        </w:rPr>
        <w:t>ЦНАП яка організовує надання адміністративної послуги</w:t>
      </w:r>
      <w:r w:rsidR="002505DF" w:rsidRPr="00A4329C">
        <w:rPr>
          <w:sz w:val="28"/>
          <w:szCs w:val="28"/>
        </w:rPr>
        <w:t xml:space="preserve">. </w:t>
      </w:r>
    </w:p>
    <w:p w:rsidR="00671DFB" w:rsidRPr="00B531FE" w:rsidRDefault="00797463" w:rsidP="00410E4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8. </w:t>
      </w:r>
      <w:r w:rsidR="0097502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uk-UA"/>
        </w:rPr>
        <w:t>Адміністратор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uk-UA"/>
        </w:rPr>
        <w:t>:</w:t>
      </w:r>
    </w:p>
    <w:p w:rsidR="00671DFB" w:rsidRPr="00B531FE" w:rsidRDefault="00B531FE" w:rsidP="00410E4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3.8.1.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ада</w:t>
      </w:r>
      <w:r w:rsidR="00975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є</w:t>
      </w:r>
      <w:r w:rsidR="0018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суб’єктам звернень вичерпну інформацію і консультації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щодо вимог та порядку надання адміністративних послуг;</w:t>
      </w:r>
    </w:p>
    <w:p w:rsidR="00671DFB" w:rsidRPr="00B531FE" w:rsidRDefault="00B531FE" w:rsidP="00410E4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рий</w:t>
      </w:r>
      <w:r w:rsidR="00975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має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</w:t>
      </w:r>
      <w:r w:rsidR="0018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ід суб’єктів звернень документи які необхідні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для надання адм</w:t>
      </w:r>
      <w:r w:rsidR="001875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іністративних послуг, здійснює їх реєстрацію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подання документів (їх копій) відповідним суб’єктам надання адміністративних послуг не пізніше наступного робочого дня після їх отримання з дотриманням вимог Закону України  «Про захист персональних даних»;</w:t>
      </w:r>
    </w:p>
    <w:p w:rsidR="00671DFB" w:rsidRPr="00B531FE" w:rsidRDefault="00B531FE" w:rsidP="00410E4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8.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</w:t>
      </w:r>
      <w:r w:rsidR="00975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идає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або забезпеч</w:t>
      </w:r>
      <w:r w:rsidR="00975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ує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надсилання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про можливість отримання адміністративних послуг, оформлених суб’єктами надання адміністративних послуг;</w:t>
      </w:r>
    </w:p>
    <w:p w:rsidR="00671DFB" w:rsidRPr="00B531FE" w:rsidRDefault="00B531FE" w:rsidP="00410E4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рганіз</w:t>
      </w:r>
      <w:r w:rsidR="00975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овує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забезпечення надання адміністративних послуг суб’єктами їх надання;</w:t>
      </w:r>
    </w:p>
    <w:p w:rsidR="00671DFB" w:rsidRPr="00B531FE" w:rsidRDefault="00B531FE" w:rsidP="00410E4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3474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</w:t>
      </w:r>
      <w:r w:rsidR="00975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дійснює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контрол</w:t>
      </w:r>
      <w:r w:rsidR="00975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ь 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 додержанням суб’єктами надання адміністративних послуг строку розгляду справ та прийняття рішень;</w:t>
      </w:r>
    </w:p>
    <w:p w:rsidR="00671DFB" w:rsidRPr="00B531FE" w:rsidRDefault="00B531FE" w:rsidP="00410E4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7D44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.6</w:t>
      </w:r>
      <w:r w:rsidR="007D44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7D44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ада</w:t>
      </w:r>
      <w:r w:rsidR="00975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є</w:t>
      </w:r>
      <w:r w:rsidR="003474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адміністративні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послуг</w:t>
      </w:r>
      <w:r w:rsidR="003474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 випадках, передбачених </w:t>
      </w:r>
      <w:r w:rsidR="003474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чинним законодавством України</w:t>
      </w:r>
      <w:r w:rsidR="00365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671DFB" w:rsidRPr="00B531FE" w:rsidRDefault="007D44EE" w:rsidP="00410E4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.7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клада</w:t>
      </w:r>
      <w:r w:rsidR="00975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є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протокол</w:t>
      </w:r>
      <w:r w:rsidR="00975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про адміністративні правопорушення у випадках передбачених </w:t>
      </w:r>
      <w:r w:rsidR="00365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чинним законодавством України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7D44EE" w:rsidRDefault="007D44EE" w:rsidP="00410E4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.8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озгляд</w:t>
      </w:r>
      <w:r w:rsidR="00975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ає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звернен</w:t>
      </w:r>
      <w:r w:rsidR="00975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ня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запит</w:t>
      </w:r>
      <w:r w:rsidR="00975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</w:t>
      </w:r>
      <w:r w:rsidR="00671DFB" w:rsidRPr="00B53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громадян, підприємств, установ, організацій в порядку, передбаченому чинним законодавством України, забезпечення виконання вимог законодавства України про</w:t>
      </w:r>
      <w:r w:rsidR="00365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доступ до публічної інформації;</w:t>
      </w:r>
    </w:p>
    <w:p w:rsidR="007D44EE" w:rsidRDefault="007D44EE" w:rsidP="00410E4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3.8.9.</w:t>
      </w:r>
      <w:r w:rsidR="00365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Забезпеч</w:t>
      </w:r>
      <w:r w:rsidR="00975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ує 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документообіг</w:t>
      </w:r>
      <w:r w:rsidR="00365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взаємодію з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адміністративними</w:t>
      </w:r>
      <w:r w:rsidR="00365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дозвільними органами;</w:t>
      </w:r>
    </w:p>
    <w:p w:rsidR="00491EFA" w:rsidRPr="0059351D" w:rsidRDefault="007D44EE" w:rsidP="00410E4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3.8.10. Ф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орму</w:t>
      </w:r>
      <w:r w:rsidR="00975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є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запити до суб’єктів надання адміністративних послуг з метою отримання інформації, необхідної для виконання покладених на них завдань;</w:t>
      </w:r>
    </w:p>
    <w:p w:rsidR="00491EFA" w:rsidRPr="0059351D" w:rsidRDefault="001A5ABE" w:rsidP="00410E4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3.8.11. </w:t>
      </w:r>
      <w:r w:rsidR="007D44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дійсн</w:t>
      </w:r>
      <w:r w:rsidR="00975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ює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контроль за додержанням посадовими особами адміністративних органів строків розгляду справ та прийняття рішень;</w:t>
      </w:r>
    </w:p>
    <w:p w:rsidR="00491EFA" w:rsidRPr="0059351D" w:rsidRDefault="001A5ABE" w:rsidP="00410E4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3.8.12. </w:t>
      </w:r>
      <w:r w:rsidR="007D44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ров</w:t>
      </w:r>
      <w:r w:rsidR="00975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одить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інформування посадових осіб відповідного підпорядкування, територіального органу, уповноваженого органу про порушення вимог законодавства з питань надання адміністративних послуг посадовою особою адміністративного органу;</w:t>
      </w:r>
    </w:p>
    <w:p w:rsidR="00491EFA" w:rsidRPr="0059351D" w:rsidRDefault="007D44EE" w:rsidP="00410E4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3.8.13. З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дійсн</w:t>
      </w:r>
      <w:r w:rsidR="00975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ює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підготовк</w:t>
      </w:r>
      <w:r w:rsidR="001A5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пропозицій щодо удосконалення процедури надання адміністративних послуг;</w:t>
      </w:r>
    </w:p>
    <w:p w:rsidR="00491EFA" w:rsidRPr="0059351D" w:rsidRDefault="00975026" w:rsidP="00410E4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3.8.14. З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абезпеч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ує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координаці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ю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роботи по застосуванню онлайн сервісів для отримання адміністративної послуги.</w:t>
      </w:r>
    </w:p>
    <w:p w:rsidR="00F8236E" w:rsidRPr="0059351D" w:rsidRDefault="00F8236E" w:rsidP="00410E4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3.8.15. 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Забезпечує виконання повноважень суб’єкта реєстрації місця </w:t>
      </w:r>
      <w:r w:rsidR="002505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проживання/зняття з реєстрації фізичної особи відповідно до вимог Закону України «Про свободу пересування та вільний вибір місця проживання в Україні», зокрема:</w:t>
      </w:r>
    </w:p>
    <w:p w:rsidR="00F8236E" w:rsidRPr="0059351D" w:rsidRDefault="00F8236E" w:rsidP="00410E4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3.8.15.1. З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абезпечує проведення реєстрації/зняття з реєстрації місця проживання/перебування осіб, у межах відповідної адміністративно-територіальної одиниці;</w:t>
      </w:r>
    </w:p>
    <w:p w:rsidR="00F8236E" w:rsidRDefault="00F8236E" w:rsidP="00410E4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3.8.15.2. З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абезпечує ведення реєстру територіальної громади та внесення інформації до Єдиного державного демографічного реєстру відповідно та у спосіб, що визначений </w:t>
      </w:r>
      <w:r w:rsidR="001A5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чинним 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законодавством</w:t>
      </w:r>
      <w:r w:rsidR="001A5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України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F8236E" w:rsidRPr="0059351D" w:rsidRDefault="001A5ABE" w:rsidP="00410E4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3.8.15.3. </w:t>
      </w:r>
      <w:r w:rsidR="00F823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Забезпечує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складання адміністративних протоколів про адміністративні правопорушення у випадках передбачених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чинним законодавством України;</w:t>
      </w:r>
    </w:p>
    <w:p w:rsidR="00F8236E" w:rsidRPr="0059351D" w:rsidRDefault="00F8236E" w:rsidP="00410E4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3.8.15.4. З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абезпечує зберігання </w:t>
      </w:r>
      <w:proofErr w:type="spellStart"/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картотек</w:t>
      </w:r>
      <w:proofErr w:type="spellEnd"/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 питань реєстрації фізичних осіб.</w:t>
      </w:r>
    </w:p>
    <w:p w:rsidR="00F8236E" w:rsidRPr="0059351D" w:rsidRDefault="00F8236E" w:rsidP="00410E4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6. Вносить пропозиції керівництву </w:t>
      </w:r>
      <w:r w:rsidR="002912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Мукачівської міської ради та її виконавчого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комітету щодо удосконалення системи надання адміністративних послуг шляхом спрощення та впорядкування про</w:t>
      </w:r>
      <w:r w:rsidR="002912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цесів та процедур через Відділ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взаємодії у сфері надання адміністративних послуг, готує та вносить на розгляд відповідного органу проекти рішень з цих питань.</w:t>
      </w:r>
    </w:p>
    <w:p w:rsidR="00F8236E" w:rsidRPr="0059351D" w:rsidRDefault="00DE0074" w:rsidP="00F82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ab/>
      </w:r>
      <w:r w:rsidR="00F823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F823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8.17</w:t>
      </w:r>
      <w:r w:rsidR="003B7D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Бере участь у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розробці стандартів адміністративних послуг, актів органів місцевого самоврядування, в тому числі актів регуляторного характеру та проводить попередню експертизу інформаційних карток та технологічних карток, розроблених адміністративними/дозвільними органами.</w:t>
      </w:r>
    </w:p>
    <w:p w:rsidR="00F8236E" w:rsidRPr="0059351D" w:rsidRDefault="00F8236E" w:rsidP="00410E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18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Проводить у межах своїх повноважень аналіз ефективності дії регуляторних актів </w:t>
      </w:r>
      <w:r w:rsidR="003B7D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Мукачівської міської ради,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вносить пропозиції керівництву</w:t>
      </w:r>
      <w:r w:rsidR="003B7D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Мукачівської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 щодо вдосконалення таких регуляторних актів та готує обґрунтовані пропозиції щодо вдосконалення діючої нормативно-</w:t>
      </w:r>
      <w:proofErr w:type="spellStart"/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провової</w:t>
      </w:r>
      <w:proofErr w:type="spellEnd"/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бази з питань, які на</w:t>
      </w:r>
      <w:r w:rsidR="003B7D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лежать до компетенції Відділу ЦНАП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F8236E" w:rsidRPr="0059351D" w:rsidRDefault="002505DF" w:rsidP="00410E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F823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F823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9. Забезпечує у межах своїх повноважень реалізацію міських та загальнодержавних програм економічно</w:t>
      </w:r>
      <w:r w:rsidR="009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го та соціального розвитку Мукачівської міської об</w:t>
      </w:r>
      <w:r w:rsidR="009E6567" w:rsidRPr="009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’</w:t>
      </w:r>
      <w:r w:rsidR="009E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єднаної територіальної громади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F8236E" w:rsidRPr="0059351D" w:rsidRDefault="00F8236E" w:rsidP="00410E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8.20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Вносить у межах своїх повноважень пропозиції керівництву </w:t>
      </w:r>
      <w:r w:rsidR="00A90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Мукачівської міської ради та її виконавчого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комітету щодо вжиття заходів до реалізації ефективної політики з питань організації якісного обслуговування населення органами місцевого самоврядування та органами державної виконавчої влади, вживає у межах своїх повноважень заходи із реалізації рішень з цих питань.​</w:t>
      </w:r>
    </w:p>
    <w:p w:rsidR="00F8236E" w:rsidRPr="0059351D" w:rsidRDefault="00F8236E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1. </w:t>
      </w:r>
      <w:r w:rsidR="006748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Забезпечує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функціонування веб-сайтів, на яких розміщується інформація про порядок надання відповідних адміністративних послуг.</w:t>
      </w:r>
    </w:p>
    <w:p w:rsidR="00F8236E" w:rsidRPr="0059351D" w:rsidRDefault="00674809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3.8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22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Здійснює інформування керівництва </w:t>
      </w:r>
      <w:r w:rsidR="001C7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Мукачівської 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міської ради, керів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ника Відд</w:t>
      </w:r>
      <w:r w:rsidR="001C7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лу</w:t>
      </w:r>
      <w:r w:rsidR="001C7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ЦНАП про виявле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ні порушення термінів розгляду та прийняття рішень щодо предмету звернення/клопотання, дотримання процедур і стандартів надання адміністративних послуг, внесення пропозицій щодо усунення таких порушень та причин їх виникнення.</w:t>
      </w:r>
    </w:p>
    <w:p w:rsidR="00F8236E" w:rsidRPr="0059351D" w:rsidRDefault="00674809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23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Здійснює постійний моніторинг нормативно – правових актів, що регулюють відносини у сфері надання адміністративних послуг і видачі документів дозвільного характеру.​</w:t>
      </w:r>
    </w:p>
    <w:p w:rsidR="00F8236E" w:rsidRPr="0059351D" w:rsidRDefault="00674809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3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24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Здійснює своєчасний розгляд депутатських запитів, заяв, звернень та скарг громадян, підприємств, установ та організацій з питань віднесених до повноважень Відділу</w:t>
      </w:r>
      <w:r w:rsidR="00D454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ЦНАП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F8236E" w:rsidRDefault="00674809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493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25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Забезпечує своєчасне опрацювання запитів  на публічну інформацію з питань віднесених до повноважень Відділу, та надання відповідей на такі запити в порядку та строки визначені Законом України «Про доступ до публічної інформації».</w:t>
      </w:r>
    </w:p>
    <w:p w:rsidR="00210249" w:rsidRPr="00210249" w:rsidRDefault="00210249" w:rsidP="002505DF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3.8.26. Забезпечує </w:t>
      </w:r>
      <w:r w:rsidRPr="00210249">
        <w:rPr>
          <w:rFonts w:ascii="Times New Roman" w:hAnsi="Times New Roman" w:cs="Times New Roman"/>
          <w:sz w:val="28"/>
          <w:szCs w:val="28"/>
        </w:rPr>
        <w:t>організаці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0249">
        <w:rPr>
          <w:rFonts w:ascii="Times New Roman" w:hAnsi="Times New Roman" w:cs="Times New Roman"/>
          <w:sz w:val="28"/>
          <w:szCs w:val="28"/>
        </w:rPr>
        <w:t xml:space="preserve"> зберігання та утримання в належному стані </w:t>
      </w:r>
      <w:r>
        <w:rPr>
          <w:rFonts w:ascii="Times New Roman" w:hAnsi="Times New Roman" w:cs="Times New Roman"/>
          <w:sz w:val="28"/>
          <w:szCs w:val="28"/>
        </w:rPr>
        <w:t>реєстраційних справ</w:t>
      </w:r>
      <w:r w:rsidR="00D4547F">
        <w:rPr>
          <w:rFonts w:ascii="Times New Roman" w:hAnsi="Times New Roman" w:cs="Times New Roman"/>
          <w:sz w:val="28"/>
          <w:szCs w:val="28"/>
        </w:rPr>
        <w:t>, ф</w:t>
      </w:r>
      <w:r w:rsidRPr="00210249">
        <w:rPr>
          <w:rFonts w:ascii="Times New Roman" w:hAnsi="Times New Roman" w:cs="Times New Roman"/>
          <w:sz w:val="28"/>
          <w:szCs w:val="28"/>
        </w:rPr>
        <w:t>ормування</w:t>
      </w:r>
      <w:r w:rsidRPr="00210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ведення обліку реєстраційних справ та контроль за обсягом і рухом в одиницях </w:t>
      </w:r>
      <w:r w:rsidR="00D45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обліку, з</w:t>
      </w:r>
      <w:r>
        <w:rPr>
          <w:rFonts w:ascii="Times New Roman" w:hAnsi="Times New Roman" w:cs="Times New Roman"/>
          <w:sz w:val="28"/>
          <w:szCs w:val="28"/>
        </w:rPr>
        <w:t>абезпечує</w:t>
      </w:r>
      <w:r w:rsidRPr="00210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D45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берігання реєстраційних справ, з</w:t>
      </w:r>
      <w:r>
        <w:rPr>
          <w:rFonts w:ascii="Times New Roman" w:hAnsi="Times New Roman" w:cs="Times New Roman"/>
          <w:sz w:val="28"/>
          <w:szCs w:val="28"/>
        </w:rPr>
        <w:t>абезпечує в</w:t>
      </w:r>
      <w:r w:rsidRPr="00210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едення журналів обліку поточного руху реєстраційних справ, вхідної та вихідної кореспонденції, обліку надходження (вибуття) реєстраційних справ</w:t>
      </w:r>
      <w:r w:rsidRPr="002102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разі передачі реєстраційної справи від (до) іншого суб’єкта, що забезпечує зберігання реєстраційних справ;</w:t>
      </w:r>
    </w:p>
    <w:p w:rsidR="00210249" w:rsidRPr="00210249" w:rsidRDefault="00210249" w:rsidP="002505DF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3.8.27. </w:t>
      </w:r>
      <w:r>
        <w:rPr>
          <w:rFonts w:ascii="Times New Roman" w:hAnsi="Times New Roman" w:cs="Times New Roman"/>
          <w:sz w:val="28"/>
          <w:szCs w:val="28"/>
        </w:rPr>
        <w:t>Забезпечує п</w:t>
      </w:r>
      <w:r w:rsidR="00D45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рийом - передачу</w:t>
      </w:r>
      <w:r w:rsidRPr="00210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реєстраційних справ або документів для долучення до реєстраційної справи до суб’єкта, що забезпечує зберігання реєстраційних справ; </w:t>
      </w:r>
    </w:p>
    <w:p w:rsidR="00210249" w:rsidRPr="00210249" w:rsidRDefault="00210249" w:rsidP="002505DF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3.8.28. </w:t>
      </w:r>
      <w:r>
        <w:rPr>
          <w:rFonts w:ascii="Times New Roman" w:hAnsi="Times New Roman" w:cs="Times New Roman"/>
          <w:sz w:val="28"/>
          <w:szCs w:val="28"/>
        </w:rPr>
        <w:t>Забезпечує п</w:t>
      </w:r>
      <w:r w:rsidRPr="00210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рийом-передач</w:t>
      </w:r>
      <w:r w:rsidR="00D45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10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разі надходження (вибуття) реєстраційних справ за допомогою програмних засобів ведення Єдиного державного реєстру;</w:t>
      </w:r>
    </w:p>
    <w:p w:rsidR="00210249" w:rsidRPr="00210249" w:rsidRDefault="00210249" w:rsidP="002505DF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3.8.29. Забезпечує</w:t>
      </w:r>
      <w:r w:rsidRPr="00210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0249">
        <w:rPr>
          <w:rFonts w:ascii="Times New Roman" w:hAnsi="Times New Roman" w:cs="Times New Roman"/>
          <w:sz w:val="28"/>
          <w:szCs w:val="28"/>
        </w:rPr>
        <w:t xml:space="preserve">часть у підготовці та розробленні проектів номенклатури справ </w:t>
      </w:r>
      <w:r>
        <w:rPr>
          <w:rFonts w:ascii="Times New Roman" w:hAnsi="Times New Roman" w:cs="Times New Roman"/>
          <w:sz w:val="28"/>
          <w:szCs w:val="28"/>
        </w:rPr>
        <w:t>Відділу</w:t>
      </w:r>
      <w:r w:rsidRPr="00210249">
        <w:rPr>
          <w:rFonts w:ascii="Times New Roman" w:hAnsi="Times New Roman" w:cs="Times New Roman"/>
          <w:sz w:val="28"/>
          <w:szCs w:val="28"/>
        </w:rPr>
        <w:t>;</w:t>
      </w:r>
    </w:p>
    <w:p w:rsidR="00D4547F" w:rsidRDefault="00493C77" w:rsidP="00D454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2102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30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Забезпечує виконання інших завдань у сфері надання адміністративних послуг, передбачених чинним законодавством</w:t>
      </w:r>
      <w:r w:rsidR="00D454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України</w:t>
      </w:r>
      <w:r w:rsidR="00F8236E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.​</w:t>
      </w:r>
    </w:p>
    <w:p w:rsidR="00975026" w:rsidRPr="0059351D" w:rsidRDefault="00975026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3.9. </w:t>
      </w:r>
      <w:r w:rsidR="002505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Адміністратор,  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ержавний реєстратор:</w:t>
      </w:r>
    </w:p>
    <w:p w:rsidR="00491EFA" w:rsidRPr="0059351D" w:rsidRDefault="00975026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9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Забезпечує виконання повноважень суб’єкта державної реєстрації юридичних осіб та фізичних осіб – підприємців відповідно до вимог Закону України «Про державну реєстрацію юридичних осіб, фізичних осіб – підприємців та громадських формувань»,  зокрема:</w:t>
      </w:r>
    </w:p>
    <w:p w:rsidR="00491EFA" w:rsidRPr="0059351D" w:rsidRDefault="00410E4A" w:rsidP="00491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ab/>
      </w:r>
      <w:r w:rsidR="00975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3.9.</w:t>
      </w:r>
      <w:r w:rsidR="00A257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1.1</w:t>
      </w:r>
      <w:r w:rsidR="00975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975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абезпечує прийом документів, поданих для державної реєстрації;</w:t>
      </w:r>
    </w:p>
    <w:p w:rsidR="00491EFA" w:rsidRPr="0059351D" w:rsidRDefault="00975026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3.9.</w:t>
      </w:r>
      <w:r w:rsidR="00A257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 З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абезпечує державну реєстрацію юридичних осіб та фізичних осіб – підприємців та проведення інших реєстраційних дій;</w:t>
      </w:r>
    </w:p>
    <w:p w:rsidR="00491EFA" w:rsidRPr="0059351D" w:rsidRDefault="00A2576C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3.9.1.3. З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абезпечує ведення Єдиного державного реєстру та надання відомостей з нього.</w:t>
      </w:r>
    </w:p>
    <w:p w:rsidR="00491EFA" w:rsidRPr="0059351D" w:rsidRDefault="00A2576C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3.9.1.4. З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абезпечує ведення реєстраційних справ.</w:t>
      </w:r>
    </w:p>
    <w:p w:rsidR="00491EFA" w:rsidRPr="0059351D" w:rsidRDefault="00A2576C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9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Забезпечує виконання повноважень суб’єкта державної реєстрації прав відповідно до Закону України «Про державну реєстрацію речових прав на нерухоме майно та їх обтяжень», зокрема:</w:t>
      </w:r>
    </w:p>
    <w:p w:rsidR="00491EFA" w:rsidRPr="0059351D" w:rsidRDefault="00A2576C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3.9.</w:t>
      </w:r>
      <w:r w:rsidR="00F823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З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абезпечує проведення державної реєстрації прав;</w:t>
      </w:r>
    </w:p>
    <w:p w:rsidR="00491EFA" w:rsidRPr="0059351D" w:rsidRDefault="00A2576C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3.9.</w:t>
      </w:r>
      <w:r w:rsidR="00F823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F823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З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абезпечує ведення Державного реєстру прав;</w:t>
      </w:r>
    </w:p>
    <w:p w:rsidR="00A2576C" w:rsidRDefault="00A2576C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3.9.</w:t>
      </w:r>
      <w:r w:rsidR="00F823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F823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З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абезпечує взяття на  облік безхазяйного нерухомого майна;</w:t>
      </w:r>
    </w:p>
    <w:p w:rsidR="00491EFA" w:rsidRPr="0059351D" w:rsidRDefault="00A2576C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3.9.</w:t>
      </w:r>
      <w:r w:rsidR="00F823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2.4.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F823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абезпечує формування та ведення реєстраційних справ;</w:t>
      </w:r>
    </w:p>
    <w:p w:rsidR="00491EFA" w:rsidRPr="0059351D" w:rsidRDefault="00F8236E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3.9.2.5. З</w:t>
      </w:r>
      <w:r w:rsidR="00491EFA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дійснює інші повноваження передбачені законодавством.​</w:t>
      </w:r>
    </w:p>
    <w:p w:rsidR="00493C77" w:rsidRPr="0059351D" w:rsidRDefault="00493C77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3.9.3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Забезпечує виконання інших завдань у сфері надання адміністративних послуг, передбачених чинним законодавством.​</w:t>
      </w:r>
    </w:p>
    <w:p w:rsidR="00EF1EE7" w:rsidRPr="00EF1EE7" w:rsidRDefault="002505DF" w:rsidP="00EF1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ab/>
      </w:r>
      <w:r w:rsidR="00EF1EE7" w:rsidRPr="00EF1E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</w:t>
      </w:r>
      <w:r w:rsidR="00493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10</w:t>
      </w:r>
      <w:r w:rsidR="00EF1EE7" w:rsidRPr="00EF1E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</w:t>
      </w:r>
      <w:r w:rsidR="00EF1EE7" w:rsidRPr="00EF1EE7">
        <w:rPr>
          <w:rFonts w:ascii="Times New Roman" w:hAnsi="Times New Roman" w:cs="Times New Roman"/>
          <w:sz w:val="28"/>
          <w:szCs w:val="28"/>
        </w:rPr>
        <w:t xml:space="preserve">З метою забезпечення зручних і доступних умов отримання послуг в Мукачівській міській об’єднаній територіальній громаді створюються віддалені робочі місця адміністраторів, які розташовані за адресами: </w:t>
      </w:r>
    </w:p>
    <w:p w:rsidR="00410E4A" w:rsidRPr="00410E4A" w:rsidRDefault="00EF1EE7" w:rsidP="00410E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E4A">
        <w:rPr>
          <w:rFonts w:ascii="Times New Roman" w:hAnsi="Times New Roman" w:cs="Times New Roman"/>
          <w:sz w:val="28"/>
          <w:szCs w:val="28"/>
        </w:rPr>
        <w:t>3.</w:t>
      </w:r>
      <w:r w:rsidR="00210249" w:rsidRPr="00410E4A">
        <w:rPr>
          <w:rFonts w:ascii="Times New Roman" w:hAnsi="Times New Roman" w:cs="Times New Roman"/>
          <w:sz w:val="28"/>
          <w:szCs w:val="28"/>
        </w:rPr>
        <w:t>10</w:t>
      </w:r>
      <w:r w:rsidRPr="00410E4A">
        <w:rPr>
          <w:rFonts w:ascii="Times New Roman" w:hAnsi="Times New Roman" w:cs="Times New Roman"/>
          <w:sz w:val="28"/>
          <w:szCs w:val="28"/>
        </w:rPr>
        <w:t xml:space="preserve">.1. Вул. Миру, село Нове </w:t>
      </w:r>
      <w:proofErr w:type="spellStart"/>
      <w:r w:rsidRPr="00410E4A">
        <w:rPr>
          <w:rFonts w:ascii="Times New Roman" w:hAnsi="Times New Roman" w:cs="Times New Roman"/>
          <w:sz w:val="28"/>
          <w:szCs w:val="28"/>
        </w:rPr>
        <w:t>Давидково</w:t>
      </w:r>
      <w:proofErr w:type="spellEnd"/>
      <w:r w:rsidRPr="00410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E4A">
        <w:rPr>
          <w:rFonts w:ascii="Times New Roman" w:hAnsi="Times New Roman" w:cs="Times New Roman"/>
          <w:sz w:val="28"/>
          <w:szCs w:val="28"/>
        </w:rPr>
        <w:t>4А</w:t>
      </w:r>
      <w:proofErr w:type="spellEnd"/>
      <w:r w:rsidRPr="00410E4A">
        <w:rPr>
          <w:rFonts w:ascii="Times New Roman" w:hAnsi="Times New Roman" w:cs="Times New Roman"/>
          <w:sz w:val="28"/>
          <w:szCs w:val="28"/>
        </w:rPr>
        <w:t>, Мукачівського району, Закарпатської області, 89624;</w:t>
      </w:r>
    </w:p>
    <w:p w:rsidR="00EF1EE7" w:rsidRPr="00410E4A" w:rsidRDefault="00410E4A" w:rsidP="0041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E4A">
        <w:rPr>
          <w:rFonts w:ascii="Times New Roman" w:hAnsi="Times New Roman" w:cs="Times New Roman"/>
          <w:sz w:val="28"/>
          <w:szCs w:val="28"/>
        </w:rPr>
        <w:tab/>
      </w:r>
      <w:r w:rsidR="00EF1EE7" w:rsidRPr="00410E4A">
        <w:rPr>
          <w:rFonts w:ascii="Times New Roman" w:hAnsi="Times New Roman" w:cs="Times New Roman"/>
          <w:sz w:val="28"/>
          <w:szCs w:val="28"/>
        </w:rPr>
        <w:t>3.</w:t>
      </w:r>
      <w:r w:rsidR="00210249" w:rsidRPr="00410E4A">
        <w:rPr>
          <w:rFonts w:ascii="Times New Roman" w:hAnsi="Times New Roman" w:cs="Times New Roman"/>
          <w:sz w:val="28"/>
          <w:szCs w:val="28"/>
        </w:rPr>
        <w:t>10</w:t>
      </w:r>
      <w:r w:rsidR="00EF1EE7" w:rsidRPr="00410E4A">
        <w:rPr>
          <w:rFonts w:ascii="Times New Roman" w:hAnsi="Times New Roman" w:cs="Times New Roman"/>
          <w:sz w:val="28"/>
          <w:szCs w:val="28"/>
        </w:rPr>
        <w:t>.2. Вул. Миру, 31, село Лавки, Мукачівський  район,  Закарпатська область, 89635;</w:t>
      </w:r>
    </w:p>
    <w:p w:rsidR="00EF1EE7" w:rsidRPr="00410E4A" w:rsidRDefault="00410E4A" w:rsidP="0041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E4A">
        <w:rPr>
          <w:rFonts w:ascii="Times New Roman" w:hAnsi="Times New Roman" w:cs="Times New Roman"/>
          <w:sz w:val="28"/>
          <w:szCs w:val="28"/>
        </w:rPr>
        <w:tab/>
      </w:r>
      <w:r w:rsidR="00EF1EE7" w:rsidRPr="00410E4A">
        <w:rPr>
          <w:rFonts w:ascii="Times New Roman" w:hAnsi="Times New Roman" w:cs="Times New Roman"/>
          <w:sz w:val="28"/>
          <w:szCs w:val="28"/>
        </w:rPr>
        <w:t>3.</w:t>
      </w:r>
      <w:r w:rsidR="00210249" w:rsidRPr="00410E4A">
        <w:rPr>
          <w:rFonts w:ascii="Times New Roman" w:hAnsi="Times New Roman" w:cs="Times New Roman"/>
          <w:sz w:val="28"/>
          <w:szCs w:val="28"/>
        </w:rPr>
        <w:t>10</w:t>
      </w:r>
      <w:r w:rsidR="00EF1EE7" w:rsidRPr="00410E4A">
        <w:rPr>
          <w:rFonts w:ascii="Times New Roman" w:hAnsi="Times New Roman" w:cs="Times New Roman"/>
          <w:sz w:val="28"/>
          <w:szCs w:val="28"/>
        </w:rPr>
        <w:t xml:space="preserve">.3. Вул. Лесі Українки, 89, село </w:t>
      </w:r>
      <w:proofErr w:type="spellStart"/>
      <w:r w:rsidR="00EF1EE7" w:rsidRPr="00410E4A">
        <w:rPr>
          <w:rFonts w:ascii="Times New Roman" w:hAnsi="Times New Roman" w:cs="Times New Roman"/>
          <w:sz w:val="28"/>
          <w:szCs w:val="28"/>
        </w:rPr>
        <w:t>Павшино</w:t>
      </w:r>
      <w:proofErr w:type="spellEnd"/>
      <w:r w:rsidR="00EF1EE7" w:rsidRPr="00410E4A">
        <w:rPr>
          <w:rFonts w:ascii="Times New Roman" w:hAnsi="Times New Roman" w:cs="Times New Roman"/>
          <w:sz w:val="28"/>
          <w:szCs w:val="28"/>
        </w:rPr>
        <w:t>, Мукачівський  район,  Закарпатська область, 89627;</w:t>
      </w:r>
    </w:p>
    <w:p w:rsidR="00EF1EE7" w:rsidRPr="00410E4A" w:rsidRDefault="00EF1EE7" w:rsidP="00410E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E4A">
        <w:rPr>
          <w:rFonts w:ascii="Times New Roman" w:hAnsi="Times New Roman" w:cs="Times New Roman"/>
          <w:sz w:val="28"/>
          <w:szCs w:val="28"/>
        </w:rPr>
        <w:t>3.</w:t>
      </w:r>
      <w:r w:rsidR="00210249" w:rsidRPr="00410E4A">
        <w:rPr>
          <w:rFonts w:ascii="Times New Roman" w:hAnsi="Times New Roman" w:cs="Times New Roman"/>
          <w:sz w:val="28"/>
          <w:szCs w:val="28"/>
        </w:rPr>
        <w:t>10</w:t>
      </w:r>
      <w:r w:rsidRPr="00410E4A">
        <w:rPr>
          <w:rFonts w:ascii="Times New Roman" w:hAnsi="Times New Roman" w:cs="Times New Roman"/>
          <w:sz w:val="28"/>
          <w:szCs w:val="28"/>
        </w:rPr>
        <w:t xml:space="preserve">.4.  Вул. Головна, 6, село </w:t>
      </w:r>
      <w:proofErr w:type="spellStart"/>
      <w:r w:rsidRPr="00410E4A">
        <w:rPr>
          <w:rFonts w:ascii="Times New Roman" w:hAnsi="Times New Roman" w:cs="Times New Roman"/>
          <w:sz w:val="28"/>
          <w:szCs w:val="28"/>
        </w:rPr>
        <w:t>Шенборн</w:t>
      </w:r>
      <w:proofErr w:type="spellEnd"/>
      <w:r w:rsidRPr="00410E4A">
        <w:rPr>
          <w:rFonts w:ascii="Times New Roman" w:hAnsi="Times New Roman" w:cs="Times New Roman"/>
          <w:sz w:val="28"/>
          <w:szCs w:val="28"/>
        </w:rPr>
        <w:t>, Мукачівський  район,  Закарпатська область, 89670;</w:t>
      </w:r>
    </w:p>
    <w:p w:rsidR="00EF1EE7" w:rsidRPr="00410E4A" w:rsidRDefault="00EF1EE7" w:rsidP="00410E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E4A">
        <w:rPr>
          <w:rFonts w:ascii="Times New Roman" w:hAnsi="Times New Roman" w:cs="Times New Roman"/>
          <w:sz w:val="28"/>
          <w:szCs w:val="28"/>
        </w:rPr>
        <w:t>3.</w:t>
      </w:r>
      <w:r w:rsidR="00210249" w:rsidRPr="00410E4A">
        <w:rPr>
          <w:rFonts w:ascii="Times New Roman" w:hAnsi="Times New Roman" w:cs="Times New Roman"/>
          <w:sz w:val="28"/>
          <w:szCs w:val="28"/>
        </w:rPr>
        <w:t>10</w:t>
      </w:r>
      <w:r w:rsidRPr="00410E4A">
        <w:rPr>
          <w:rFonts w:ascii="Times New Roman" w:hAnsi="Times New Roman" w:cs="Times New Roman"/>
          <w:sz w:val="28"/>
          <w:szCs w:val="28"/>
        </w:rPr>
        <w:t>.5. Вул. Колгоспна, 2, село Нижній Коропець, Мукачівський  район,  Закарпатська область, 89670;</w:t>
      </w:r>
    </w:p>
    <w:p w:rsidR="00EF1EE7" w:rsidRPr="00410E4A" w:rsidRDefault="00EF1EE7" w:rsidP="00410E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E4A">
        <w:rPr>
          <w:rFonts w:ascii="Times New Roman" w:hAnsi="Times New Roman" w:cs="Times New Roman"/>
          <w:sz w:val="28"/>
          <w:szCs w:val="28"/>
        </w:rPr>
        <w:t>3.</w:t>
      </w:r>
      <w:r w:rsidR="00210249" w:rsidRPr="00410E4A">
        <w:rPr>
          <w:rFonts w:ascii="Times New Roman" w:hAnsi="Times New Roman" w:cs="Times New Roman"/>
          <w:sz w:val="28"/>
          <w:szCs w:val="28"/>
        </w:rPr>
        <w:t>10</w:t>
      </w:r>
      <w:r w:rsidRPr="00410E4A">
        <w:rPr>
          <w:rFonts w:ascii="Times New Roman" w:hAnsi="Times New Roman" w:cs="Times New Roman"/>
          <w:sz w:val="28"/>
          <w:szCs w:val="28"/>
        </w:rPr>
        <w:t xml:space="preserve">.6. Вул. </w:t>
      </w:r>
      <w:proofErr w:type="spellStart"/>
      <w:r w:rsidRPr="00410E4A">
        <w:rPr>
          <w:rFonts w:ascii="Times New Roman" w:hAnsi="Times New Roman" w:cs="Times New Roman"/>
          <w:sz w:val="28"/>
          <w:szCs w:val="28"/>
        </w:rPr>
        <w:t>Ракоці</w:t>
      </w:r>
      <w:proofErr w:type="spellEnd"/>
      <w:r w:rsidRPr="00410E4A">
        <w:rPr>
          <w:rFonts w:ascii="Times New Roman" w:hAnsi="Times New Roman" w:cs="Times New Roman"/>
          <w:sz w:val="28"/>
          <w:szCs w:val="28"/>
        </w:rPr>
        <w:t xml:space="preserve">, 70, село </w:t>
      </w:r>
      <w:proofErr w:type="spellStart"/>
      <w:r w:rsidRPr="00410E4A">
        <w:rPr>
          <w:rFonts w:ascii="Times New Roman" w:hAnsi="Times New Roman" w:cs="Times New Roman"/>
          <w:sz w:val="28"/>
          <w:szCs w:val="28"/>
        </w:rPr>
        <w:t>Дерцен</w:t>
      </w:r>
      <w:proofErr w:type="spellEnd"/>
      <w:r w:rsidRPr="00410E4A">
        <w:rPr>
          <w:rFonts w:ascii="Times New Roman" w:hAnsi="Times New Roman" w:cs="Times New Roman"/>
          <w:sz w:val="28"/>
          <w:szCs w:val="28"/>
        </w:rPr>
        <w:t>, Мукачівський  район,  Закарпатська область, 89671;</w:t>
      </w:r>
    </w:p>
    <w:p w:rsidR="00EF1EE7" w:rsidRPr="00410E4A" w:rsidRDefault="00EF1EE7" w:rsidP="00410E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E4A">
        <w:rPr>
          <w:rFonts w:ascii="Times New Roman" w:hAnsi="Times New Roman" w:cs="Times New Roman"/>
          <w:sz w:val="28"/>
          <w:szCs w:val="28"/>
        </w:rPr>
        <w:t>3.</w:t>
      </w:r>
      <w:r w:rsidR="00210249" w:rsidRPr="00410E4A">
        <w:rPr>
          <w:rFonts w:ascii="Times New Roman" w:hAnsi="Times New Roman" w:cs="Times New Roman"/>
          <w:sz w:val="28"/>
          <w:szCs w:val="28"/>
        </w:rPr>
        <w:t>11</w:t>
      </w:r>
      <w:r w:rsidRPr="00410E4A">
        <w:rPr>
          <w:rFonts w:ascii="Times New Roman" w:hAnsi="Times New Roman" w:cs="Times New Roman"/>
          <w:sz w:val="28"/>
          <w:szCs w:val="28"/>
        </w:rPr>
        <w:t>. На віддалених робочих місцях адміністраторів надаються адміністративні послуги відповідно до Переліку адміністративних послуг затвердженого рішенням Мукачівської міської ради.</w:t>
      </w:r>
    </w:p>
    <w:p w:rsidR="00EF1EE7" w:rsidRPr="00410E4A" w:rsidRDefault="00EF1EE7" w:rsidP="00410E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E4A">
        <w:rPr>
          <w:rFonts w:ascii="Times New Roman" w:hAnsi="Times New Roman" w:cs="Times New Roman"/>
          <w:sz w:val="28"/>
          <w:szCs w:val="28"/>
        </w:rPr>
        <w:t>3.</w:t>
      </w:r>
      <w:r w:rsidR="00210249" w:rsidRPr="00410E4A">
        <w:rPr>
          <w:rFonts w:ascii="Times New Roman" w:hAnsi="Times New Roman" w:cs="Times New Roman"/>
          <w:sz w:val="28"/>
          <w:szCs w:val="28"/>
        </w:rPr>
        <w:t>12</w:t>
      </w:r>
      <w:r w:rsidRPr="00410E4A">
        <w:rPr>
          <w:rFonts w:ascii="Times New Roman" w:hAnsi="Times New Roman" w:cs="Times New Roman"/>
          <w:sz w:val="28"/>
          <w:szCs w:val="28"/>
        </w:rPr>
        <w:t>. До надання адміністративних послуг можуть залучатися старости Мукачівської міської об’єднаної територіальної громади відповідно до</w:t>
      </w:r>
      <w:r w:rsidR="00D4547F">
        <w:rPr>
          <w:rFonts w:ascii="Times New Roman" w:hAnsi="Times New Roman" w:cs="Times New Roman"/>
          <w:sz w:val="28"/>
          <w:szCs w:val="28"/>
        </w:rPr>
        <w:t xml:space="preserve"> положень чинного</w:t>
      </w:r>
      <w:r w:rsidRPr="00410E4A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="00D4547F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410E4A">
        <w:rPr>
          <w:rFonts w:ascii="Times New Roman" w:hAnsi="Times New Roman" w:cs="Times New Roman"/>
          <w:sz w:val="28"/>
          <w:szCs w:val="28"/>
        </w:rPr>
        <w:t>.</w:t>
      </w:r>
    </w:p>
    <w:p w:rsidR="00EF1EE7" w:rsidRPr="00410E4A" w:rsidRDefault="00EF1EE7" w:rsidP="0041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4B4" w:rsidRPr="0059351D" w:rsidRDefault="003A74B4" w:rsidP="003A7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br/>
      </w:r>
    </w:p>
    <w:p w:rsidR="003A74B4" w:rsidRPr="0059351D" w:rsidRDefault="003A74B4" w:rsidP="003A7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</w:t>
      </w:r>
      <w:r w:rsidRPr="00593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uk-UA"/>
        </w:rPr>
        <w:t>V</w:t>
      </w:r>
      <w:r w:rsidRPr="00593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ПРАВА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br/>
      </w:r>
    </w:p>
    <w:p w:rsidR="003A74B4" w:rsidRPr="0059351D" w:rsidRDefault="002505DF" w:rsidP="003A7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ab/>
      </w:r>
      <w:r w:rsidR="003A74B4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4.1.</w:t>
      </w:r>
      <w:r w:rsidR="002102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Начальник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Відділу ЦНАП та інші посадові особи</w:t>
      </w:r>
      <w:r w:rsidR="003A74B4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F54F00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Відділу</w:t>
      </w:r>
      <w:r w:rsidR="003A74B4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ЦНАП </w:t>
      </w:r>
      <w:r w:rsidR="003A74B4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ма</w:t>
      </w:r>
      <w:r w:rsidR="002102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ють</w:t>
      </w:r>
      <w:r w:rsidR="003A74B4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право:</w:t>
      </w:r>
    </w:p>
    <w:p w:rsidR="003A74B4" w:rsidRPr="0059351D" w:rsidRDefault="003A74B4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4.1.1. Отримувати від виконавчих органів </w:t>
      </w:r>
      <w:r w:rsidR="00F54F00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Мукачівської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ради, підприємс</w:t>
      </w:r>
      <w:r w:rsidR="006A58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тв, установ і організацій 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інформацію, що належить до компетенції </w:t>
      </w:r>
      <w:r w:rsidR="00F54F00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Відділу</w:t>
      </w:r>
      <w:r w:rsidR="006A58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ЦНАП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3A74B4" w:rsidRPr="0059351D" w:rsidRDefault="003A74B4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4.1.2. Представляти </w:t>
      </w:r>
      <w:r w:rsidR="00F54F00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Відділ</w:t>
      </w:r>
      <w:r w:rsidR="002505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ЦНАП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 відносинах з органами державної виконавчої влади, місцевого самоврядування, підприємствами, установами, організаціями.</w:t>
      </w:r>
    </w:p>
    <w:p w:rsidR="003A74B4" w:rsidRPr="0059351D" w:rsidRDefault="003A74B4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4.1.3. У разі необхідності, за погодженням із кері</w:t>
      </w:r>
      <w:r w:rsidR="006A58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вниками структурних підрозділів Мукачівської 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міської ради, підприємств, установ і організацій, залучати працівників для​ розгляду питань, що належить до компетенції </w:t>
      </w:r>
      <w:r w:rsidR="002505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Відділу ЦНАП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3A74B4" w:rsidRPr="0059351D" w:rsidRDefault="003A74B4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4.1.4. Інформувати </w:t>
      </w:r>
      <w:r w:rsidR="006A58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Мукачівського 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міського голову у разі покладання на </w:t>
      </w:r>
      <w:r w:rsidR="002505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Відділ ЦНАП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виконання завдань,​ що не належать до </w:t>
      </w:r>
      <w:r w:rsidR="006A58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його функцій чи виходять </w:t>
      </w:r>
      <w:r w:rsidR="006A58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за межі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його повноважень, а також​ у випадках  коли відповідні виконавчі органи міської ради чи посадові особи не надають документи, інші матеріали, необхідні для вирішення покладених на нього завдань, з метою вжиття​ відповідних заходів. </w:t>
      </w:r>
    </w:p>
    <w:p w:rsidR="003A74B4" w:rsidRPr="0059351D" w:rsidRDefault="003A74B4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4.1.5. Залучати за погодженням з керівником відповідного виконавчого органу міської ради відповідних спеціалістів для підготовки нормативних і інших документів, а також для розробки і здійснення заходів, які проводяться </w:t>
      </w:r>
      <w:r w:rsidR="002505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Відділом ЦНАП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відповідно​ до покладених на нього завдань. </w:t>
      </w:r>
    </w:p>
    <w:p w:rsidR="003A74B4" w:rsidRPr="0059351D" w:rsidRDefault="003A74B4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4.1.6. Брати участь в засіданнях сесій міської ради, засіданнях постійних комісій</w:t>
      </w:r>
      <w:r w:rsidR="00DB4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Мукачівської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 та </w:t>
      </w:r>
      <w:r w:rsidR="00DB4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її 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виконавчого комітету, нарадах, комісіях, робочих групах,​ утворених </w:t>
      </w:r>
      <w:r w:rsidR="00DB4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Мукачівською 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міською радою, </w:t>
      </w:r>
      <w:proofErr w:type="spellStart"/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іі</w:t>
      </w:r>
      <w:proofErr w:type="spellEnd"/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виконавчими органами,</w:t>
      </w:r>
      <w:r w:rsidR="00DB4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Мукачівським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міським головою​.</w:t>
      </w:r>
    </w:p>
    <w:p w:rsidR="003A74B4" w:rsidRPr="0059351D" w:rsidRDefault="003A74B4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4.1.7. Аналізувати звернення громадян та суб’єктів господарювання та вживати заходи щодо оптимізації та спрощення процедур надання адміністративних послуг​. </w:t>
      </w:r>
    </w:p>
    <w:p w:rsidR="003A74B4" w:rsidRPr="0059351D" w:rsidRDefault="003A74B4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4.1.8. Створювати за погодженням з іншими виконавчими органами</w:t>
      </w:r>
      <w:r w:rsidR="001D56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Мукачівської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ради, органами державної виконавчої влади комісії, робочі групи для вивчення питань, пов’язаних з діяльністю </w:t>
      </w:r>
      <w:r w:rsidR="002505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Відділу ЦНАП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брати участь у їх роботі​.</w:t>
      </w:r>
    </w:p>
    <w:p w:rsidR="003A74B4" w:rsidRPr="0059351D" w:rsidRDefault="001D5647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4.1.9. Вносити пропозиції Мукачівській </w:t>
      </w:r>
      <w:r w:rsidR="003A74B4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міській раді та її виконавчому комітету,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Мукачівському </w:t>
      </w:r>
      <w:r w:rsidR="003A74B4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міському голові щодо вдосконалення роботи з питань, які відносяться до компетенції </w:t>
      </w:r>
      <w:r w:rsidR="002505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Відділу ЦНАП </w:t>
      </w:r>
      <w:r w:rsidR="003A74B4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​.</w:t>
      </w:r>
    </w:p>
    <w:p w:rsidR="003A74B4" w:rsidRPr="0059351D" w:rsidRDefault="003A74B4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4.1.10. Залучати за погодженням керівництва </w:t>
      </w:r>
      <w:r w:rsidR="001D56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Мукачівської 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міської ради та її виконавчого комітету на договірних засадах підприємства, установи, організації, спеціалістів до участі в розв’язанні проблем удосконалення роботи </w:t>
      </w:r>
      <w:r w:rsidR="002505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Відділу ЦНАП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в наданні консультацій та участі в проведенні експертиз програм і проектів, що розробляються з питань, які відносяться до компетенції​ </w:t>
      </w:r>
      <w:r w:rsidR="00F54F00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Відділу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 </w:t>
      </w:r>
    </w:p>
    <w:p w:rsidR="003A74B4" w:rsidRPr="0059351D" w:rsidRDefault="003A74B4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4.1.11. Звертатись до контролюючих та правоохоронних органів щодо надання роз’яснень та консультацій, вжиття заходів щодо усунення виявлених порушень з питань,​ що належать до компетенції </w:t>
      </w:r>
      <w:r w:rsidR="002505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Відділу ЦНАП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 </w:t>
      </w:r>
    </w:p>
    <w:p w:rsidR="003A74B4" w:rsidRPr="0059351D" w:rsidRDefault="003A74B4" w:rsidP="00250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4.2. Посадові особи </w:t>
      </w:r>
      <w:r w:rsidR="00CA4A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Відділу ЦНАП 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 ході виконання свої повноважень реалізують також інші​ права, визначені законами України «Про адміністративні послуги», «​Про державну реєстрацію юридичних осіб, фізичних осіб – підприємців та громадських формувань», «Про дозвільну систему у сфері господарської діяльності», «Про свободу пересування та вільний вибір місця проживання в Україні»​.</w:t>
      </w:r>
    </w:p>
    <w:p w:rsidR="003A74B4" w:rsidRPr="0059351D" w:rsidRDefault="003A74B4" w:rsidP="00CA4A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4.2.1. Посадові особи </w:t>
      </w:r>
      <w:r w:rsidR="006D46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Відділу ЦНАП 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 імені виконавчого комітету</w:t>
      </w:r>
      <w:r w:rsidR="001D56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Мукачівської 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міської ради уповноважені розглядати справи​ про адміністративні правопорушення, передбачені статтями 197 та 198 Кодексу України про адміністративні правопорушення та накладати адміністративні стягнення у вигляді попередження.</w:t>
      </w:r>
    </w:p>
    <w:p w:rsidR="003A74B4" w:rsidRDefault="003A74B4" w:rsidP="003A7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0E4A" w:rsidRPr="0059351D" w:rsidRDefault="00410E4A" w:rsidP="003A7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2B42" w:rsidRDefault="00052B42" w:rsidP="00052B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593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uk-UA"/>
        </w:rPr>
        <w:lastRenderedPageBreak/>
        <w:t>V</w:t>
      </w:r>
      <w:r w:rsidRPr="002162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. </w:t>
      </w:r>
      <w:r w:rsidRPr="005935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ВІДПОВІДАЛЬНІСТЬ</w:t>
      </w:r>
    </w:p>
    <w:p w:rsidR="006D4607" w:rsidRPr="0059351D" w:rsidRDefault="006D4607" w:rsidP="00052B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</w:p>
    <w:p w:rsidR="003A74B4" w:rsidRPr="0059351D" w:rsidRDefault="003A74B4" w:rsidP="006D46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5.1. Персонал</w:t>
      </w:r>
      <w:r w:rsidR="00F54F00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ьну відповідальності за роботу </w:t>
      </w:r>
      <w:r w:rsidR="006D46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Відділу ЦНАП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виконання покладених на </w:t>
      </w:r>
      <w:r w:rsidR="006D46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Відділ ЦНАП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завдань і функцій несе начальник </w:t>
      </w:r>
      <w:r w:rsidR="006D46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Відділу ЦНАП 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 виключенням діяльності державних р</w:t>
      </w:r>
      <w:r w:rsidR="00A017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еєстраторів під час  проведення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дій визначених </w:t>
      </w:r>
      <w:r w:rsidR="00A017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чинним 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законодавством</w:t>
      </w:r>
      <w:r w:rsidR="00A017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України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​.</w:t>
      </w:r>
    </w:p>
    <w:p w:rsidR="003A74B4" w:rsidRPr="0059351D" w:rsidRDefault="003A74B4" w:rsidP="006D46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5.2. Відповідальність працівників настає у разі невиконання або неналежного виконання обов’язків, закріплених  за працівниками </w:t>
      </w:r>
      <w:r w:rsidR="006D46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Відділу ЦНАП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їхніми посадовими інструкціями та цим Положенням. </w:t>
      </w:r>
    </w:p>
    <w:p w:rsidR="003A74B4" w:rsidRPr="0059351D" w:rsidRDefault="00554FCB" w:rsidP="006D46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5.3. </w:t>
      </w:r>
      <w:r w:rsidR="003A74B4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Працівники </w:t>
      </w:r>
      <w:r w:rsidR="006D46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Відділу ЦНАП</w:t>
      </w:r>
      <w:r w:rsidR="003A74B4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можуть бути притягнуті до цивільної, адміністративної, кримінальної та інших видів відповідальності у випадках та в порядку, передбачених нормами чинного​ законодавства України.</w:t>
      </w:r>
    </w:p>
    <w:p w:rsidR="003A74B4" w:rsidRPr="0059351D" w:rsidRDefault="003A74B4" w:rsidP="003A7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br/>
      </w:r>
    </w:p>
    <w:p w:rsidR="003A74B4" w:rsidRDefault="003A74B4" w:rsidP="003A7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593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​</w:t>
      </w:r>
      <w:r w:rsidRPr="00593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uk-UA"/>
        </w:rPr>
        <w:t>VI</w:t>
      </w:r>
      <w:r w:rsidRPr="005935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ЗАКЛЮЧ​НІ ПОЛОЖЕННЯ</w:t>
      </w:r>
    </w:p>
    <w:p w:rsidR="006D4607" w:rsidRPr="0059351D" w:rsidRDefault="006D4607" w:rsidP="003A7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74B4" w:rsidRPr="0059351D" w:rsidRDefault="003A74B4" w:rsidP="006D46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6.1. Ліквідація і реорганізація </w:t>
      </w:r>
      <w:r w:rsidR="00F54F00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Відділу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здійснюється </w:t>
      </w:r>
      <w:r w:rsidR="00F54F00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Мукачівською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міською​ радою відповідно до вимог чинного законодавства України.</w:t>
      </w:r>
    </w:p>
    <w:p w:rsidR="003A74B4" w:rsidRPr="0059351D" w:rsidRDefault="003A74B4" w:rsidP="006D46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6.2. Зміни та доповнення до цього Положення вносяться відповідним рішенням </w:t>
      </w:r>
      <w:r w:rsidR="00F54F00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Мукачівс</w:t>
      </w:r>
      <w:r w:rsidR="00052B42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ької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ради.</w:t>
      </w:r>
    </w:p>
    <w:p w:rsidR="003A74B4" w:rsidRPr="0059351D" w:rsidRDefault="003A74B4" w:rsidP="006D46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6.3. Це Положення набирає чинності з моменту прийняття </w:t>
      </w:r>
      <w:r w:rsidR="00052B42"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Мукачівською</w:t>
      </w:r>
      <w:r w:rsidRPr="00593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міською​ радою відповідного рішення.</w:t>
      </w:r>
    </w:p>
    <w:p w:rsidR="00A2588B" w:rsidRDefault="00A2588B">
      <w:pPr>
        <w:rPr>
          <w:rFonts w:ascii="Times New Roman" w:hAnsi="Times New Roman" w:cs="Times New Roman"/>
          <w:sz w:val="28"/>
          <w:szCs w:val="28"/>
        </w:rPr>
      </w:pPr>
    </w:p>
    <w:p w:rsidR="00740ECA" w:rsidRDefault="00740ECA">
      <w:pPr>
        <w:rPr>
          <w:rFonts w:ascii="Times New Roman" w:hAnsi="Times New Roman" w:cs="Times New Roman"/>
          <w:sz w:val="28"/>
          <w:szCs w:val="28"/>
        </w:rPr>
      </w:pPr>
    </w:p>
    <w:p w:rsidR="00A01746" w:rsidRPr="00A01746" w:rsidRDefault="00A017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 </w:t>
      </w:r>
      <w:r w:rsidR="00554C28">
        <w:rPr>
          <w:rFonts w:ascii="Times New Roman" w:hAnsi="Times New Roman" w:cs="Times New Roman"/>
          <w:b/>
          <w:sz w:val="28"/>
          <w:szCs w:val="28"/>
        </w:rPr>
        <w:t xml:space="preserve">                           І.</w:t>
      </w:r>
      <w:r>
        <w:rPr>
          <w:rFonts w:ascii="Times New Roman" w:hAnsi="Times New Roman" w:cs="Times New Roman"/>
          <w:b/>
          <w:sz w:val="28"/>
          <w:szCs w:val="28"/>
        </w:rPr>
        <w:t>МАНЯК</w:t>
      </w:r>
    </w:p>
    <w:p w:rsidR="00A01746" w:rsidRPr="0059351D" w:rsidRDefault="00A01746">
      <w:pPr>
        <w:rPr>
          <w:rFonts w:ascii="Times New Roman" w:hAnsi="Times New Roman" w:cs="Times New Roman"/>
          <w:sz w:val="28"/>
          <w:szCs w:val="28"/>
        </w:rPr>
      </w:pPr>
    </w:p>
    <w:sectPr w:rsidR="00A01746" w:rsidRPr="0059351D" w:rsidSect="00554C28">
      <w:pgSz w:w="11906" w:h="16838"/>
      <w:pgMar w:top="1276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2007"/>
    <w:multiLevelType w:val="hybridMultilevel"/>
    <w:tmpl w:val="A3F692D8"/>
    <w:lvl w:ilvl="0" w:tplc="0CE630CE">
      <w:start w:val="1"/>
      <w:numFmt w:val="decimal"/>
      <w:lvlText w:val="%1."/>
      <w:lvlJc w:val="left"/>
      <w:pPr>
        <w:ind w:left="720" w:hanging="360"/>
      </w:pPr>
    </w:lvl>
    <w:lvl w:ilvl="1" w:tplc="C63EB610">
      <w:start w:val="1"/>
      <w:numFmt w:val="lowerLetter"/>
      <w:lvlText w:val="%2."/>
      <w:lvlJc w:val="left"/>
      <w:pPr>
        <w:ind w:left="1440" w:hanging="360"/>
      </w:pPr>
    </w:lvl>
    <w:lvl w:ilvl="2" w:tplc="F634BF4C">
      <w:start w:val="1"/>
      <w:numFmt w:val="lowerRoman"/>
      <w:lvlText w:val="%3."/>
      <w:lvlJc w:val="right"/>
      <w:pPr>
        <w:ind w:left="2160" w:hanging="180"/>
      </w:pPr>
    </w:lvl>
    <w:lvl w:ilvl="3" w:tplc="4E742268">
      <w:start w:val="1"/>
      <w:numFmt w:val="decimal"/>
      <w:lvlText w:val="%4."/>
      <w:lvlJc w:val="left"/>
      <w:pPr>
        <w:ind w:left="2880" w:hanging="360"/>
      </w:pPr>
    </w:lvl>
    <w:lvl w:ilvl="4" w:tplc="7A4C1B22">
      <w:start w:val="1"/>
      <w:numFmt w:val="lowerLetter"/>
      <w:lvlText w:val="%5."/>
      <w:lvlJc w:val="left"/>
      <w:pPr>
        <w:ind w:left="3600" w:hanging="360"/>
      </w:pPr>
    </w:lvl>
    <w:lvl w:ilvl="5" w:tplc="50984A5E">
      <w:start w:val="1"/>
      <w:numFmt w:val="lowerRoman"/>
      <w:lvlText w:val="%6."/>
      <w:lvlJc w:val="right"/>
      <w:pPr>
        <w:ind w:left="4320" w:hanging="180"/>
      </w:pPr>
    </w:lvl>
    <w:lvl w:ilvl="6" w:tplc="847E3B78">
      <w:start w:val="1"/>
      <w:numFmt w:val="decimal"/>
      <w:lvlText w:val="%7."/>
      <w:lvlJc w:val="left"/>
      <w:pPr>
        <w:ind w:left="5040" w:hanging="360"/>
      </w:pPr>
    </w:lvl>
    <w:lvl w:ilvl="7" w:tplc="B62AEB68">
      <w:start w:val="1"/>
      <w:numFmt w:val="lowerLetter"/>
      <w:lvlText w:val="%8."/>
      <w:lvlJc w:val="left"/>
      <w:pPr>
        <w:ind w:left="5760" w:hanging="360"/>
      </w:pPr>
    </w:lvl>
    <w:lvl w:ilvl="8" w:tplc="A6EC4A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EB"/>
    <w:rsid w:val="000111E8"/>
    <w:rsid w:val="00020223"/>
    <w:rsid w:val="00052B42"/>
    <w:rsid w:val="000C4ECE"/>
    <w:rsid w:val="000E141E"/>
    <w:rsid w:val="00187543"/>
    <w:rsid w:val="001A5ABE"/>
    <w:rsid w:val="001B45CC"/>
    <w:rsid w:val="001C7232"/>
    <w:rsid w:val="001D5647"/>
    <w:rsid w:val="00210249"/>
    <w:rsid w:val="00211D69"/>
    <w:rsid w:val="002162D2"/>
    <w:rsid w:val="0024759C"/>
    <w:rsid w:val="002505DF"/>
    <w:rsid w:val="0029126D"/>
    <w:rsid w:val="00303682"/>
    <w:rsid w:val="0031768A"/>
    <w:rsid w:val="0032342F"/>
    <w:rsid w:val="00327A9F"/>
    <w:rsid w:val="00347463"/>
    <w:rsid w:val="00365B1C"/>
    <w:rsid w:val="003A74B4"/>
    <w:rsid w:val="003B7D3F"/>
    <w:rsid w:val="003D2707"/>
    <w:rsid w:val="00410E4A"/>
    <w:rsid w:val="00491EFA"/>
    <w:rsid w:val="00493C77"/>
    <w:rsid w:val="004944DA"/>
    <w:rsid w:val="00554C28"/>
    <w:rsid w:val="00554FCB"/>
    <w:rsid w:val="0059351D"/>
    <w:rsid w:val="005B3440"/>
    <w:rsid w:val="006254FF"/>
    <w:rsid w:val="00661E68"/>
    <w:rsid w:val="00671DFB"/>
    <w:rsid w:val="00674809"/>
    <w:rsid w:val="006A581B"/>
    <w:rsid w:val="006C0AF5"/>
    <w:rsid w:val="006D2CEB"/>
    <w:rsid w:val="006D4607"/>
    <w:rsid w:val="00700B6D"/>
    <w:rsid w:val="007224C4"/>
    <w:rsid w:val="00740ECA"/>
    <w:rsid w:val="00745DC3"/>
    <w:rsid w:val="0076348F"/>
    <w:rsid w:val="00797463"/>
    <w:rsid w:val="007D44EE"/>
    <w:rsid w:val="00823D76"/>
    <w:rsid w:val="008261F2"/>
    <w:rsid w:val="00830D2B"/>
    <w:rsid w:val="00873EDD"/>
    <w:rsid w:val="00891FD5"/>
    <w:rsid w:val="00975026"/>
    <w:rsid w:val="009A1BB3"/>
    <w:rsid w:val="009B1501"/>
    <w:rsid w:val="009E6567"/>
    <w:rsid w:val="009F0553"/>
    <w:rsid w:val="00A01746"/>
    <w:rsid w:val="00A0474D"/>
    <w:rsid w:val="00A2576C"/>
    <w:rsid w:val="00A2588B"/>
    <w:rsid w:val="00A36D4A"/>
    <w:rsid w:val="00A71313"/>
    <w:rsid w:val="00A90DC7"/>
    <w:rsid w:val="00B0571F"/>
    <w:rsid w:val="00B50831"/>
    <w:rsid w:val="00B531FE"/>
    <w:rsid w:val="00B8043B"/>
    <w:rsid w:val="00B94DE4"/>
    <w:rsid w:val="00BF4456"/>
    <w:rsid w:val="00C4627A"/>
    <w:rsid w:val="00CA4A3F"/>
    <w:rsid w:val="00CC6D8A"/>
    <w:rsid w:val="00D24D0D"/>
    <w:rsid w:val="00D4547F"/>
    <w:rsid w:val="00DB4392"/>
    <w:rsid w:val="00DC42F1"/>
    <w:rsid w:val="00DE0074"/>
    <w:rsid w:val="00E3048F"/>
    <w:rsid w:val="00E31992"/>
    <w:rsid w:val="00E54FD7"/>
    <w:rsid w:val="00E567D2"/>
    <w:rsid w:val="00EF1EE7"/>
    <w:rsid w:val="00F44033"/>
    <w:rsid w:val="00F54F00"/>
    <w:rsid w:val="00F8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14F75-6151-4A23-BAED-007E129F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7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4B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ms-rtefontsize-3">
    <w:name w:val="ms-rtefontsize-3"/>
    <w:basedOn w:val="a"/>
    <w:rsid w:val="003A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3A74B4"/>
    <w:rPr>
      <w:b/>
      <w:bCs/>
    </w:rPr>
  </w:style>
  <w:style w:type="character" w:styleId="a4">
    <w:name w:val="Hyperlink"/>
    <w:basedOn w:val="a0"/>
    <w:uiPriority w:val="99"/>
    <w:semiHidden/>
    <w:unhideWhenUsed/>
    <w:rsid w:val="003A74B4"/>
    <w:rPr>
      <w:color w:val="0000FF"/>
      <w:u w:val="single"/>
    </w:rPr>
  </w:style>
  <w:style w:type="character" w:customStyle="1" w:styleId="ms-rtethemeforecolor-2-2">
    <w:name w:val="ms-rtethemeforecolor-2-2"/>
    <w:basedOn w:val="a0"/>
    <w:rsid w:val="003A74B4"/>
  </w:style>
  <w:style w:type="character" w:customStyle="1" w:styleId="ms-rtefontsize-31">
    <w:name w:val="ms-rtefontsize-31"/>
    <w:basedOn w:val="a0"/>
    <w:rsid w:val="003A74B4"/>
  </w:style>
  <w:style w:type="paragraph" w:customStyle="1" w:styleId="rvps2">
    <w:name w:val="rvps2"/>
    <w:basedOn w:val="a"/>
    <w:rsid w:val="003A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3A74B4"/>
  </w:style>
  <w:style w:type="character" w:customStyle="1" w:styleId="ms-rtethemefontface-1">
    <w:name w:val="ms-rtethemefontface-1"/>
    <w:basedOn w:val="a0"/>
    <w:rsid w:val="003A74B4"/>
  </w:style>
  <w:style w:type="paragraph" w:customStyle="1" w:styleId="nospacing">
    <w:name w:val="nospacing"/>
    <w:basedOn w:val="a"/>
    <w:rsid w:val="003A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s-rtethemeforecolor-2-3">
    <w:name w:val="ms-rtethemeforecolor-2-3"/>
    <w:basedOn w:val="a0"/>
    <w:rsid w:val="003A74B4"/>
  </w:style>
  <w:style w:type="paragraph" w:styleId="HTML">
    <w:name w:val="HTML Preformatted"/>
    <w:basedOn w:val="a"/>
    <w:link w:val="HTML0"/>
    <w:uiPriority w:val="99"/>
    <w:semiHidden/>
    <w:unhideWhenUsed/>
    <w:rsid w:val="003A7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4B4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Default">
    <w:name w:val="Default"/>
    <w:rsid w:val="00EF1E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2102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210249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rsid w:val="00210249"/>
  </w:style>
  <w:style w:type="paragraph" w:styleId="a7">
    <w:name w:val="List Paragraph"/>
    <w:basedOn w:val="a"/>
    <w:uiPriority w:val="34"/>
    <w:qFormat/>
    <w:rsid w:val="00A36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13046</Words>
  <Characters>7437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2020-07-14T11:13:00Z</cp:lastPrinted>
  <dcterms:created xsi:type="dcterms:W3CDTF">2020-07-15T08:21:00Z</dcterms:created>
  <dcterms:modified xsi:type="dcterms:W3CDTF">2020-07-23T11:12:00Z</dcterms:modified>
</cp:coreProperties>
</file>