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02" w:rsidRPr="008A5F91" w:rsidRDefault="008D3202" w:rsidP="008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29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0" w:name="bookmark0"/>
      <w:r w:rsidRPr="008A5F91">
        <w:rPr>
          <w:rFonts w:ascii="Times New Roman" w:eastAsia="Times New Roman" w:hAnsi="Times New Roman" w:cs="Times New Roman"/>
          <w:color w:val="auto"/>
          <w:lang w:eastAsia="ar-SA"/>
        </w:rPr>
        <w:t>Додаток №</w:t>
      </w:r>
      <w:r w:rsidR="008A5F91" w:rsidRPr="008A5F91">
        <w:rPr>
          <w:rFonts w:ascii="Times New Roman" w:eastAsia="Times New Roman" w:hAnsi="Times New Roman" w:cs="Times New Roman"/>
          <w:color w:val="auto"/>
          <w:lang w:eastAsia="ar-SA"/>
        </w:rPr>
        <w:t>5</w:t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8A5F91" w:rsidRPr="008A5F91" w:rsidRDefault="008D3202" w:rsidP="008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29"/>
        <w:rPr>
          <w:rFonts w:ascii="Times New Roman" w:eastAsia="Times New Roman" w:hAnsi="Times New Roman" w:cs="Times New Roman"/>
          <w:color w:val="auto"/>
          <w:lang w:eastAsia="ar-SA"/>
        </w:rPr>
      </w:pP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до Статуту </w:t>
      </w:r>
      <w:r w:rsidR="00DD3006" w:rsidRPr="008A5F91">
        <w:rPr>
          <w:rFonts w:ascii="Times New Roman" w:eastAsia="Times New Roman" w:hAnsi="Times New Roman" w:cs="Times New Roman"/>
          <w:color w:val="auto"/>
          <w:lang w:eastAsia="ar-SA"/>
        </w:rPr>
        <w:t>Мукачівської</w:t>
      </w:r>
      <w:r w:rsidR="00C90DB5"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 міської</w:t>
      </w:r>
    </w:p>
    <w:p w:rsidR="008D3202" w:rsidRPr="008A5F91" w:rsidRDefault="008A5F91" w:rsidP="008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="008D3202"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об’єднаної </w:t>
      </w:r>
      <w:r w:rsidR="008D3202" w:rsidRPr="008A5F91">
        <w:rPr>
          <w:rFonts w:ascii="Times New Roman" w:eastAsia="Times New Roman" w:hAnsi="Times New Roman" w:cs="Times New Roman"/>
          <w:color w:val="auto"/>
          <w:lang w:eastAsia="ar-SA"/>
        </w:rPr>
        <w:t xml:space="preserve">територіальної </w:t>
      </w:r>
      <w:r w:rsidRPr="008A5F91">
        <w:rPr>
          <w:rFonts w:ascii="Times New Roman" w:eastAsia="Times New Roman" w:hAnsi="Times New Roman" w:cs="Times New Roman"/>
          <w:color w:val="auto"/>
          <w:lang w:eastAsia="ar-SA"/>
        </w:rPr>
        <w:t>громади</w:t>
      </w:r>
    </w:p>
    <w:bookmarkEnd w:id="0"/>
    <w:p w:rsidR="008A5F91" w:rsidRDefault="008A5F91" w:rsidP="008A5F91">
      <w:pPr>
        <w:pStyle w:val="a7"/>
        <w:tabs>
          <w:tab w:val="left" w:pos="1134"/>
        </w:tabs>
        <w:rPr>
          <w:rFonts w:ascii="Times New Roman" w:hAnsi="Times New Roman" w:cs="Times New Roman"/>
        </w:rPr>
      </w:pPr>
    </w:p>
    <w:p w:rsidR="008A5F91" w:rsidRPr="008A5F91" w:rsidRDefault="008A5F91" w:rsidP="008A5F91">
      <w:pPr>
        <w:pStyle w:val="a7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F91">
        <w:rPr>
          <w:rFonts w:ascii="Times New Roman" w:hAnsi="Times New Roman" w:cs="Times New Roman"/>
          <w:sz w:val="28"/>
          <w:szCs w:val="28"/>
        </w:rPr>
        <w:t>Положення</w:t>
      </w:r>
    </w:p>
    <w:p w:rsidR="008A5F91" w:rsidRPr="008A5F91" w:rsidRDefault="008A5F91" w:rsidP="008A5F91">
      <w:pPr>
        <w:pStyle w:val="a7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F91">
        <w:rPr>
          <w:rFonts w:ascii="Times New Roman" w:hAnsi="Times New Roman" w:cs="Times New Roman"/>
          <w:sz w:val="28"/>
          <w:szCs w:val="28"/>
        </w:rPr>
        <w:t>про порядок сприяння проведенню громадської експертизи діяльності  Мукачівської міської ради та її виконавчих органів</w:t>
      </w:r>
    </w:p>
    <w:p w:rsidR="008A5F91" w:rsidRPr="008A5F91" w:rsidRDefault="008A5F91" w:rsidP="008A5F91">
      <w:pPr>
        <w:pStyle w:val="a7"/>
        <w:tabs>
          <w:tab w:val="left" w:pos="1134"/>
        </w:tabs>
        <w:rPr>
          <w:rFonts w:ascii="Times New Roman" w:hAnsi="Times New Roman" w:cs="Times New Roman"/>
        </w:rPr>
      </w:pPr>
    </w:p>
    <w:p w:rsidR="007C36A6" w:rsidRPr="008A5F91" w:rsidRDefault="008A5F9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70"/>
          <w:tab w:val="left" w:leader="underscore" w:pos="1671"/>
        </w:tabs>
        <w:spacing w:before="0" w:after="0" w:line="240" w:lineRule="auto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>Це</w:t>
      </w:r>
      <w:r w:rsidR="005C6361" w:rsidRPr="008A5F91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ложення</w:t>
      </w:r>
      <w:r w:rsidR="005C6361" w:rsidRPr="008A5F91">
        <w:rPr>
          <w:sz w:val="24"/>
          <w:szCs w:val="24"/>
        </w:rPr>
        <w:t xml:space="preserve"> визначає комплекс дій та заходів щодо сприяння проведенню інститутами громадянського суспільства громадської експертизи діяльності</w:t>
      </w:r>
      <w:r>
        <w:rPr>
          <w:sz w:val="24"/>
          <w:szCs w:val="24"/>
        </w:rPr>
        <w:t xml:space="preserve"> Мукачівської міської ради,</w:t>
      </w:r>
      <w:r w:rsidR="005C6361" w:rsidRPr="008A5F91">
        <w:rPr>
          <w:sz w:val="24"/>
          <w:szCs w:val="24"/>
        </w:rPr>
        <w:t xml:space="preserve"> виконавчого комітету</w:t>
      </w:r>
      <w:r w:rsidR="00A8462D" w:rsidRPr="008A5F91">
        <w:rPr>
          <w:sz w:val="24"/>
          <w:szCs w:val="24"/>
        </w:rPr>
        <w:t xml:space="preserve"> </w:t>
      </w:r>
      <w:r>
        <w:rPr>
          <w:sz w:val="24"/>
          <w:szCs w:val="24"/>
        </w:rPr>
        <w:t>Мукачівської міської</w:t>
      </w:r>
      <w:r w:rsidR="00A8462D" w:rsidRPr="008A5F91">
        <w:rPr>
          <w:sz w:val="24"/>
          <w:szCs w:val="24"/>
        </w:rPr>
        <w:t xml:space="preserve"> </w:t>
      </w:r>
      <w:r w:rsidR="005C6361" w:rsidRPr="008A5F91">
        <w:rPr>
          <w:sz w:val="24"/>
          <w:szCs w:val="24"/>
        </w:rPr>
        <w:t>ради та її виконавчих органів (далі - виконавчі органи).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00"/>
        <w:rPr>
          <w:sz w:val="24"/>
          <w:szCs w:val="24"/>
        </w:rPr>
      </w:pPr>
      <w:r w:rsidRPr="008A5F91">
        <w:rPr>
          <w:sz w:val="24"/>
          <w:szCs w:val="24"/>
        </w:rPr>
        <w:t>Громадська експертиза діяльності ОМС (далі - громадська експертиза) є складовою механізму демократичного управління, який передбачає проведення інститутами громадянського суспільства аналізу та оцінки діяльності виконавчих органів, їх посадових осіб та підготовку експертних пропозицій щодо вирішення питань місцевого значення.</w:t>
      </w:r>
    </w:p>
    <w:p w:rsidR="007C36A6" w:rsidRPr="008A5F91" w:rsidRDefault="005C6361" w:rsidP="0046090F">
      <w:pPr>
        <w:pStyle w:val="21"/>
        <w:shd w:val="clear" w:color="auto" w:fill="auto"/>
        <w:tabs>
          <w:tab w:val="left" w:leader="underscore" w:pos="1666"/>
        </w:tabs>
        <w:spacing w:before="0" w:after="0" w:line="240" w:lineRule="auto"/>
        <w:ind w:left="20" w:right="20" w:firstLine="500"/>
        <w:rPr>
          <w:sz w:val="24"/>
          <w:szCs w:val="24"/>
        </w:rPr>
      </w:pPr>
      <w:r w:rsidRPr="008A5F91">
        <w:rPr>
          <w:sz w:val="24"/>
          <w:szCs w:val="24"/>
        </w:rPr>
        <w:t>Предметом громадської експертизи є питання, віднесені до к</w:t>
      </w:r>
      <w:r w:rsidR="00A8462D" w:rsidRPr="008A5F91">
        <w:rPr>
          <w:sz w:val="24"/>
          <w:szCs w:val="24"/>
        </w:rPr>
        <w:t xml:space="preserve">омпетенції виконавчого комітету </w:t>
      </w:r>
      <w:r w:rsidR="008A5F91">
        <w:rPr>
          <w:sz w:val="24"/>
          <w:szCs w:val="24"/>
        </w:rPr>
        <w:t>Мукачівської міської</w:t>
      </w:r>
      <w:r w:rsidR="00A8462D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ради та її виконавчих органів.</w:t>
      </w:r>
      <w:r w:rsidR="005E1665" w:rsidRPr="008A5F91">
        <w:rPr>
          <w:sz w:val="24"/>
          <w:szCs w:val="24"/>
        </w:rPr>
        <w:t xml:space="preserve"> 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74"/>
          <w:tab w:val="left" w:leader="underscore" w:pos="2098"/>
        </w:tabs>
        <w:spacing w:before="0" w:after="0" w:line="240" w:lineRule="auto"/>
        <w:ind w:left="20" w:right="20" w:firstLine="500"/>
        <w:rPr>
          <w:sz w:val="24"/>
          <w:szCs w:val="24"/>
        </w:rPr>
      </w:pPr>
      <w:r w:rsidRPr="008A5F91">
        <w:rPr>
          <w:sz w:val="24"/>
          <w:szCs w:val="24"/>
        </w:rPr>
        <w:t>Під інститутами громадянського суспільства у цьому Порядку розуміються громадські об'єднання, професійні спілки та їх об'єднання, благодійні організації та інші непідприємницькі товариства, установи та організації - юридичні особи приватного права, легалізовані відповідно до законодавства, та місцезнаходження яких зареєстровано</w:t>
      </w:r>
      <w:r w:rsidR="005E1665" w:rsidRPr="008A5F91">
        <w:rPr>
          <w:sz w:val="24"/>
          <w:szCs w:val="24"/>
        </w:rPr>
        <w:t xml:space="preserve"> на території </w:t>
      </w:r>
      <w:r w:rsidR="009A4E8B">
        <w:rPr>
          <w:sz w:val="24"/>
          <w:szCs w:val="24"/>
        </w:rPr>
        <w:t>Мукачівської міської об’єднаної</w:t>
      </w:r>
      <w:r w:rsidR="005E1665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територіальної громади.</w:t>
      </w:r>
      <w:r w:rsidR="005E1665" w:rsidRPr="008A5F91">
        <w:rPr>
          <w:sz w:val="24"/>
          <w:szCs w:val="24"/>
        </w:rPr>
        <w:t xml:space="preserve"> 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40" w:lineRule="auto"/>
        <w:ind w:left="20" w:firstLine="500"/>
        <w:rPr>
          <w:sz w:val="24"/>
          <w:szCs w:val="24"/>
        </w:rPr>
      </w:pPr>
      <w:r w:rsidRPr="008A5F91">
        <w:rPr>
          <w:sz w:val="24"/>
          <w:szCs w:val="24"/>
        </w:rPr>
        <w:t>Інститут громадянського суспільства (далі - ІГС), зацікавлений у проведенні</w:t>
      </w:r>
      <w:r w:rsidR="005E1665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 xml:space="preserve">громадської експертизи, надсилає на ім'я </w:t>
      </w:r>
      <w:r w:rsidR="00582911" w:rsidRPr="008A5F91">
        <w:rPr>
          <w:sz w:val="24"/>
          <w:szCs w:val="24"/>
        </w:rPr>
        <w:t>міського</w:t>
      </w:r>
      <w:r w:rsidRPr="008A5F91">
        <w:rPr>
          <w:sz w:val="24"/>
          <w:szCs w:val="24"/>
        </w:rPr>
        <w:t xml:space="preserve"> голови повідомлення про проведення</w:t>
      </w:r>
      <w:r w:rsidR="00582911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громадської експертизи із зазначенням:</w:t>
      </w:r>
    </w:p>
    <w:p w:rsidR="007C36A6" w:rsidRPr="008A5F91" w:rsidRDefault="005C6361" w:rsidP="00945447">
      <w:pPr>
        <w:pStyle w:val="21"/>
        <w:numPr>
          <w:ilvl w:val="1"/>
          <w:numId w:val="1"/>
        </w:numPr>
        <w:shd w:val="clear" w:color="auto" w:fill="auto"/>
        <w:tabs>
          <w:tab w:val="left" w:pos="789"/>
        </w:tabs>
        <w:spacing w:before="0" w:after="0" w:line="240" w:lineRule="auto"/>
        <w:ind w:right="20" w:firstLine="567"/>
        <w:rPr>
          <w:sz w:val="24"/>
          <w:szCs w:val="24"/>
        </w:rPr>
      </w:pPr>
      <w:r w:rsidRPr="008A5F91">
        <w:rPr>
          <w:sz w:val="24"/>
          <w:szCs w:val="24"/>
        </w:rPr>
        <w:t>найменування, місцезнаходження ІГС, відомостей про його реєстрацію, контактних телефонів, електронної адреси (за наявності) та адреси для листування, якщо вона є відмінною від місцезнаходження ІГС;</w:t>
      </w:r>
    </w:p>
    <w:p w:rsidR="007C36A6" w:rsidRPr="008A5F91" w:rsidRDefault="005C6361" w:rsidP="00945447">
      <w:pPr>
        <w:pStyle w:val="21"/>
        <w:numPr>
          <w:ilvl w:val="1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right="20" w:firstLine="567"/>
        <w:rPr>
          <w:sz w:val="24"/>
          <w:szCs w:val="24"/>
        </w:rPr>
      </w:pPr>
      <w:r w:rsidRPr="008A5F91">
        <w:rPr>
          <w:sz w:val="24"/>
          <w:szCs w:val="24"/>
        </w:rPr>
        <w:t>посади, прізвища, ім'я та по батькові уповноваженої особи від ІГС, з якою буде взаємодіяти уповноважена особа виконавчого органу щодо сприяння проведенню громадської експертизи;</w:t>
      </w:r>
    </w:p>
    <w:p w:rsidR="007C36A6" w:rsidRPr="008A5F91" w:rsidRDefault="005C6361" w:rsidP="00945447">
      <w:pPr>
        <w:pStyle w:val="21"/>
        <w:numPr>
          <w:ilvl w:val="1"/>
          <w:numId w:val="1"/>
        </w:numPr>
        <w:shd w:val="clear" w:color="auto" w:fill="auto"/>
        <w:tabs>
          <w:tab w:val="left" w:pos="808"/>
        </w:tabs>
        <w:spacing w:before="0" w:after="0" w:line="240" w:lineRule="auto"/>
        <w:ind w:firstLine="567"/>
        <w:rPr>
          <w:sz w:val="24"/>
          <w:szCs w:val="24"/>
        </w:rPr>
      </w:pPr>
      <w:r w:rsidRPr="008A5F91">
        <w:rPr>
          <w:sz w:val="24"/>
          <w:szCs w:val="24"/>
        </w:rPr>
        <w:t>предмета та мети проведення громадської експертизи;</w:t>
      </w:r>
    </w:p>
    <w:p w:rsidR="007C36A6" w:rsidRPr="008A5F91" w:rsidRDefault="005C6361" w:rsidP="00945447">
      <w:pPr>
        <w:pStyle w:val="21"/>
        <w:numPr>
          <w:ilvl w:val="1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567"/>
        <w:rPr>
          <w:sz w:val="24"/>
          <w:szCs w:val="24"/>
        </w:rPr>
      </w:pPr>
      <w:r w:rsidRPr="008A5F91">
        <w:rPr>
          <w:sz w:val="24"/>
          <w:szCs w:val="24"/>
        </w:rPr>
        <w:t>у разі потреби запиту на інформацію, із описом інформації або зазначенням виду,</w:t>
      </w:r>
    </w:p>
    <w:p w:rsidR="007C36A6" w:rsidRPr="008A5F91" w:rsidRDefault="005C6361" w:rsidP="00945447">
      <w:pPr>
        <w:pStyle w:val="21"/>
        <w:shd w:val="clear" w:color="auto" w:fill="auto"/>
        <w:spacing w:before="0" w:after="0" w:line="240" w:lineRule="auto"/>
        <w:ind w:right="20" w:firstLine="567"/>
        <w:jc w:val="left"/>
        <w:rPr>
          <w:sz w:val="24"/>
          <w:szCs w:val="24"/>
        </w:rPr>
      </w:pPr>
      <w:r w:rsidRPr="008A5F91">
        <w:rPr>
          <w:sz w:val="24"/>
          <w:szCs w:val="24"/>
        </w:rPr>
        <w:t>назви, реквізитів чи змісту документів, щодо яких робиться запит, необхідних для проведення громадської експертизи.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00"/>
        <w:rPr>
          <w:sz w:val="24"/>
          <w:szCs w:val="24"/>
        </w:rPr>
      </w:pPr>
      <w:r w:rsidRPr="008A5F91">
        <w:rPr>
          <w:sz w:val="24"/>
          <w:szCs w:val="24"/>
        </w:rPr>
        <w:t>Повідомлення про проведення громадської експертизи підписується уповноваженою особою ІГС відповідно до їхніх установчих документів.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00"/>
        <w:rPr>
          <w:sz w:val="24"/>
          <w:szCs w:val="24"/>
        </w:rPr>
      </w:pPr>
      <w:r w:rsidRPr="008A5F91">
        <w:rPr>
          <w:sz w:val="24"/>
          <w:szCs w:val="24"/>
        </w:rPr>
        <w:t>Якщо у повідомленні містит</w:t>
      </w:r>
      <w:bookmarkStart w:id="1" w:name="_GoBack"/>
      <w:bookmarkEnd w:id="1"/>
      <w:r w:rsidRPr="008A5F91">
        <w:rPr>
          <w:sz w:val="24"/>
          <w:szCs w:val="24"/>
        </w:rPr>
        <w:t>ься запит на інформацію, повідомлення оформлюється з урахуванням приписів Закону України «Про доступ до публічної інформації». У такому випадку повідомлення розглядається у порядку та строки, визначені Законом України «Про доступ до публічної інформації».</w:t>
      </w:r>
    </w:p>
    <w:p w:rsidR="007C36A6" w:rsidRPr="008A5F91" w:rsidRDefault="00435093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14"/>
          <w:tab w:val="left" w:leader="underscore" w:pos="1538"/>
        </w:tabs>
        <w:spacing w:before="0" w:after="0" w:line="240" w:lineRule="auto"/>
        <w:ind w:left="20" w:firstLine="520"/>
        <w:rPr>
          <w:sz w:val="24"/>
          <w:szCs w:val="24"/>
        </w:rPr>
      </w:pPr>
      <w:r>
        <w:rPr>
          <w:sz w:val="24"/>
          <w:szCs w:val="24"/>
        </w:rPr>
        <w:t>Міський</w:t>
      </w:r>
      <w:r w:rsidR="00173FCF" w:rsidRPr="008A5F91">
        <w:rPr>
          <w:sz w:val="24"/>
          <w:szCs w:val="24"/>
        </w:rPr>
        <w:t xml:space="preserve"> </w:t>
      </w:r>
      <w:r w:rsidR="005C6361" w:rsidRPr="008A5F91">
        <w:rPr>
          <w:sz w:val="24"/>
          <w:szCs w:val="24"/>
        </w:rPr>
        <w:t>голова своїм розпорядженням визначає відповідальний виконавчий орган</w:t>
      </w:r>
      <w:r w:rsidR="00E55496" w:rsidRPr="008A5F91">
        <w:rPr>
          <w:sz w:val="24"/>
          <w:szCs w:val="24"/>
        </w:rPr>
        <w:t xml:space="preserve"> </w:t>
      </w:r>
      <w:r w:rsidR="005C6361" w:rsidRPr="008A5F91">
        <w:rPr>
          <w:sz w:val="24"/>
          <w:szCs w:val="24"/>
        </w:rPr>
        <w:t>(посадову особу), до компетенції якого належить питання, що є предметом громадської експертизи, для опрацювання та сприяння проведенню ІГС громадської експертизи відповідно до цього Порядку.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Відповідальний виконавчий орган (посадова особа) розглядає повідомлення ІГС про проведення громадської експертизи та готує один з наступних документів:</w:t>
      </w:r>
    </w:p>
    <w:p w:rsidR="007C36A6" w:rsidRPr="008A5F91" w:rsidRDefault="005C6361" w:rsidP="00DE6E63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leader="underscore" w:pos="4183"/>
        </w:tabs>
        <w:spacing w:before="0" w:after="0" w:line="240" w:lineRule="auto"/>
        <w:ind w:left="0" w:firstLine="567"/>
        <w:rPr>
          <w:sz w:val="24"/>
          <w:szCs w:val="24"/>
        </w:rPr>
      </w:pPr>
      <w:proofErr w:type="spellStart"/>
      <w:r w:rsidRPr="008A5F91">
        <w:rPr>
          <w:sz w:val="24"/>
          <w:szCs w:val="24"/>
        </w:rPr>
        <w:t>про</w:t>
      </w:r>
      <w:r w:rsidR="009A4E8B">
        <w:rPr>
          <w:sz w:val="24"/>
          <w:szCs w:val="24"/>
        </w:rPr>
        <w:t>є</w:t>
      </w:r>
      <w:r w:rsidRPr="008A5F91">
        <w:rPr>
          <w:sz w:val="24"/>
          <w:szCs w:val="24"/>
        </w:rPr>
        <w:t>кт</w:t>
      </w:r>
      <w:proofErr w:type="spellEnd"/>
      <w:r w:rsidRPr="008A5F91">
        <w:rPr>
          <w:sz w:val="24"/>
          <w:szCs w:val="24"/>
        </w:rPr>
        <w:t xml:space="preserve"> розпорядження</w:t>
      </w:r>
      <w:r w:rsidR="0046090F" w:rsidRPr="008A5F91">
        <w:rPr>
          <w:sz w:val="24"/>
          <w:szCs w:val="24"/>
        </w:rPr>
        <w:t xml:space="preserve"> міського </w:t>
      </w:r>
      <w:r w:rsidRPr="008A5F91">
        <w:rPr>
          <w:sz w:val="24"/>
          <w:szCs w:val="24"/>
        </w:rPr>
        <w:t>голови про сприяння ІГС у проведенні громадської</w:t>
      </w:r>
      <w:r w:rsidR="0046090F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експертизи;</w:t>
      </w:r>
    </w:p>
    <w:p w:rsidR="007C36A6" w:rsidRPr="008A5F91" w:rsidRDefault="005C6361" w:rsidP="00DE6E63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leader="underscore" w:pos="8446"/>
        </w:tabs>
        <w:spacing w:before="0" w:after="0" w:line="240" w:lineRule="auto"/>
        <w:ind w:left="0" w:firstLine="567"/>
        <w:rPr>
          <w:sz w:val="24"/>
          <w:szCs w:val="24"/>
        </w:rPr>
      </w:pPr>
      <w:r w:rsidRPr="008A5F91">
        <w:rPr>
          <w:sz w:val="24"/>
          <w:szCs w:val="24"/>
        </w:rPr>
        <w:t>повідомлення про відмову в пі</w:t>
      </w:r>
      <w:r w:rsidR="00C6294B" w:rsidRPr="008A5F91">
        <w:rPr>
          <w:sz w:val="24"/>
          <w:szCs w:val="24"/>
        </w:rPr>
        <w:t xml:space="preserve">дготовці </w:t>
      </w:r>
      <w:proofErr w:type="spellStart"/>
      <w:r w:rsidR="00C6294B" w:rsidRPr="008A5F91">
        <w:rPr>
          <w:sz w:val="24"/>
          <w:szCs w:val="24"/>
        </w:rPr>
        <w:t>про</w:t>
      </w:r>
      <w:r w:rsidR="009A4E8B">
        <w:rPr>
          <w:sz w:val="24"/>
          <w:szCs w:val="24"/>
        </w:rPr>
        <w:t>є</w:t>
      </w:r>
      <w:r w:rsidR="00C6294B" w:rsidRPr="008A5F91">
        <w:rPr>
          <w:sz w:val="24"/>
          <w:szCs w:val="24"/>
        </w:rPr>
        <w:t>кту</w:t>
      </w:r>
      <w:proofErr w:type="spellEnd"/>
      <w:r w:rsidR="00C6294B" w:rsidRPr="008A5F91">
        <w:rPr>
          <w:sz w:val="24"/>
          <w:szCs w:val="24"/>
        </w:rPr>
        <w:t xml:space="preserve"> розпорядження міського</w:t>
      </w:r>
      <w:r w:rsidRPr="008A5F91">
        <w:rPr>
          <w:sz w:val="24"/>
          <w:szCs w:val="24"/>
        </w:rPr>
        <w:t xml:space="preserve"> голови про</w:t>
      </w:r>
      <w:r w:rsidR="00545BE6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сприяння ІГС у проведенні громадської експертизи.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20" w:firstLine="520"/>
        <w:rPr>
          <w:sz w:val="24"/>
          <w:szCs w:val="24"/>
        </w:rPr>
      </w:pPr>
      <w:r w:rsidRPr="008A5F91">
        <w:rPr>
          <w:sz w:val="24"/>
          <w:szCs w:val="24"/>
        </w:rPr>
        <w:lastRenderedPageBreak/>
        <w:t>ІГС може бути відмовлено у проведенні громадської експертизи у випадках якщо: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48"/>
        </w:tabs>
        <w:spacing w:before="0" w:after="0" w:line="240" w:lineRule="auto"/>
        <w:ind w:left="20" w:firstLine="520"/>
        <w:rPr>
          <w:sz w:val="24"/>
          <w:szCs w:val="24"/>
        </w:rPr>
      </w:pPr>
      <w:r w:rsidRPr="008A5F91">
        <w:rPr>
          <w:sz w:val="24"/>
          <w:szCs w:val="24"/>
        </w:rPr>
        <w:t>повідомлення ІГС не відповідає вимогам, передбаченим пунктом 4 цього Порядку;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предмет громадської експертизи направлений на оцінку діяльності, що не належить до компетенції виконавчого органу;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член керівного органу ІГС є близькою особою члена або посадової особи виконавчого органу, щодо діяльності якого проводиться громадська експертиза;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повідомлення про проведення експертизи подане ІГС, до якого може бути застосований захід, передбачений пунктом 13 цього Порядку.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Для цілей підпункту 3 пункту 6 цього Порядку термін «близька особа» вживається у визначенні, наданому Законом України «Про запобігання корупції».</w:t>
      </w:r>
    </w:p>
    <w:p w:rsidR="007C36A6" w:rsidRPr="008A5F91" w:rsidRDefault="005C6361" w:rsidP="0046090F">
      <w:pPr>
        <w:pStyle w:val="21"/>
        <w:shd w:val="clear" w:color="auto" w:fill="auto"/>
        <w:tabs>
          <w:tab w:val="left" w:leader="underscore" w:pos="8583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 xml:space="preserve">Якщо у виконавчому органі не визначено посадову особу, відповідальну за попередній розгляд та підготовку </w:t>
      </w:r>
      <w:proofErr w:type="spellStart"/>
      <w:r w:rsidRPr="008A5F91">
        <w:rPr>
          <w:sz w:val="24"/>
          <w:szCs w:val="24"/>
        </w:rPr>
        <w:t>про</w:t>
      </w:r>
      <w:r w:rsidR="009A4E8B">
        <w:rPr>
          <w:sz w:val="24"/>
          <w:szCs w:val="24"/>
        </w:rPr>
        <w:t>є</w:t>
      </w:r>
      <w:r w:rsidRPr="008A5F91">
        <w:rPr>
          <w:sz w:val="24"/>
          <w:szCs w:val="24"/>
        </w:rPr>
        <w:t>ктів</w:t>
      </w:r>
      <w:proofErr w:type="spellEnd"/>
      <w:r w:rsidRPr="008A5F91">
        <w:rPr>
          <w:sz w:val="24"/>
          <w:szCs w:val="24"/>
        </w:rPr>
        <w:t xml:space="preserve"> розпоряджень, зазначених у підпунктах 1 та 2 пункту 5 цього Порядку, відповідальність за виконання цих п</w:t>
      </w:r>
      <w:r w:rsidR="00834ED4" w:rsidRPr="008A5F91">
        <w:rPr>
          <w:sz w:val="24"/>
          <w:szCs w:val="24"/>
        </w:rPr>
        <w:t xml:space="preserve">риписів Порядку покладається на міського </w:t>
      </w:r>
      <w:r w:rsidRPr="008A5F91">
        <w:rPr>
          <w:sz w:val="24"/>
          <w:szCs w:val="24"/>
        </w:rPr>
        <w:t>голову</w:t>
      </w:r>
      <w:r w:rsidR="00834ED4" w:rsidRPr="008A5F91">
        <w:rPr>
          <w:sz w:val="24"/>
          <w:szCs w:val="24"/>
        </w:rPr>
        <w:t>.</w:t>
      </w:r>
    </w:p>
    <w:p w:rsidR="007C36A6" w:rsidRPr="008A5F91" w:rsidRDefault="005C6361" w:rsidP="00DE6E63">
      <w:pPr>
        <w:pStyle w:val="21"/>
        <w:numPr>
          <w:ilvl w:val="0"/>
          <w:numId w:val="1"/>
        </w:numPr>
        <w:shd w:val="clear" w:color="auto" w:fill="auto"/>
        <w:tabs>
          <w:tab w:val="left" w:pos="818"/>
          <w:tab w:val="left" w:leader="underscore" w:pos="2873"/>
        </w:tabs>
        <w:spacing w:before="0" w:after="0" w:line="240" w:lineRule="auto"/>
        <w:ind w:left="20" w:firstLine="547"/>
        <w:rPr>
          <w:sz w:val="24"/>
          <w:szCs w:val="24"/>
        </w:rPr>
      </w:pPr>
      <w:r w:rsidRPr="008A5F91">
        <w:rPr>
          <w:sz w:val="24"/>
          <w:szCs w:val="24"/>
        </w:rPr>
        <w:t xml:space="preserve">Розпорядження </w:t>
      </w:r>
      <w:r w:rsidR="00834ED4" w:rsidRPr="008A5F91">
        <w:rPr>
          <w:sz w:val="24"/>
          <w:szCs w:val="24"/>
        </w:rPr>
        <w:t>міського</w:t>
      </w:r>
      <w:r w:rsidRPr="008A5F91">
        <w:rPr>
          <w:sz w:val="24"/>
          <w:szCs w:val="24"/>
        </w:rPr>
        <w:t xml:space="preserve"> голови про сприяння ІГС у проведенні громадської експертизи</w:t>
      </w:r>
      <w:r w:rsidR="00834ED4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видається протягом</w:t>
      </w:r>
      <w:r w:rsidRPr="008A5F91">
        <w:rPr>
          <w:sz w:val="24"/>
          <w:szCs w:val="24"/>
        </w:rPr>
        <w:tab/>
      </w:r>
      <w:r w:rsidR="00834ED4" w:rsidRPr="008A5F91">
        <w:rPr>
          <w:sz w:val="24"/>
          <w:szCs w:val="24"/>
        </w:rPr>
        <w:t xml:space="preserve">5 </w:t>
      </w:r>
      <w:r w:rsidRPr="008A5F91">
        <w:rPr>
          <w:sz w:val="24"/>
          <w:szCs w:val="24"/>
        </w:rPr>
        <w:t>робочих днів з моменту отримання відповідного повідомлення.</w:t>
      </w:r>
    </w:p>
    <w:p w:rsidR="007C36A6" w:rsidRPr="008A5F91" w:rsidRDefault="005C6361" w:rsidP="0046090F">
      <w:pPr>
        <w:pStyle w:val="21"/>
        <w:shd w:val="clear" w:color="auto" w:fill="auto"/>
        <w:tabs>
          <w:tab w:val="left" w:leader="underscore" w:pos="3079"/>
        </w:tabs>
        <w:spacing w:before="0" w:after="0" w:line="240" w:lineRule="auto"/>
        <w:ind w:left="20" w:firstLine="520"/>
        <w:rPr>
          <w:sz w:val="24"/>
          <w:szCs w:val="24"/>
        </w:rPr>
      </w:pPr>
      <w:r w:rsidRPr="008A5F91">
        <w:rPr>
          <w:sz w:val="24"/>
          <w:szCs w:val="24"/>
        </w:rPr>
        <w:t>У розпорядженні</w:t>
      </w:r>
      <w:r w:rsidR="00364841" w:rsidRPr="008A5F91">
        <w:rPr>
          <w:sz w:val="24"/>
          <w:szCs w:val="24"/>
        </w:rPr>
        <w:t xml:space="preserve"> міського </w:t>
      </w:r>
      <w:r w:rsidRPr="008A5F91">
        <w:rPr>
          <w:sz w:val="24"/>
          <w:szCs w:val="24"/>
        </w:rPr>
        <w:t>голови зазначаються:</w:t>
      </w:r>
      <w:r w:rsidR="00F2732C" w:rsidRPr="008A5F91">
        <w:rPr>
          <w:sz w:val="24"/>
          <w:szCs w:val="24"/>
        </w:rPr>
        <w:t xml:space="preserve"> 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прізвище, ім'я, по батькові та посада особи (осіб) виконавчого органу, відповідальної (відповідальних) за сприяння проведенню громадської експертизи;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перелік заходів, що мають бути забезпечені виконавчим органом з метою сприяння проведенню громадської експертизи із зазначенням строків та відповідальних виконавців;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40" w:firstLine="520"/>
        <w:rPr>
          <w:sz w:val="24"/>
          <w:szCs w:val="24"/>
        </w:rPr>
      </w:pPr>
      <w:r w:rsidRPr="008A5F91">
        <w:rPr>
          <w:sz w:val="24"/>
          <w:szCs w:val="24"/>
        </w:rPr>
        <w:t>необхідність утворення та склад робочої групи зі сприяння проведенню громадської експертизи.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У разі утворення робочої групи зі сприяння проведенню громадської експертизи, до її складу обов'язково включаються представники відповідного ІГС.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Копія розпорядження про сприяння ІГС у проведенні громадської експертизи не пізніше, ніж на третій робочий день після його видання, надсилається відповідному ІГС у спосіб, вказаний ІГС у повідомленні про проведення громадської експертизи, а якщо такий спосіб не визначено - на поштову адресу ІГС.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День видання розпорядження про сприяння ІГС у проведенні громадської експертизи є датою початку проведення такої експертизи.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Вмотивоване повідомлення про відмову у проведенні громадської експертизи із зазначенням підстав такої відмови, та у разі можливості внесення виправлень у повідомлення, із зазначенням недоліків, які потрібно виправити, надсилається уповноваженій особі ІГС у спосіб та строки, визначені абзацом сьомим пункту 7 цього Порядку. Невмотивована відмова у підготовці розпорядження не допускається.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Інформація про отримання повідомлень про проведення громадської експертизи, а також прийняті з цього приводу рішення оприлюднюються на веб-сайті виконавчого органу (у разі наявності) та Ради у строк не пізніше трьох робочих днів з моменту прийняття відповідного рішення.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Документи та інформація, запитані ІГС для проведення громадської експертизи, готуються та надаються відповідно до Закону України «Про доступ до публічної інформації».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Посадові особи виконавчого органу не повинні перешкоджати проведенню громадської експертизи та втручатись у правомірну діяльність ІГС, пов'язану з її проведенням.</w:t>
      </w:r>
    </w:p>
    <w:p w:rsidR="007C36A6" w:rsidRPr="008A5F91" w:rsidRDefault="005C6361" w:rsidP="00DE6E63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8A5F91">
        <w:rPr>
          <w:sz w:val="24"/>
          <w:szCs w:val="24"/>
        </w:rPr>
        <w:t>Висновки, пропозиції чи інші документи, підготовлені ІГС за результатами</w:t>
      </w:r>
      <w:r w:rsidR="00455293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 xml:space="preserve">громадської експертизи (далі - експертні пропозиції), подаються </w:t>
      </w:r>
      <w:r w:rsidR="00455293" w:rsidRPr="008A5F91">
        <w:rPr>
          <w:sz w:val="24"/>
          <w:szCs w:val="24"/>
        </w:rPr>
        <w:t>міському</w:t>
      </w:r>
      <w:r w:rsidRPr="008A5F91">
        <w:rPr>
          <w:sz w:val="24"/>
          <w:szCs w:val="24"/>
        </w:rPr>
        <w:t xml:space="preserve"> голові протягом 60</w:t>
      </w:r>
      <w:r w:rsidR="00455293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робочих днів від початку проведення громадської експертизи в письмовій та електронній формі з зазначенням: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20" w:firstLine="580"/>
        <w:rPr>
          <w:sz w:val="24"/>
          <w:szCs w:val="24"/>
        </w:rPr>
      </w:pPr>
      <w:r w:rsidRPr="008A5F91">
        <w:rPr>
          <w:sz w:val="24"/>
          <w:szCs w:val="24"/>
        </w:rPr>
        <w:t>інформації про ініціатора громадської експертизи;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65"/>
        </w:tabs>
        <w:spacing w:before="0" w:after="0" w:line="240" w:lineRule="auto"/>
        <w:ind w:left="20" w:firstLine="580"/>
        <w:rPr>
          <w:sz w:val="24"/>
          <w:szCs w:val="24"/>
        </w:rPr>
      </w:pPr>
      <w:r w:rsidRPr="008A5F91">
        <w:rPr>
          <w:sz w:val="24"/>
          <w:szCs w:val="24"/>
        </w:rPr>
        <w:lastRenderedPageBreak/>
        <w:t>предмета і мети проведення громадської експертизи;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firstLine="580"/>
        <w:rPr>
          <w:sz w:val="24"/>
          <w:szCs w:val="24"/>
        </w:rPr>
      </w:pPr>
      <w:r w:rsidRPr="008A5F91">
        <w:rPr>
          <w:sz w:val="24"/>
          <w:szCs w:val="24"/>
        </w:rPr>
        <w:t>відомостей про експертів, які проводили експертизу;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45"/>
        </w:tabs>
        <w:spacing w:before="0" w:after="0" w:line="240" w:lineRule="auto"/>
        <w:ind w:left="940" w:right="20" w:hanging="360"/>
        <w:jc w:val="left"/>
        <w:rPr>
          <w:sz w:val="24"/>
          <w:szCs w:val="24"/>
        </w:rPr>
      </w:pPr>
      <w:r w:rsidRPr="008A5F91">
        <w:rPr>
          <w:sz w:val="24"/>
          <w:szCs w:val="24"/>
        </w:rPr>
        <w:t>переліку інформації, відомостей та документів, які були досліджені для проведення громадської експертизи;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35"/>
        </w:tabs>
        <w:spacing w:before="0" w:after="0" w:line="240" w:lineRule="auto"/>
        <w:ind w:left="940" w:right="20" w:hanging="360"/>
        <w:jc w:val="left"/>
        <w:rPr>
          <w:sz w:val="24"/>
          <w:szCs w:val="24"/>
        </w:rPr>
      </w:pPr>
      <w:r w:rsidRPr="008A5F91">
        <w:rPr>
          <w:sz w:val="24"/>
          <w:szCs w:val="24"/>
        </w:rPr>
        <w:t>експертних пропозицій щодо аналізу та оцінки діяльності виконавчого органу (розв'язання проблем місцевого значення, які становлять суспільний інтерес).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Експертні пропозиції повинні стосуватися виключно питань, віднесених до компетенції відповідного виконавчого органу та які є предметом даної громадської експертизи згідно з підпунктом 3 пункту 4 цього Порядку, містити чіткі рекомендації і опис заходів з їх впровадження, а також можуть містити обґрунтовану оцінку діяльності виконавчого органу.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 xml:space="preserve">У разі коли ініціатор громадської експертизи не подав </w:t>
      </w:r>
      <w:r w:rsidR="00FC7722" w:rsidRPr="008A5F91">
        <w:rPr>
          <w:sz w:val="24"/>
          <w:szCs w:val="24"/>
        </w:rPr>
        <w:t>експертні пропозиції протягом 60</w:t>
      </w:r>
      <w:r w:rsidRPr="008A5F91">
        <w:rPr>
          <w:sz w:val="24"/>
          <w:szCs w:val="24"/>
        </w:rPr>
        <w:t xml:space="preserve"> робочих днів від початку проведення громадської експертизи, експертиза вважається такою, що не відбулася.</w:t>
      </w:r>
    </w:p>
    <w:p w:rsidR="007C36A6" w:rsidRPr="008A5F91" w:rsidRDefault="005C6361" w:rsidP="00DE6E6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8A5F91">
        <w:rPr>
          <w:sz w:val="24"/>
          <w:szCs w:val="24"/>
        </w:rPr>
        <w:t>ІГС, який у визначені цим Порядком строки не подав експертних пропозицій за наслідками проведення громадської експертизи, не може ініціювати проведення та/або брати участь у проведенні інших громадських експертиз діяльності виконавчого органу протягом</w:t>
      </w:r>
      <w:r w:rsidR="00FC7722" w:rsidRPr="008A5F91">
        <w:rPr>
          <w:sz w:val="24"/>
          <w:szCs w:val="24"/>
        </w:rPr>
        <w:t xml:space="preserve"> 365 </w:t>
      </w:r>
      <w:r w:rsidRPr="008A5F91">
        <w:rPr>
          <w:sz w:val="24"/>
          <w:szCs w:val="24"/>
        </w:rPr>
        <w:t>календарних днів з моменту завершення строку для подання відповідних експертних</w:t>
      </w:r>
      <w:r w:rsidR="00FC7722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пропозицій.</w:t>
      </w:r>
    </w:p>
    <w:p w:rsidR="007C36A6" w:rsidRPr="008A5F91" w:rsidRDefault="005C6361" w:rsidP="00FC7722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Заборона, передбачена абзацом першим цього пункту Порядку, не може обмежувати права ІГС на доступ до публічної інформації та стосується виключно права участі в проведенні</w:t>
      </w:r>
      <w:r w:rsidR="00FC7722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громадських експертиз.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Інформація про застосування до ІГС передбачених абзацом першим цього пункту заборон та підстав для їх застосування оприлюднюється у строки та спосіб, визначений пунктом 9 цього Порядку, та має бути доступною для перегляду щонайменше протягом 365 календарних днів з моменту прийняття відповідного рішення.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Експертні пропозиції, підготовані ІГС за результатами проведеної громадської експертизи, мають бути розглянуті виконавчим комітетом та/або Радою протягом 30 календарних днів від дати надходження таких пропозицій.</w:t>
      </w:r>
    </w:p>
    <w:p w:rsidR="007C36A6" w:rsidRPr="008A5F91" w:rsidRDefault="005C6361" w:rsidP="0046090F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Для участі з правом голосу в розгляді експертних пропозицій обов'язково запрошується представник ІГС, який проводив громадську експертизу.</w:t>
      </w:r>
    </w:p>
    <w:p w:rsidR="007C36A6" w:rsidRPr="008A5F91" w:rsidRDefault="005C6361" w:rsidP="001F684B">
      <w:pPr>
        <w:pStyle w:val="21"/>
        <w:shd w:val="clear" w:color="auto" w:fill="auto"/>
        <w:spacing w:before="0" w:after="0" w:line="240" w:lineRule="auto"/>
        <w:ind w:left="20" w:firstLine="580"/>
        <w:rPr>
          <w:sz w:val="24"/>
          <w:szCs w:val="24"/>
        </w:rPr>
      </w:pPr>
      <w:r w:rsidRPr="008A5F91">
        <w:rPr>
          <w:sz w:val="24"/>
          <w:szCs w:val="24"/>
        </w:rPr>
        <w:t>Експертні пропозиції ІГС розміщуються на веб-сайті виконавчого органу (у разі</w:t>
      </w:r>
      <w:r w:rsidR="001F684B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наявності) та Ради не пізніше, ніж через</w:t>
      </w:r>
      <w:r w:rsidR="001F684B" w:rsidRPr="008A5F91">
        <w:rPr>
          <w:sz w:val="24"/>
          <w:szCs w:val="24"/>
        </w:rPr>
        <w:t xml:space="preserve"> 5 </w:t>
      </w:r>
      <w:r w:rsidRPr="008A5F91">
        <w:rPr>
          <w:sz w:val="24"/>
          <w:szCs w:val="24"/>
        </w:rPr>
        <w:t>робочих днів</w:t>
      </w:r>
      <w:r w:rsidR="001F684B" w:rsidRPr="008A5F91">
        <w:rPr>
          <w:sz w:val="24"/>
          <w:szCs w:val="24"/>
        </w:rPr>
        <w:t xml:space="preserve"> з моменту отримання </w:t>
      </w:r>
      <w:r w:rsidRPr="008A5F91">
        <w:rPr>
          <w:sz w:val="24"/>
          <w:szCs w:val="24"/>
        </w:rPr>
        <w:t>експертних</w:t>
      </w:r>
      <w:r w:rsidR="001F684B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пропозицій.</w:t>
      </w:r>
    </w:p>
    <w:p w:rsidR="007C36A6" w:rsidRPr="008A5F91" w:rsidRDefault="005C6361" w:rsidP="0046090F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За результатами розгляду експертних пропозицій, підготованих ІГС за результатами проведеної громадської експертизи, виконавчий комітет та/або Рада в межах своїх повноважень може прийняти одне з таких рішень: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підтримати експертні пропозиції та, за необхідності, доручити відповідним виконавчим органам Ради підготувати проект рішення виконавчого комітету (Ради) з цього питання;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 xml:space="preserve">підтримати експертні пропозиції частково (з обґрунтуванням такого рішення) та, за необхідності, доручити відповідним виконавчим органам Ради підготувати </w:t>
      </w:r>
      <w:proofErr w:type="spellStart"/>
      <w:r w:rsidRPr="008A5F91">
        <w:rPr>
          <w:sz w:val="24"/>
          <w:szCs w:val="24"/>
        </w:rPr>
        <w:t>про</w:t>
      </w:r>
      <w:r w:rsidR="009A4E8B">
        <w:rPr>
          <w:sz w:val="24"/>
          <w:szCs w:val="24"/>
        </w:rPr>
        <w:t>є</w:t>
      </w:r>
      <w:r w:rsidRPr="008A5F91">
        <w:rPr>
          <w:sz w:val="24"/>
          <w:szCs w:val="24"/>
        </w:rPr>
        <w:t>кт</w:t>
      </w:r>
      <w:proofErr w:type="spellEnd"/>
      <w:r w:rsidRPr="008A5F91">
        <w:rPr>
          <w:sz w:val="24"/>
          <w:szCs w:val="24"/>
        </w:rPr>
        <w:t xml:space="preserve"> рішення виконавчого комітету (ради) з цього питання;</w:t>
      </w:r>
    </w:p>
    <w:p w:rsidR="007C36A6" w:rsidRPr="008A5F91" w:rsidRDefault="005C6361" w:rsidP="0046090F">
      <w:pPr>
        <w:pStyle w:val="21"/>
        <w:numPr>
          <w:ilvl w:val="1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left="20" w:firstLine="580"/>
        <w:rPr>
          <w:sz w:val="24"/>
          <w:szCs w:val="24"/>
        </w:rPr>
      </w:pPr>
      <w:r w:rsidRPr="008A5F91">
        <w:rPr>
          <w:sz w:val="24"/>
          <w:szCs w:val="24"/>
        </w:rPr>
        <w:t>відхилити експертні пропозиції з обґрунтуванням такого рішення.</w:t>
      </w:r>
    </w:p>
    <w:p w:rsidR="007C36A6" w:rsidRDefault="005C6361" w:rsidP="00C62C8B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  <w:r w:rsidRPr="008A5F91">
        <w:rPr>
          <w:sz w:val="24"/>
          <w:szCs w:val="24"/>
        </w:rPr>
        <w:t>Інформація про результати розгляду експертних пропозицій відповідальним виконавчим органом (посадовою особою) надсилається письмово на зазначену ІГС адресу та</w:t>
      </w:r>
      <w:r w:rsidR="00C62C8B" w:rsidRPr="008A5F91">
        <w:rPr>
          <w:sz w:val="24"/>
          <w:szCs w:val="24"/>
        </w:rPr>
        <w:t xml:space="preserve"> </w:t>
      </w:r>
      <w:r w:rsidRPr="008A5F91">
        <w:rPr>
          <w:sz w:val="24"/>
          <w:szCs w:val="24"/>
        </w:rPr>
        <w:t>оприлюднюється на веб-сайті виконавчого органу (у разі наявності) та Ради не пізніше</w:t>
      </w:r>
      <w:r w:rsidR="00C62C8B" w:rsidRPr="008A5F91">
        <w:rPr>
          <w:sz w:val="24"/>
          <w:szCs w:val="24"/>
        </w:rPr>
        <w:t xml:space="preserve"> 5 </w:t>
      </w:r>
      <w:r w:rsidRPr="008A5F91">
        <w:rPr>
          <w:sz w:val="24"/>
          <w:szCs w:val="24"/>
        </w:rPr>
        <w:t>робочих днів з моменту їх розгляду.</w:t>
      </w:r>
    </w:p>
    <w:p w:rsidR="00766AC7" w:rsidRDefault="00766AC7" w:rsidP="00C62C8B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</w:p>
    <w:p w:rsidR="00766AC7" w:rsidRDefault="00766AC7" w:rsidP="00766AC7">
      <w:pPr>
        <w:pStyle w:val="HTML"/>
        <w:suppressAutoHyphens w:val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b/>
          <w:color w:val="auto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  <w:t>І.МАНЯК</w:t>
      </w:r>
    </w:p>
    <w:p w:rsidR="00766AC7" w:rsidRPr="008A5F91" w:rsidRDefault="00766AC7" w:rsidP="00C62C8B">
      <w:pPr>
        <w:pStyle w:val="21"/>
        <w:shd w:val="clear" w:color="auto" w:fill="auto"/>
        <w:spacing w:before="0" w:after="0" w:line="240" w:lineRule="auto"/>
        <w:ind w:left="20" w:right="20" w:firstLine="580"/>
        <w:rPr>
          <w:sz w:val="24"/>
          <w:szCs w:val="24"/>
        </w:rPr>
      </w:pPr>
    </w:p>
    <w:sectPr w:rsidR="00766AC7" w:rsidRPr="008A5F91" w:rsidSect="008A5F91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49" w:rsidRDefault="003C4B49">
      <w:r>
        <w:separator/>
      </w:r>
    </w:p>
  </w:endnote>
  <w:endnote w:type="continuationSeparator" w:id="0">
    <w:p w:rsidR="003C4B49" w:rsidRDefault="003C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49" w:rsidRDefault="003C4B49">
      <w:r>
        <w:separator/>
      </w:r>
    </w:p>
  </w:footnote>
  <w:footnote w:type="continuationSeparator" w:id="0">
    <w:p w:rsidR="003C4B49" w:rsidRDefault="003C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59E"/>
    <w:multiLevelType w:val="multilevel"/>
    <w:tmpl w:val="97A8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B6C97"/>
    <w:multiLevelType w:val="hybridMultilevel"/>
    <w:tmpl w:val="45A64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63"/>
    <w:multiLevelType w:val="hybridMultilevel"/>
    <w:tmpl w:val="BBCAD1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36A6"/>
    <w:rsid w:val="00173FCF"/>
    <w:rsid w:val="001F684B"/>
    <w:rsid w:val="00251A84"/>
    <w:rsid w:val="00364841"/>
    <w:rsid w:val="003C4B49"/>
    <w:rsid w:val="004054CB"/>
    <w:rsid w:val="00435093"/>
    <w:rsid w:val="00455293"/>
    <w:rsid w:val="0046090F"/>
    <w:rsid w:val="005113DF"/>
    <w:rsid w:val="00545BE6"/>
    <w:rsid w:val="00582911"/>
    <w:rsid w:val="005C6361"/>
    <w:rsid w:val="005E1665"/>
    <w:rsid w:val="00766AC7"/>
    <w:rsid w:val="007C36A6"/>
    <w:rsid w:val="00834ED4"/>
    <w:rsid w:val="008A5F91"/>
    <w:rsid w:val="008D3202"/>
    <w:rsid w:val="00945447"/>
    <w:rsid w:val="0096250A"/>
    <w:rsid w:val="009A4E8B"/>
    <w:rsid w:val="00A412DC"/>
    <w:rsid w:val="00A8462D"/>
    <w:rsid w:val="00B363F7"/>
    <w:rsid w:val="00C6294B"/>
    <w:rsid w:val="00C62C8B"/>
    <w:rsid w:val="00C90DB5"/>
    <w:rsid w:val="00CA1FD7"/>
    <w:rsid w:val="00D06EA8"/>
    <w:rsid w:val="00D54292"/>
    <w:rsid w:val="00D869B5"/>
    <w:rsid w:val="00DD3006"/>
    <w:rsid w:val="00DD5E5F"/>
    <w:rsid w:val="00DE6E63"/>
    <w:rsid w:val="00E55496"/>
    <w:rsid w:val="00EF5768"/>
    <w:rsid w:val="00EF72E2"/>
    <w:rsid w:val="00F2732C"/>
    <w:rsid w:val="00FC271C"/>
    <w:rsid w:val="00FC7722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2DC"/>
    <w:rPr>
      <w:color w:val="0066CC"/>
      <w:u w:val="single"/>
    </w:rPr>
  </w:style>
  <w:style w:type="character" w:customStyle="1" w:styleId="a4">
    <w:name w:val="Виноска_"/>
    <w:basedOn w:val="a0"/>
    <w:link w:val="a5"/>
    <w:rsid w:val="00A412D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ий текст (2)_"/>
    <w:basedOn w:val="a0"/>
    <w:link w:val="20"/>
    <w:rsid w:val="00A4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A4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ий текст_"/>
    <w:basedOn w:val="a0"/>
    <w:link w:val="21"/>
    <w:rsid w:val="00A4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ий текст (3)_"/>
    <w:basedOn w:val="a0"/>
    <w:link w:val="30"/>
    <w:rsid w:val="00A4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ий текст1"/>
    <w:basedOn w:val="a6"/>
    <w:rsid w:val="00A4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Виноска"/>
    <w:basedOn w:val="a"/>
    <w:link w:val="a4"/>
    <w:rsid w:val="00A412DC"/>
    <w:pPr>
      <w:shd w:val="clear" w:color="auto" w:fill="FFFFFF"/>
      <w:spacing w:line="27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0">
    <w:name w:val="Основний текст (2)"/>
    <w:basedOn w:val="a"/>
    <w:link w:val="2"/>
    <w:rsid w:val="00A412D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12DC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ий текст2"/>
    <w:basedOn w:val="a"/>
    <w:link w:val="a6"/>
    <w:rsid w:val="00A412DC"/>
    <w:pPr>
      <w:shd w:val="clear" w:color="auto" w:fill="FFFFFF"/>
      <w:spacing w:before="180" w:after="60" w:line="27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ий текст (3)"/>
    <w:basedOn w:val="a"/>
    <w:link w:val="3"/>
    <w:rsid w:val="00A412D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8A5F91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76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semiHidden/>
    <w:rsid w:val="00766AC7"/>
    <w:rPr>
      <w:rFonts w:ascii="Courier New" w:eastAsia="Times New Roman" w:hAnsi="Courier New" w:cs="Times New Roman"/>
      <w:color w:val="000000"/>
      <w:sz w:val="14"/>
      <w:szCs w:val="1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435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6348</Words>
  <Characters>3619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6</cp:revision>
  <cp:lastPrinted>2020-02-24T07:52:00Z</cp:lastPrinted>
  <dcterms:created xsi:type="dcterms:W3CDTF">2019-10-24T04:42:00Z</dcterms:created>
  <dcterms:modified xsi:type="dcterms:W3CDTF">2020-02-24T08:02:00Z</dcterms:modified>
</cp:coreProperties>
</file>