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8F" w:rsidRDefault="0095278F" w:rsidP="0095278F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>Додаток №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 до рішення 74 </w:t>
      </w: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сесії </w:t>
      </w:r>
    </w:p>
    <w:p w:rsidR="0095278F" w:rsidRDefault="0095278F" w:rsidP="0095278F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Мукачівської міської ради 7-го скликання </w:t>
      </w:r>
    </w:p>
    <w:p w:rsidR="0095278F" w:rsidRPr="00CC6526" w:rsidRDefault="0095278F" w:rsidP="0095278F">
      <w:pPr>
        <w:shd w:val="clear" w:color="auto" w:fill="FFFCF2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color w:val="000000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>від 20.02.</w:t>
      </w:r>
      <w:r w:rsidRPr="00CC6526">
        <w:rPr>
          <w:rFonts w:ascii="Times New Roman" w:eastAsia="Times New Roman" w:hAnsi="Times New Roman" w:cs="Times New Roman"/>
          <w:bCs/>
          <w:color w:val="000000"/>
          <w:lang w:eastAsia="uk-UA"/>
        </w:rPr>
        <w:t>2020 р.</w:t>
      </w:r>
      <w:r>
        <w:rPr>
          <w:rFonts w:ascii="Times New Roman" w:eastAsia="Times New Roman" w:hAnsi="Times New Roman" w:cs="Times New Roman"/>
          <w:bCs/>
          <w:color w:val="000000"/>
          <w:lang w:eastAsia="uk-UA"/>
        </w:rPr>
        <w:t xml:space="preserve"> №</w:t>
      </w:r>
      <w:r w:rsidRPr="001414E8">
        <w:rPr>
          <w:rFonts w:ascii="Times New Roman" w:eastAsia="Times New Roman" w:hAnsi="Times New Roman" w:cs="Times New Roman"/>
          <w:bCs/>
          <w:color w:val="000000"/>
          <w:lang w:eastAsia="uk-UA"/>
        </w:rPr>
        <w:t>1820</w:t>
      </w:r>
    </w:p>
    <w:p w:rsidR="00280DA6" w:rsidRPr="00FA3244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16"/>
          <w:szCs w:val="28"/>
        </w:rPr>
      </w:pPr>
    </w:p>
    <w:p w:rsidR="00B67D09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6526">
        <w:rPr>
          <w:rFonts w:ascii="Times New Roman" w:eastAsia="Calibri" w:hAnsi="Times New Roman" w:cs="Times New Roman"/>
          <w:b/>
          <w:kern w:val="1"/>
          <w:sz w:val="28"/>
          <w:szCs w:val="28"/>
        </w:rPr>
        <w:t>Розподільчий баланс</w:t>
      </w:r>
      <w:r w:rsidRPr="00CC65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80DA6" w:rsidRPr="00B54326" w:rsidRDefault="00280DA6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54326">
        <w:rPr>
          <w:rFonts w:ascii="Times New Roman" w:eastAsia="Calibri" w:hAnsi="Times New Roman" w:cs="Times New Roman"/>
          <w:b/>
          <w:sz w:val="25"/>
          <w:szCs w:val="25"/>
        </w:rPr>
        <w:t>Мукачівського навчально-виховного комплексу «Загальноосвітня школа І-ІІ ступенів – дошкільний навч</w:t>
      </w:r>
      <w:r w:rsidR="00B67D09" w:rsidRPr="00B54326">
        <w:rPr>
          <w:rFonts w:ascii="Times New Roman" w:eastAsia="Calibri" w:hAnsi="Times New Roman" w:cs="Times New Roman"/>
          <w:b/>
          <w:sz w:val="25"/>
          <w:szCs w:val="25"/>
        </w:rPr>
        <w:t>альний заклад</w:t>
      </w:r>
      <w:r w:rsidR="00B54326" w:rsidRPr="00B54326">
        <w:rPr>
          <w:rFonts w:ascii="Times New Roman" w:eastAsia="Calibri" w:hAnsi="Times New Roman" w:cs="Times New Roman"/>
          <w:b/>
          <w:sz w:val="25"/>
          <w:szCs w:val="25"/>
        </w:rPr>
        <w:t xml:space="preserve"> «Первоцвіт</w:t>
      </w:r>
      <w:r w:rsidR="00B67D09" w:rsidRPr="00B54326">
        <w:rPr>
          <w:rFonts w:ascii="Times New Roman" w:eastAsia="Calibri" w:hAnsi="Times New Roman" w:cs="Times New Roman"/>
          <w:b/>
          <w:sz w:val="25"/>
          <w:szCs w:val="25"/>
        </w:rPr>
        <w:t>» Мукачівської </w:t>
      </w:r>
      <w:r w:rsidRPr="00B54326">
        <w:rPr>
          <w:rFonts w:ascii="Times New Roman" w:eastAsia="Calibri" w:hAnsi="Times New Roman" w:cs="Times New Roman"/>
          <w:b/>
          <w:sz w:val="25"/>
          <w:szCs w:val="25"/>
        </w:rPr>
        <w:t>міської</w:t>
      </w:r>
      <w:r w:rsidR="00B67D09" w:rsidRPr="00B54326">
        <w:rPr>
          <w:rFonts w:ascii="Times New Roman" w:eastAsia="Calibri" w:hAnsi="Times New Roman" w:cs="Times New Roman"/>
          <w:b/>
          <w:sz w:val="25"/>
          <w:szCs w:val="25"/>
        </w:rPr>
        <w:t> р</w:t>
      </w:r>
      <w:r w:rsidRPr="00B54326">
        <w:rPr>
          <w:rFonts w:ascii="Times New Roman" w:eastAsia="Calibri" w:hAnsi="Times New Roman" w:cs="Times New Roman"/>
          <w:b/>
          <w:sz w:val="25"/>
          <w:szCs w:val="25"/>
        </w:rPr>
        <w:t>ади Закарпатської області</w:t>
      </w:r>
      <w:r w:rsidR="00293900" w:rsidRPr="00B54326">
        <w:rPr>
          <w:rFonts w:ascii="Times New Roman" w:eastAsia="Calibri" w:hAnsi="Times New Roman" w:cs="Times New Roman"/>
          <w:b/>
          <w:sz w:val="25"/>
          <w:szCs w:val="25"/>
        </w:rPr>
        <w:t>,</w:t>
      </w:r>
      <w:r w:rsidR="00B67D09" w:rsidRPr="00B54326">
        <w:rPr>
          <w:rFonts w:ascii="Times New Roman" w:eastAsia="Calibri" w:hAnsi="Times New Roman" w:cs="Times New Roman"/>
          <w:b/>
          <w:sz w:val="25"/>
          <w:szCs w:val="25"/>
        </w:rPr>
        <w:t xml:space="preserve"> </w:t>
      </w:r>
      <w:r w:rsidRPr="00B54326">
        <w:rPr>
          <w:rFonts w:ascii="Times New Roman" w:hAnsi="Times New Roman" w:cs="Times New Roman"/>
          <w:b/>
          <w:sz w:val="25"/>
          <w:szCs w:val="25"/>
        </w:rPr>
        <w:t>що реорганізовується шляхом поділу</w:t>
      </w:r>
    </w:p>
    <w:p w:rsidR="00B67D09" w:rsidRPr="007F68EF" w:rsidRDefault="00B67D09" w:rsidP="00280DA6">
      <w:pPr>
        <w:shd w:val="clear" w:color="auto" w:fill="FFFCF2"/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tbl>
      <w:tblPr>
        <w:tblW w:w="522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1"/>
        <w:gridCol w:w="910"/>
        <w:gridCol w:w="2800"/>
        <w:gridCol w:w="1874"/>
        <w:gridCol w:w="1215"/>
      </w:tblGrid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3AF" w:rsidRPr="00F9428E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4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Стаття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3AF" w:rsidRPr="00F9428E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F94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Код рядка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F33AF" w:rsidRPr="009A0A1C" w:rsidRDefault="008F33AF" w:rsidP="00B54326">
            <w:pPr>
              <w:tabs>
                <w:tab w:val="left" w:pos="39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Мукачівськ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навчально-виховн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комплекс «Загальноосвітня школа І-ІІ ступенів – дошкільний навчальний заклад</w:t>
            </w:r>
            <w:r w:rsidR="00B543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«Первоцвіт</w:t>
            </w:r>
            <w:r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» Мукачівської міської ради Закарпатської області</w:t>
            </w:r>
            <w:r w:rsidR="006C3457"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6C3457"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тис.грн</w:t>
            </w:r>
            <w:proofErr w:type="spellEnd"/>
            <w:r w:rsidR="006C3457" w:rsidRPr="009A0A1C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9B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Мукачівський заклад дошкільної освіти №</w:t>
            </w:r>
            <w:r w:rsidR="00B5432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 Мукачівської міської ради Закарпатської області</w:t>
            </w:r>
            <w:r w:rsidR="006C3457"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тис. грн.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9A0A1C" w:rsidRDefault="008F33AF" w:rsidP="009B5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Мукачівськ</w:t>
            </w:r>
            <w:r w:rsidR="00B5432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4326">
              <w:rPr>
                <w:rFonts w:ascii="Times New Roman" w:hAnsi="Times New Roman" w:cs="Times New Roman"/>
                <w:sz w:val="18"/>
                <w:szCs w:val="18"/>
              </w:rPr>
              <w:t>гімназія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B54326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Мукачівської міської ради Закарпатської області</w:t>
            </w:r>
            <w:r w:rsidR="006C3457" w:rsidRPr="009A0A1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F33AF" w:rsidRPr="009A0A1C" w:rsidRDefault="006C3457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proofErr w:type="spellStart"/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тис.грн</w:t>
            </w:r>
            <w:proofErr w:type="spellEnd"/>
            <w:r w:rsidRPr="009A0A1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8F33AF" w:rsidRPr="00CA244C" w:rsidTr="00DC1881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Актив</w:t>
            </w: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2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I. 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фінансові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 активи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Основні засоби: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91A9A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1905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991A9A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349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991A9A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1556</w:t>
            </w: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первісна вартість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1001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91A9A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3700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91A9A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658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91A9A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3042</w:t>
            </w: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знос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1002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91A9A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1795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91A9A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991A9A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1486</w:t>
            </w: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vAlign w:val="center"/>
            <w:hideMark/>
          </w:tcPr>
          <w:p w:rsidR="00FA3244" w:rsidRPr="00CA244C" w:rsidRDefault="00FA3244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Нематеріальні активи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3244" w:rsidRPr="00CA244C" w:rsidRDefault="00FA3244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FFFFFF" w:themeColor="background1"/>
            </w:tcBorders>
            <w:vAlign w:val="center"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первісна вартість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FFFFFF" w:themeColor="background1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1021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— знос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B7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102</w:t>
            </w:r>
            <w:r w:rsidR="00B717C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2B4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Запаси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1050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991A9A" w:rsidP="00A4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23</w:t>
            </w:r>
            <w:r w:rsidR="00A40EE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991A9A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991A9A" w:rsidP="00A4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12</w:t>
            </w:r>
            <w:r w:rsidR="00A40EE9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</w:t>
            </w: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EE123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E12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1095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91A9A" w:rsidRDefault="00991A9A" w:rsidP="00A4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214</w:t>
            </w:r>
            <w:r w:rsidR="00A40E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91A9A" w:rsidRDefault="00991A9A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991A9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464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991A9A" w:rsidRDefault="00991A9A" w:rsidP="00A40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16</w:t>
            </w:r>
            <w:r w:rsidR="00A40EE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78</w:t>
            </w: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Фінансові активи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B4CD4" w:rsidRDefault="008F33AF" w:rsidP="00FA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</w:pPr>
            <w:r w:rsidRPr="002B4CD4"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  <w:t>Поточна дебіторська заборгованість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1150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2B4CD4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</w:pPr>
            <w:r w:rsidRPr="002B4CD4">
              <w:rPr>
                <w:rFonts w:ascii="Times New Roman" w:eastAsia="Times New Roman" w:hAnsi="Times New Roman" w:cs="Times New Roman"/>
                <w:sz w:val="20"/>
                <w:szCs w:val="21"/>
                <w:lang w:eastAsia="uk-UA"/>
              </w:rPr>
              <w:t>Грошові кошти у національній валюті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B7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116</w:t>
            </w:r>
            <w:r w:rsidR="00B717CD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EE123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EE123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1195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42CBF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42CBF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42CBF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</w:p>
        </w:tc>
      </w:tr>
      <w:tr w:rsidR="00FA3244" w:rsidRPr="00CA244C" w:rsidTr="00DC1881">
        <w:trPr>
          <w:trHeight w:val="91"/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792DB4" w:rsidRDefault="00792DB4" w:rsidP="0001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214</w:t>
            </w:r>
            <w:r w:rsidR="00B175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792DB4" w:rsidRDefault="00792DB4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464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792DB4" w:rsidRDefault="00792DB4" w:rsidP="00017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792DB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16</w:t>
            </w:r>
            <w:r w:rsidR="00017EE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78</w:t>
            </w:r>
          </w:p>
        </w:tc>
      </w:tr>
      <w:tr w:rsidR="008F33AF" w:rsidRPr="00CA244C" w:rsidTr="00DC1881">
        <w:trPr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Пасив</w:t>
            </w: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21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I. Власний капітал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 </w:t>
            </w: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Внесений капітал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6E0AC9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3700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6E0AC9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658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6E0AC9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3042</w:t>
            </w:r>
          </w:p>
        </w:tc>
      </w:tr>
      <w:tr w:rsidR="00B717CD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7CD" w:rsidRDefault="00B717CD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Фінансовий результат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7CD" w:rsidRDefault="00B717CD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1420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7CD" w:rsidRPr="00CA244C" w:rsidRDefault="006E0AC9" w:rsidP="00B1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-157</w:t>
            </w:r>
            <w:r w:rsidR="00B175F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7CD" w:rsidRPr="00CA244C" w:rsidRDefault="006E0AC9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-209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17CD" w:rsidRPr="00CA244C" w:rsidRDefault="001473E8" w:rsidP="00B1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-136</w:t>
            </w:r>
            <w:r w:rsidR="00B175F2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</w:t>
            </w: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B717CD" w:rsidRDefault="00B717CD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B717CD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1495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42CBF" w:rsidRDefault="006E0AC9" w:rsidP="00B1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212</w:t>
            </w:r>
            <w:r w:rsidR="00B175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7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42CBF" w:rsidRDefault="006E0AC9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449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242CBF" w:rsidRDefault="001473E8" w:rsidP="00B1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16</w:t>
            </w:r>
            <w:r w:rsidR="00B175F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78</w:t>
            </w: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З</w:t>
            </w: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обов’язання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Поточні зобов’язання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Інші п</w:t>
            </w:r>
            <w:r w:rsidRPr="00CA244C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 xml:space="preserve">оточні зобов’язання 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1575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6E0AC9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6E0AC9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CA244C" w:rsidRDefault="006E0AC9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0</w:t>
            </w: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Усього за розділом 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І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6D7B6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D7B6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1595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6E0AC9" w:rsidRDefault="006E0AC9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E0A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6E0AC9" w:rsidRDefault="006E0AC9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E0A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15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6E0AC9" w:rsidRDefault="006E0AC9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E0AC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0</w:t>
            </w:r>
          </w:p>
        </w:tc>
      </w:tr>
      <w:tr w:rsidR="00FA3244" w:rsidRPr="00CA244C" w:rsidTr="00DC1881">
        <w:trPr>
          <w:tblCellSpacing w:w="0" w:type="dxa"/>
          <w:jc w:val="center"/>
        </w:trPr>
        <w:tc>
          <w:tcPr>
            <w:tcW w:w="1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CA244C" w:rsidRDefault="008F33AF" w:rsidP="009B5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CA244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uk-UA"/>
              </w:rPr>
              <w:t>Баланс</w:t>
            </w:r>
          </w:p>
        </w:tc>
        <w:tc>
          <w:tcPr>
            <w:tcW w:w="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3AF" w:rsidRPr="006D7B63" w:rsidRDefault="008F33AF" w:rsidP="00E7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 w:rsidRPr="006D7B6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1800</w:t>
            </w:r>
          </w:p>
        </w:tc>
        <w:tc>
          <w:tcPr>
            <w:tcW w:w="13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6E0AC9" w:rsidRDefault="006E0AC9" w:rsidP="00CE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214</w:t>
            </w:r>
            <w:r w:rsidR="00CE3D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6E0AC9" w:rsidRDefault="001473E8" w:rsidP="009B5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464</w:t>
            </w:r>
          </w:p>
        </w:tc>
        <w:tc>
          <w:tcPr>
            <w:tcW w:w="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3AF" w:rsidRPr="006E0AC9" w:rsidRDefault="001473E8" w:rsidP="00CE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16</w:t>
            </w:r>
            <w:r w:rsidR="00CE3D7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uk-UA"/>
              </w:rPr>
              <w:t>78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284"/>
        <w:gridCol w:w="3946"/>
      </w:tblGrid>
      <w:tr w:rsidR="00293900" w:rsidRPr="00DC1881" w:rsidTr="00CC6526">
        <w:trPr>
          <w:trHeight w:val="299"/>
        </w:trPr>
        <w:tc>
          <w:tcPr>
            <w:tcW w:w="2376" w:type="dxa"/>
            <w:tcBorders>
              <w:bottom w:val="single" w:sz="4" w:space="0" w:color="FFFFFF" w:themeColor="background1"/>
            </w:tcBorders>
          </w:tcPr>
          <w:p w:rsidR="00293900" w:rsidRPr="00DC1881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Голова комісії:  </w:t>
            </w:r>
          </w:p>
        </w:tc>
        <w:tc>
          <w:tcPr>
            <w:tcW w:w="3284" w:type="dxa"/>
          </w:tcPr>
          <w:p w:rsidR="00293900" w:rsidRPr="00DC1881" w:rsidRDefault="00293900" w:rsidP="0029390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bottom w:val="single" w:sz="4" w:space="0" w:color="FFFFFF" w:themeColor="background1"/>
            </w:tcBorders>
          </w:tcPr>
          <w:p w:rsidR="00293900" w:rsidRPr="00DC1881" w:rsidRDefault="00B54326" w:rsidP="00B543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881">
              <w:rPr>
                <w:rFonts w:ascii="Times New Roman" w:hAnsi="Times New Roman" w:cs="Times New Roman"/>
                <w:sz w:val="24"/>
                <w:szCs w:val="24"/>
              </w:rPr>
              <w:t>К.О.</w:t>
            </w:r>
            <w:r w:rsidR="00293900" w:rsidRPr="00DC1881">
              <w:rPr>
                <w:rFonts w:ascii="Times New Roman" w:hAnsi="Times New Roman" w:cs="Times New Roman"/>
                <w:sz w:val="24"/>
                <w:szCs w:val="24"/>
              </w:rPr>
              <w:t>Кришінець-Андялошій</w:t>
            </w:r>
            <w:proofErr w:type="spellEnd"/>
            <w:r w:rsidR="00293900" w:rsidRPr="00DC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526" w:rsidRPr="00DC1881" w:rsidTr="002B4CD4">
        <w:trPr>
          <w:trHeight w:val="10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DC1881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  <w:tcBorders>
              <w:bottom w:val="single" w:sz="4" w:space="0" w:color="FFFFFF" w:themeColor="background1"/>
            </w:tcBorders>
          </w:tcPr>
          <w:p w:rsidR="00CC6526" w:rsidRPr="00DC1881" w:rsidRDefault="00CC6526" w:rsidP="0029390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DC1881" w:rsidRDefault="00CC6526" w:rsidP="00293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900" w:rsidRPr="00DC1881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DC1881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881">
              <w:rPr>
                <w:rFonts w:ascii="Times New Roman" w:hAnsi="Times New Roman" w:cs="Times New Roman"/>
                <w:b/>
                <w:sz w:val="24"/>
                <w:szCs w:val="24"/>
              </w:rPr>
              <w:t>Члени комісії:</w:t>
            </w:r>
          </w:p>
        </w:tc>
        <w:tc>
          <w:tcPr>
            <w:tcW w:w="3284" w:type="dxa"/>
            <w:tcBorders>
              <w:top w:val="single" w:sz="4" w:space="0" w:color="FFFFFF" w:themeColor="background1"/>
            </w:tcBorders>
          </w:tcPr>
          <w:p w:rsidR="00293900" w:rsidRPr="00DC1881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DC1881" w:rsidRDefault="00B54326" w:rsidP="00B543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881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  <w:r w:rsidR="00293900" w:rsidRPr="00DC1881">
              <w:rPr>
                <w:rFonts w:ascii="Times New Roman" w:hAnsi="Times New Roman" w:cs="Times New Roman"/>
                <w:sz w:val="24"/>
                <w:szCs w:val="24"/>
              </w:rPr>
              <w:t>Бабуняк</w:t>
            </w:r>
            <w:proofErr w:type="spellEnd"/>
            <w:r w:rsidR="00293900" w:rsidRPr="00DC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00" w:rsidRPr="00DC1881" w:rsidTr="00CC6526">
        <w:trPr>
          <w:trHeight w:val="206"/>
        </w:trPr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DC1881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DC1881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DC1881" w:rsidRDefault="00B54326" w:rsidP="00B54326">
            <w:pPr>
              <w:tabs>
                <w:tab w:val="left" w:pos="2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881">
              <w:rPr>
                <w:rFonts w:ascii="Times New Roman" w:hAnsi="Times New Roman" w:cs="Times New Roman"/>
                <w:sz w:val="24"/>
                <w:szCs w:val="24"/>
              </w:rPr>
              <w:t>К.М.Бургела</w:t>
            </w:r>
            <w:proofErr w:type="spellEnd"/>
            <w:r w:rsidRPr="00DC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00" w:rsidRPr="00DC1881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DC1881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DC1881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DC1881" w:rsidRDefault="00B54326" w:rsidP="00B543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881">
              <w:rPr>
                <w:rFonts w:ascii="Times New Roman" w:hAnsi="Times New Roman" w:cs="Times New Roman"/>
                <w:sz w:val="24"/>
                <w:szCs w:val="24"/>
              </w:rPr>
              <w:t>А.І.</w:t>
            </w:r>
            <w:r w:rsidR="00CC6526" w:rsidRPr="00DC1881">
              <w:rPr>
                <w:rFonts w:ascii="Times New Roman" w:hAnsi="Times New Roman" w:cs="Times New Roman"/>
                <w:sz w:val="24"/>
                <w:szCs w:val="24"/>
              </w:rPr>
              <w:t>Баняс</w:t>
            </w:r>
            <w:proofErr w:type="spellEnd"/>
            <w:r w:rsidR="00CC6526" w:rsidRPr="00DC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00" w:rsidRPr="00DC1881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DC1881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DC1881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DC1881" w:rsidRDefault="00B54326" w:rsidP="00B543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881">
              <w:rPr>
                <w:rFonts w:ascii="Times New Roman" w:hAnsi="Times New Roman" w:cs="Times New Roman"/>
                <w:sz w:val="24"/>
                <w:szCs w:val="24"/>
              </w:rPr>
              <w:t>І.А.Грималюк</w:t>
            </w:r>
            <w:proofErr w:type="spellEnd"/>
            <w:r w:rsidRPr="00DC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900" w:rsidRPr="00DC1881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DC1881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293900" w:rsidRPr="00DC1881" w:rsidRDefault="00293900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93900" w:rsidRPr="00DC1881" w:rsidRDefault="00B54326" w:rsidP="00B543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881">
              <w:rPr>
                <w:rFonts w:ascii="Times New Roman" w:hAnsi="Times New Roman" w:cs="Times New Roman"/>
                <w:sz w:val="24"/>
                <w:szCs w:val="24"/>
              </w:rPr>
              <w:t>В.І.</w:t>
            </w:r>
            <w:r w:rsidR="00CC6526" w:rsidRPr="00DC1881">
              <w:rPr>
                <w:rFonts w:ascii="Times New Roman" w:hAnsi="Times New Roman" w:cs="Times New Roman"/>
                <w:sz w:val="24"/>
                <w:szCs w:val="24"/>
              </w:rPr>
              <w:t>Цифра</w:t>
            </w:r>
            <w:proofErr w:type="spellEnd"/>
            <w:r w:rsidR="00CC6526" w:rsidRPr="00DC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526" w:rsidRPr="00DC1881" w:rsidTr="00CC6526">
        <w:tc>
          <w:tcPr>
            <w:tcW w:w="23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DC1881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4" w:type="dxa"/>
          </w:tcPr>
          <w:p w:rsidR="00CC6526" w:rsidRPr="00DC1881" w:rsidRDefault="00CC6526" w:rsidP="002939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C6526" w:rsidRPr="00DC1881" w:rsidRDefault="00B54326" w:rsidP="00B5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881">
              <w:rPr>
                <w:rFonts w:ascii="Times New Roman" w:hAnsi="Times New Roman" w:cs="Times New Roman"/>
                <w:sz w:val="24"/>
                <w:szCs w:val="24"/>
              </w:rPr>
              <w:t>Л.Є.</w:t>
            </w:r>
            <w:r w:rsidR="00CC6526" w:rsidRPr="00DC1881">
              <w:rPr>
                <w:rFonts w:ascii="Times New Roman" w:hAnsi="Times New Roman" w:cs="Times New Roman"/>
                <w:sz w:val="24"/>
                <w:szCs w:val="24"/>
              </w:rPr>
              <w:t>Понго</w:t>
            </w:r>
            <w:proofErr w:type="spellEnd"/>
            <w:r w:rsidR="00CC6526" w:rsidRPr="00DC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93900" w:rsidRPr="00DC1881" w:rsidRDefault="00293900" w:rsidP="007F68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3900" w:rsidRPr="00DC1881" w:rsidSect="008E41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DF" w:rsidRDefault="00310EDF" w:rsidP="00713094">
      <w:pPr>
        <w:spacing w:after="0" w:line="240" w:lineRule="auto"/>
      </w:pPr>
      <w:r>
        <w:separator/>
      </w:r>
    </w:p>
  </w:endnote>
  <w:endnote w:type="continuationSeparator" w:id="0">
    <w:p w:rsidR="00310EDF" w:rsidRDefault="00310EDF" w:rsidP="0071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DF" w:rsidRDefault="00310EDF" w:rsidP="00713094">
      <w:pPr>
        <w:spacing w:after="0" w:line="240" w:lineRule="auto"/>
      </w:pPr>
      <w:r>
        <w:separator/>
      </w:r>
    </w:p>
  </w:footnote>
  <w:footnote w:type="continuationSeparator" w:id="0">
    <w:p w:rsidR="00310EDF" w:rsidRDefault="00310EDF" w:rsidP="0071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DE" w:rsidRDefault="006C46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A6"/>
    <w:rsid w:val="00017EE6"/>
    <w:rsid w:val="00042F5F"/>
    <w:rsid w:val="00043624"/>
    <w:rsid w:val="00111836"/>
    <w:rsid w:val="001473E8"/>
    <w:rsid w:val="00242CBF"/>
    <w:rsid w:val="00280DA6"/>
    <w:rsid w:val="00293900"/>
    <w:rsid w:val="002A5C1F"/>
    <w:rsid w:val="002B4CD4"/>
    <w:rsid w:val="00310EDF"/>
    <w:rsid w:val="0033176F"/>
    <w:rsid w:val="003C2D70"/>
    <w:rsid w:val="0049364F"/>
    <w:rsid w:val="0064670C"/>
    <w:rsid w:val="006567DC"/>
    <w:rsid w:val="00691DE7"/>
    <w:rsid w:val="006C3457"/>
    <w:rsid w:val="006C46DE"/>
    <w:rsid w:val="006E0AC9"/>
    <w:rsid w:val="00713094"/>
    <w:rsid w:val="00792DB4"/>
    <w:rsid w:val="007D53E3"/>
    <w:rsid w:val="007F68EF"/>
    <w:rsid w:val="008D4392"/>
    <w:rsid w:val="008E410A"/>
    <w:rsid w:val="008F33AF"/>
    <w:rsid w:val="0095278F"/>
    <w:rsid w:val="00991A9A"/>
    <w:rsid w:val="009952AC"/>
    <w:rsid w:val="009A0A1C"/>
    <w:rsid w:val="00A14360"/>
    <w:rsid w:val="00A40EE9"/>
    <w:rsid w:val="00AC233B"/>
    <w:rsid w:val="00B175F2"/>
    <w:rsid w:val="00B27C9C"/>
    <w:rsid w:val="00B54326"/>
    <w:rsid w:val="00B67D09"/>
    <w:rsid w:val="00B717CD"/>
    <w:rsid w:val="00CC6526"/>
    <w:rsid w:val="00CD507E"/>
    <w:rsid w:val="00CE3D74"/>
    <w:rsid w:val="00DC1881"/>
    <w:rsid w:val="00DE5990"/>
    <w:rsid w:val="00E72BA7"/>
    <w:rsid w:val="00EA7004"/>
    <w:rsid w:val="00F33AE4"/>
    <w:rsid w:val="00F9428E"/>
    <w:rsid w:val="00F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B3670-1E64-4772-A7C1-24D3147E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3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094"/>
  </w:style>
  <w:style w:type="paragraph" w:styleId="a6">
    <w:name w:val="footer"/>
    <w:basedOn w:val="a"/>
    <w:link w:val="a7"/>
    <w:uiPriority w:val="99"/>
    <w:semiHidden/>
    <w:unhideWhenUsed/>
    <w:rsid w:val="00713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babunyak</dc:creator>
  <cp:lastModifiedBy>USER</cp:lastModifiedBy>
  <cp:revision>32</cp:revision>
  <cp:lastPrinted>2020-02-05T10:15:00Z</cp:lastPrinted>
  <dcterms:created xsi:type="dcterms:W3CDTF">2020-02-05T09:26:00Z</dcterms:created>
  <dcterms:modified xsi:type="dcterms:W3CDTF">2020-02-20T14:03:00Z</dcterms:modified>
</cp:coreProperties>
</file>