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82" w:rsidRPr="000C7217" w:rsidRDefault="00961482" w:rsidP="00A2563D">
      <w:pPr>
        <w:pStyle w:val="4"/>
        <w:rPr>
          <w:i w:val="0"/>
          <w:iCs w:val="0"/>
        </w:rPr>
      </w:pPr>
      <w:r w:rsidRPr="000C7217">
        <w:rPr>
          <w:i w:val="0"/>
          <w:iCs w:val="0"/>
        </w:rPr>
        <w:t>ПОЯСНЮВАЛЬНА ЗАПИСКА</w:t>
      </w:r>
    </w:p>
    <w:p w:rsidR="00F40C60" w:rsidRDefault="00961482" w:rsidP="00BD22CC">
      <w:pPr>
        <w:keepNext/>
        <w:keepLines/>
        <w:jc w:val="center"/>
        <w:rPr>
          <w:b/>
          <w:sz w:val="28"/>
          <w:szCs w:val="28"/>
          <w:lang w:val="uk-UA"/>
        </w:rPr>
      </w:pPr>
      <w:r w:rsidRPr="000C7217">
        <w:rPr>
          <w:b/>
          <w:sz w:val="28"/>
          <w:szCs w:val="28"/>
          <w:lang w:val="uk-UA"/>
        </w:rPr>
        <w:t xml:space="preserve">до проекту рішення </w:t>
      </w:r>
      <w:r w:rsidR="0058693A" w:rsidRPr="0058693A">
        <w:rPr>
          <w:b/>
          <w:sz w:val="28"/>
          <w:szCs w:val="28"/>
          <w:lang w:val="uk-UA"/>
        </w:rPr>
        <w:t xml:space="preserve">Про </w:t>
      </w:r>
      <w:r w:rsidR="00BD22CC" w:rsidRPr="00BD22CC">
        <w:rPr>
          <w:b/>
          <w:sz w:val="28"/>
          <w:szCs w:val="28"/>
          <w:lang w:val="uk-UA"/>
        </w:rPr>
        <w:t>затвердження Програми забезпечення діяльності Мукачівської міської територіальної громади в сфері містобудування, архітектури, земельних відносин та комунальної власності на 2020 - 2022 роки (в новій редакції)</w:t>
      </w:r>
    </w:p>
    <w:p w:rsidR="00BD22CC" w:rsidRDefault="00BD22CC" w:rsidP="00BD22CC">
      <w:pPr>
        <w:keepNext/>
        <w:keepLines/>
        <w:jc w:val="center"/>
        <w:rPr>
          <w:b/>
          <w:bCs/>
          <w:sz w:val="28"/>
          <w:szCs w:val="28"/>
          <w:lang w:val="uk-UA"/>
        </w:rPr>
      </w:pPr>
    </w:p>
    <w:p w:rsidR="00961482" w:rsidRPr="000C7217" w:rsidRDefault="00961482" w:rsidP="00933265">
      <w:pPr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  <w:r w:rsidRPr="000C7217">
        <w:rPr>
          <w:b/>
          <w:bCs/>
          <w:sz w:val="28"/>
          <w:szCs w:val="28"/>
          <w:lang w:val="uk-UA"/>
        </w:rPr>
        <w:t>1.Обґрунтування необхідності прийняття проекту рішення</w:t>
      </w:r>
    </w:p>
    <w:p w:rsidR="0058693A" w:rsidRPr="00367BC8" w:rsidRDefault="00961482" w:rsidP="0058693A">
      <w:pPr>
        <w:widowControl w:val="0"/>
        <w:suppressAutoHyphens/>
        <w:ind w:firstLine="737"/>
        <w:jc w:val="both"/>
        <w:rPr>
          <w:sz w:val="28"/>
          <w:szCs w:val="28"/>
          <w:lang w:val="uk-UA"/>
        </w:rPr>
      </w:pPr>
      <w:r w:rsidRPr="00A2563D">
        <w:rPr>
          <w:sz w:val="28"/>
          <w:szCs w:val="28"/>
          <w:lang w:val="uk-UA"/>
        </w:rPr>
        <w:t xml:space="preserve">Проект рішення </w:t>
      </w:r>
      <w:r w:rsidR="00BD22CC" w:rsidRPr="00BD22CC">
        <w:rPr>
          <w:sz w:val="28"/>
          <w:szCs w:val="28"/>
          <w:lang w:val="uk-UA"/>
        </w:rPr>
        <w:t>Про затвердження Програми забезпечення діяльності Мукачівської міської територіальної громади в сфері містобудування, архітектури, земельних відносин та комунальної власності на 2020 - 2022 роки (в новій редакції)</w:t>
      </w:r>
      <w:r w:rsidR="00BD22CC">
        <w:rPr>
          <w:sz w:val="28"/>
          <w:szCs w:val="28"/>
          <w:lang w:val="uk-UA"/>
        </w:rPr>
        <w:t xml:space="preserve"> сесії</w:t>
      </w:r>
      <w:r w:rsidRPr="00A2563D">
        <w:rPr>
          <w:sz w:val="28"/>
          <w:szCs w:val="28"/>
          <w:lang w:val="uk-UA"/>
        </w:rPr>
        <w:t xml:space="preserve"> Мукачівської міської ради розроблено </w:t>
      </w:r>
      <w:r w:rsidR="00F40C60">
        <w:rPr>
          <w:sz w:val="28"/>
          <w:szCs w:val="28"/>
          <w:lang w:val="uk-UA"/>
        </w:rPr>
        <w:t>з</w:t>
      </w:r>
      <w:r w:rsidR="0058693A" w:rsidRPr="0058693A">
        <w:rPr>
          <w:sz w:val="28"/>
          <w:szCs w:val="28"/>
          <w:lang w:val="uk-UA"/>
        </w:rPr>
        <w:t xml:space="preserve"> метою забезпечення заходів по розробленню земельної та містобудівної документації, яка дасть новий інтегрований інструмент управління територією та ресурсами Мукачівської міської територіальної громади</w:t>
      </w:r>
      <w:r w:rsidR="00F40C60">
        <w:rPr>
          <w:sz w:val="28"/>
          <w:szCs w:val="28"/>
          <w:lang w:val="uk-UA"/>
        </w:rPr>
        <w:t xml:space="preserve">. </w:t>
      </w:r>
      <w:r w:rsidR="00F40C60" w:rsidRPr="00F40C60">
        <w:rPr>
          <w:sz w:val="28"/>
          <w:szCs w:val="28"/>
          <w:u w:val="single"/>
          <w:lang w:val="uk-UA"/>
        </w:rPr>
        <w:t>Прийняття даного рішення спричинено необхідністю узагальнення програми</w:t>
      </w:r>
      <w:r w:rsidR="009C11DD">
        <w:rPr>
          <w:sz w:val="28"/>
          <w:szCs w:val="28"/>
          <w:u w:val="single"/>
          <w:lang w:val="uk-UA"/>
        </w:rPr>
        <w:t xml:space="preserve"> (в новій редакції)</w:t>
      </w:r>
      <w:r w:rsidR="00F40C60" w:rsidRPr="00F40C60">
        <w:rPr>
          <w:sz w:val="28"/>
          <w:szCs w:val="28"/>
          <w:u w:val="single"/>
          <w:lang w:val="uk-UA"/>
        </w:rPr>
        <w:t xml:space="preserve"> з </w:t>
      </w:r>
      <w:r w:rsidR="00367BC8">
        <w:rPr>
          <w:sz w:val="28"/>
          <w:szCs w:val="28"/>
          <w:u w:val="single"/>
          <w:lang w:val="uk-UA"/>
        </w:rPr>
        <w:t>у</w:t>
      </w:r>
      <w:r w:rsidR="00F40C60" w:rsidRPr="00F40C60">
        <w:rPr>
          <w:sz w:val="28"/>
          <w:szCs w:val="28"/>
          <w:u w:val="single"/>
          <w:lang w:val="uk-UA"/>
        </w:rPr>
        <w:t>сіма змінами та доповненнями, які вже були затверджені минулими рішеннями.</w:t>
      </w:r>
      <w:r w:rsidR="00367BC8">
        <w:rPr>
          <w:sz w:val="28"/>
          <w:szCs w:val="28"/>
          <w:u w:val="single"/>
          <w:lang w:val="uk-UA"/>
        </w:rPr>
        <w:t xml:space="preserve"> </w:t>
      </w:r>
      <w:r w:rsidR="005D0059">
        <w:rPr>
          <w:sz w:val="28"/>
          <w:szCs w:val="28"/>
          <w:lang w:val="uk-UA"/>
        </w:rPr>
        <w:t>Додатковий захід</w:t>
      </w:r>
      <w:r w:rsidR="00367BC8" w:rsidRPr="00367BC8">
        <w:rPr>
          <w:sz w:val="28"/>
          <w:szCs w:val="28"/>
          <w:lang w:val="uk-UA"/>
        </w:rPr>
        <w:t xml:space="preserve"> «Створення та впровадження дизайн-коду міста» не вплива</w:t>
      </w:r>
      <w:r w:rsidR="005D0059">
        <w:rPr>
          <w:sz w:val="28"/>
          <w:szCs w:val="28"/>
          <w:lang w:val="uk-UA"/>
        </w:rPr>
        <w:t>є</w:t>
      </w:r>
      <w:r w:rsidR="00367BC8" w:rsidRPr="00367BC8">
        <w:rPr>
          <w:sz w:val="28"/>
          <w:szCs w:val="28"/>
          <w:lang w:val="uk-UA"/>
        </w:rPr>
        <w:t xml:space="preserve">  на загальний обсяг фінансових ресурсів, необхідних для реалізації програми</w:t>
      </w:r>
      <w:r w:rsidR="00367BC8">
        <w:rPr>
          <w:sz w:val="28"/>
          <w:szCs w:val="28"/>
          <w:lang w:val="uk-UA"/>
        </w:rPr>
        <w:t xml:space="preserve">. </w:t>
      </w:r>
      <w:bookmarkStart w:id="0" w:name="_GoBack"/>
      <w:bookmarkEnd w:id="0"/>
    </w:p>
    <w:p w:rsidR="0058693A" w:rsidRDefault="0058693A" w:rsidP="0058693A">
      <w:pPr>
        <w:widowControl w:val="0"/>
        <w:suppressAutoHyphens/>
        <w:ind w:firstLine="737"/>
        <w:jc w:val="both"/>
        <w:rPr>
          <w:sz w:val="28"/>
          <w:szCs w:val="28"/>
          <w:lang w:val="uk-UA"/>
        </w:rPr>
      </w:pPr>
    </w:p>
    <w:p w:rsidR="00961482" w:rsidRPr="000C7217" w:rsidRDefault="00961482" w:rsidP="0058693A">
      <w:pPr>
        <w:widowControl w:val="0"/>
        <w:suppressAutoHyphens/>
        <w:ind w:firstLine="737"/>
        <w:jc w:val="center"/>
        <w:rPr>
          <w:b/>
          <w:sz w:val="28"/>
          <w:szCs w:val="28"/>
          <w:lang w:val="uk-UA"/>
        </w:rPr>
      </w:pPr>
      <w:r w:rsidRPr="000C7217">
        <w:rPr>
          <w:b/>
          <w:sz w:val="28"/>
          <w:szCs w:val="28"/>
          <w:lang w:val="uk-UA"/>
        </w:rPr>
        <w:t>2.Цілі і завдання прийняття проекту рішення</w:t>
      </w:r>
    </w:p>
    <w:p w:rsidR="00961482" w:rsidRPr="000C7217" w:rsidRDefault="0058693A" w:rsidP="00961482">
      <w:pPr>
        <w:tabs>
          <w:tab w:val="left" w:pos="0"/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фінансування заходів </w:t>
      </w:r>
      <w:r w:rsidRPr="0058693A">
        <w:rPr>
          <w:sz w:val="28"/>
          <w:szCs w:val="28"/>
          <w:lang w:val="uk-UA"/>
        </w:rPr>
        <w:t>по розробленню земельної та містобудівної документації</w:t>
      </w:r>
      <w:r>
        <w:rPr>
          <w:sz w:val="28"/>
          <w:szCs w:val="28"/>
          <w:lang w:val="uk-UA"/>
        </w:rPr>
        <w:t>.</w:t>
      </w:r>
    </w:p>
    <w:p w:rsidR="00961482" w:rsidRPr="000C7217" w:rsidRDefault="00961482" w:rsidP="00961482">
      <w:pPr>
        <w:ind w:firstLine="720"/>
        <w:jc w:val="center"/>
        <w:rPr>
          <w:b/>
          <w:bCs/>
          <w:sz w:val="28"/>
          <w:szCs w:val="28"/>
          <w:lang w:val="uk-UA"/>
        </w:rPr>
      </w:pPr>
      <w:r w:rsidRPr="000C7217">
        <w:rPr>
          <w:b/>
          <w:bCs/>
          <w:sz w:val="28"/>
          <w:szCs w:val="28"/>
          <w:lang w:val="uk-UA"/>
        </w:rPr>
        <w:t>3.Стан нормативно-правової бази в даній сфері</w:t>
      </w:r>
    </w:p>
    <w:p w:rsidR="00961482" w:rsidRPr="000C7217" w:rsidRDefault="00961482" w:rsidP="00961482">
      <w:pPr>
        <w:pStyle w:val="2"/>
        <w:ind w:firstLine="0"/>
        <w:jc w:val="center"/>
        <w:rPr>
          <w:b/>
          <w:bCs/>
        </w:rPr>
      </w:pPr>
      <w:r w:rsidRPr="000C7217">
        <w:rPr>
          <w:b/>
          <w:bCs/>
        </w:rPr>
        <w:t>правового регулювання</w:t>
      </w:r>
    </w:p>
    <w:p w:rsidR="00961482" w:rsidRPr="000C7217" w:rsidRDefault="00961482" w:rsidP="00961482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7217">
        <w:rPr>
          <w:rFonts w:ascii="Times New Roman" w:hAnsi="Times New Roman" w:cs="Times New Roman"/>
          <w:sz w:val="28"/>
          <w:szCs w:val="28"/>
        </w:rPr>
        <w:t xml:space="preserve">Основу нормативно-правової бази в даній сфері становлять Конституція України, </w:t>
      </w:r>
      <w:r w:rsidR="00A2563D">
        <w:rPr>
          <w:rFonts w:ascii="Times New Roman" w:hAnsi="Times New Roman" w:cs="Times New Roman"/>
          <w:sz w:val="28"/>
          <w:szCs w:val="28"/>
        </w:rPr>
        <w:t xml:space="preserve">Закон України «Про регулювання містобудівної діяльності», </w:t>
      </w:r>
      <w:r w:rsidR="0058693A" w:rsidRPr="0058693A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</w:t>
      </w:r>
      <w:r w:rsidR="0058693A">
        <w:rPr>
          <w:rFonts w:ascii="Times New Roman" w:hAnsi="Times New Roman" w:cs="Times New Roman"/>
          <w:sz w:val="28"/>
          <w:szCs w:val="28"/>
        </w:rPr>
        <w:t>.</w:t>
      </w:r>
    </w:p>
    <w:p w:rsidR="00961482" w:rsidRPr="000C7217" w:rsidRDefault="00961482" w:rsidP="00961482">
      <w:pPr>
        <w:pStyle w:val="2"/>
        <w:ind w:firstLine="720"/>
      </w:pPr>
      <w:r w:rsidRPr="000C7217">
        <w:t>Для реалізації положень запропонованого проекту рішення немає потреби вносити зміни до інших актів міської ради та його виконавчого комітету</w:t>
      </w:r>
      <w:r w:rsidR="00A2563D">
        <w:t xml:space="preserve"> Мукачівської міської ради</w:t>
      </w:r>
      <w:r w:rsidRPr="000C7217">
        <w:t>.</w:t>
      </w:r>
    </w:p>
    <w:p w:rsidR="00961482" w:rsidRPr="000C7217" w:rsidRDefault="00961482" w:rsidP="00961482">
      <w:pPr>
        <w:pStyle w:val="2"/>
        <w:ind w:firstLine="900"/>
        <w:jc w:val="center"/>
        <w:rPr>
          <w:b/>
          <w:bCs/>
        </w:rPr>
      </w:pPr>
      <w:r w:rsidRPr="000C7217">
        <w:rPr>
          <w:b/>
          <w:bCs/>
        </w:rPr>
        <w:t>4. Фінансово-економічне обґрунтування</w:t>
      </w:r>
    </w:p>
    <w:p w:rsidR="00961482" w:rsidRPr="00BD22CC" w:rsidRDefault="00BD22CC" w:rsidP="00961482">
      <w:pPr>
        <w:ind w:firstLine="720"/>
        <w:jc w:val="both"/>
        <w:rPr>
          <w:sz w:val="28"/>
          <w:szCs w:val="28"/>
          <w:lang w:val="uk-UA"/>
        </w:rPr>
      </w:pPr>
      <w:r w:rsidRPr="00BD22CC">
        <w:rPr>
          <w:sz w:val="28"/>
          <w:szCs w:val="28"/>
          <w:lang w:val="uk-UA"/>
        </w:rPr>
        <w:t xml:space="preserve">Фінансове забезпечення заходів щодо виконання Програми здійснюватиметься у межах затверджених асигнувань в бюджеті Мукачівської міської  територіальної громади на 2020 – 2022 роки (в новій редакції). </w:t>
      </w:r>
      <w:r w:rsidR="00961482" w:rsidRPr="00BD22CC">
        <w:rPr>
          <w:sz w:val="28"/>
          <w:szCs w:val="28"/>
          <w:lang w:val="uk-UA"/>
        </w:rPr>
        <w:t xml:space="preserve">Прийняття проекту рішення не потребуватиме додаткових витрат з міського бюджету </w:t>
      </w:r>
      <w:r w:rsidR="00B11925">
        <w:rPr>
          <w:sz w:val="28"/>
          <w:szCs w:val="28"/>
          <w:lang w:val="uk-UA"/>
        </w:rPr>
        <w:t>Мукачівської міської територіальної громади</w:t>
      </w:r>
      <w:r w:rsidR="00C424D5" w:rsidRPr="00BD22CC">
        <w:rPr>
          <w:sz w:val="28"/>
          <w:szCs w:val="28"/>
          <w:lang w:val="uk-UA"/>
        </w:rPr>
        <w:t xml:space="preserve">, а створить </w:t>
      </w:r>
      <w:r w:rsidR="00961482" w:rsidRPr="00BD22CC">
        <w:rPr>
          <w:sz w:val="28"/>
          <w:szCs w:val="28"/>
          <w:lang w:val="uk-UA"/>
        </w:rPr>
        <w:t xml:space="preserve">умови для </w:t>
      </w:r>
      <w:r w:rsidR="00C424D5" w:rsidRPr="00BD22CC">
        <w:rPr>
          <w:sz w:val="28"/>
          <w:szCs w:val="28"/>
          <w:lang w:val="uk-UA"/>
        </w:rPr>
        <w:t>його наповнення</w:t>
      </w:r>
      <w:r w:rsidR="00961482" w:rsidRPr="00BD22CC">
        <w:rPr>
          <w:sz w:val="28"/>
          <w:szCs w:val="28"/>
          <w:lang w:val="uk-UA"/>
        </w:rPr>
        <w:t xml:space="preserve">. </w:t>
      </w:r>
    </w:p>
    <w:p w:rsidR="0058693A" w:rsidRDefault="0058693A" w:rsidP="00961482">
      <w:pPr>
        <w:ind w:firstLine="900"/>
        <w:jc w:val="center"/>
        <w:rPr>
          <w:b/>
          <w:bCs/>
          <w:sz w:val="28"/>
          <w:szCs w:val="28"/>
          <w:lang w:val="uk-UA"/>
        </w:rPr>
      </w:pPr>
    </w:p>
    <w:p w:rsidR="00961482" w:rsidRPr="000C7217" w:rsidRDefault="00961482" w:rsidP="00961482">
      <w:pPr>
        <w:ind w:firstLine="900"/>
        <w:jc w:val="center"/>
        <w:rPr>
          <w:b/>
          <w:bCs/>
          <w:sz w:val="28"/>
          <w:szCs w:val="28"/>
          <w:lang w:val="uk-UA"/>
        </w:rPr>
      </w:pPr>
      <w:r w:rsidRPr="000C7217">
        <w:rPr>
          <w:b/>
          <w:bCs/>
          <w:sz w:val="28"/>
          <w:szCs w:val="28"/>
          <w:lang w:val="uk-UA"/>
        </w:rPr>
        <w:t>5. Прогноз соціально-економічних та інших наслідків прийняття проекту рішення</w:t>
      </w:r>
    </w:p>
    <w:p w:rsidR="0058693A" w:rsidRDefault="0058693A" w:rsidP="0058693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961482" w:rsidRPr="000C7217" w:rsidRDefault="00961482" w:rsidP="0058693A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0C7217">
        <w:rPr>
          <w:color w:val="000000"/>
          <w:sz w:val="28"/>
          <w:szCs w:val="28"/>
          <w:lang w:val="uk-UA"/>
        </w:rPr>
        <w:t xml:space="preserve">Прийняття проекту рішення дасть </w:t>
      </w:r>
      <w:r w:rsidR="0058693A" w:rsidRPr="0058693A">
        <w:rPr>
          <w:color w:val="000000"/>
          <w:sz w:val="28"/>
          <w:szCs w:val="28"/>
          <w:lang w:val="uk-UA"/>
        </w:rPr>
        <w:t>новий інтегрований інструмент управління територією та ресурсами Мукачівської міської територіальної громади</w:t>
      </w:r>
      <w:r w:rsidR="0058693A">
        <w:rPr>
          <w:color w:val="000000"/>
          <w:sz w:val="28"/>
          <w:szCs w:val="28"/>
          <w:lang w:val="uk-UA"/>
        </w:rPr>
        <w:t>.</w:t>
      </w:r>
    </w:p>
    <w:p w:rsidR="00C424D5" w:rsidRPr="00C424D5" w:rsidRDefault="00C424D5" w:rsidP="00A2563D">
      <w:pPr>
        <w:jc w:val="both"/>
        <w:rPr>
          <w:b/>
          <w:bCs/>
          <w:sz w:val="16"/>
          <w:szCs w:val="16"/>
          <w:lang w:val="uk-UA"/>
        </w:rPr>
      </w:pPr>
    </w:p>
    <w:p w:rsidR="00A2563D" w:rsidRDefault="00A2563D" w:rsidP="00A2563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Відповідальн</w:t>
      </w:r>
      <w:r w:rsidR="00C424D5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особа за підготовку</w:t>
      </w:r>
      <w:r w:rsidR="00C424D5">
        <w:rPr>
          <w:b/>
          <w:bCs/>
          <w:sz w:val="28"/>
          <w:szCs w:val="28"/>
          <w:lang w:val="uk-UA"/>
        </w:rPr>
        <w:t xml:space="preserve"> проекту рішення</w:t>
      </w:r>
    </w:p>
    <w:p w:rsidR="00C424D5" w:rsidRDefault="00A2563D" w:rsidP="00C424D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відділу </w:t>
      </w:r>
      <w:r w:rsidRPr="00C424D5"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58693A" w:rsidRDefault="00A2563D" w:rsidP="00C424D5">
      <w:pPr>
        <w:jc w:val="both"/>
        <w:rPr>
          <w:b/>
          <w:bCs/>
          <w:sz w:val="28"/>
          <w:szCs w:val="28"/>
          <w:lang w:val="uk-UA"/>
        </w:rPr>
      </w:pPr>
      <w:r w:rsidRPr="00C424D5">
        <w:rPr>
          <w:b/>
          <w:bCs/>
          <w:sz w:val="28"/>
          <w:szCs w:val="28"/>
          <w:lang w:val="uk-UA"/>
        </w:rPr>
        <w:t xml:space="preserve">управління </w:t>
      </w:r>
      <w:r w:rsidR="009C11DD">
        <w:rPr>
          <w:b/>
          <w:bCs/>
          <w:sz w:val="28"/>
          <w:szCs w:val="28"/>
          <w:lang w:val="uk-UA"/>
        </w:rPr>
        <w:t>міського господарства</w:t>
      </w:r>
    </w:p>
    <w:p w:rsidR="00A2563D" w:rsidRPr="00A2563D" w:rsidRDefault="0058693A" w:rsidP="00C424D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Мукачівської міської ради, головний архітектор</w:t>
      </w:r>
      <w:r w:rsidR="00C424D5">
        <w:rPr>
          <w:b/>
          <w:bCs/>
          <w:sz w:val="28"/>
          <w:szCs w:val="28"/>
          <w:lang w:val="uk-UA"/>
        </w:rPr>
        <w:t xml:space="preserve">    </w:t>
      </w:r>
      <w:r w:rsidR="007F0BB3">
        <w:rPr>
          <w:b/>
          <w:bCs/>
          <w:sz w:val="28"/>
          <w:szCs w:val="28"/>
          <w:lang w:val="uk-UA"/>
        </w:rPr>
        <w:t xml:space="preserve">  </w:t>
      </w:r>
      <w:r w:rsidR="00C424D5"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 xml:space="preserve">          </w:t>
      </w:r>
      <w:r w:rsidR="00C424D5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І.</w:t>
      </w:r>
      <w:proofErr w:type="spellStart"/>
      <w:r>
        <w:rPr>
          <w:b/>
          <w:bCs/>
          <w:sz w:val="28"/>
          <w:szCs w:val="28"/>
          <w:lang w:val="uk-UA"/>
        </w:rPr>
        <w:t>Івановчик</w:t>
      </w:r>
      <w:proofErr w:type="spellEnd"/>
      <w:r w:rsidR="00C424D5">
        <w:rPr>
          <w:b/>
          <w:bCs/>
          <w:sz w:val="28"/>
          <w:szCs w:val="28"/>
          <w:lang w:val="uk-UA"/>
        </w:rPr>
        <w:t xml:space="preserve"> </w:t>
      </w:r>
    </w:p>
    <w:sectPr w:rsidR="00A2563D" w:rsidRPr="00A2563D" w:rsidSect="00C424D5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2"/>
    <w:rsid w:val="00367BC8"/>
    <w:rsid w:val="0058693A"/>
    <w:rsid w:val="005D0059"/>
    <w:rsid w:val="007F0BB3"/>
    <w:rsid w:val="00933265"/>
    <w:rsid w:val="00961482"/>
    <w:rsid w:val="009C11DD"/>
    <w:rsid w:val="00A2563D"/>
    <w:rsid w:val="00A5169D"/>
    <w:rsid w:val="00B11925"/>
    <w:rsid w:val="00BD22CC"/>
    <w:rsid w:val="00BE0EC4"/>
    <w:rsid w:val="00BF3AA4"/>
    <w:rsid w:val="00C424D5"/>
    <w:rsid w:val="00CA29C7"/>
    <w:rsid w:val="00E334C9"/>
    <w:rsid w:val="00E574F3"/>
    <w:rsid w:val="00F4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8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961482"/>
    <w:pPr>
      <w:keepNext/>
      <w:jc w:val="center"/>
      <w:outlineLvl w:val="3"/>
    </w:pPr>
    <w:rPr>
      <w:rFonts w:eastAsia="Calibri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61482"/>
    <w:rPr>
      <w:rFonts w:ascii="Times New Roman" w:eastAsia="Calibri" w:hAnsi="Times New Roman" w:cs="Times New Roman"/>
      <w:b/>
      <w:bCs/>
      <w:i/>
      <w:iCs/>
      <w:sz w:val="28"/>
      <w:szCs w:val="28"/>
      <w:lang w:eastAsia="uk-UA"/>
    </w:rPr>
  </w:style>
  <w:style w:type="paragraph" w:styleId="2">
    <w:name w:val="Body Text Indent 2"/>
    <w:basedOn w:val="a"/>
    <w:link w:val="20"/>
    <w:semiHidden/>
    <w:rsid w:val="00961482"/>
    <w:pPr>
      <w:ind w:firstLine="1080"/>
      <w:jc w:val="both"/>
    </w:pPr>
    <w:rPr>
      <w:rFonts w:eastAsia="Calibri"/>
      <w:sz w:val="28"/>
      <w:szCs w:val="28"/>
      <w:lang w:val="uk-UA" w:eastAsia="uk-UA"/>
    </w:rPr>
  </w:style>
  <w:style w:type="character" w:customStyle="1" w:styleId="20">
    <w:name w:val="Основной текст с отступом 2 Знак"/>
    <w:link w:val="2"/>
    <w:semiHidden/>
    <w:rsid w:val="00961482"/>
    <w:rPr>
      <w:rFonts w:ascii="Times New Roman" w:eastAsia="Calibri" w:hAnsi="Times New Roman" w:cs="Times New Roman"/>
      <w:sz w:val="28"/>
      <w:szCs w:val="28"/>
      <w:lang w:eastAsia="uk-UA"/>
    </w:rPr>
  </w:style>
  <w:style w:type="paragraph" w:styleId="HTML">
    <w:name w:val="HTML Preformatted"/>
    <w:basedOn w:val="a"/>
    <w:link w:val="HTML0"/>
    <w:rsid w:val="00961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961482"/>
    <w:rPr>
      <w:rFonts w:ascii="Courier New" w:eastAsia="Calibri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C424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424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8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961482"/>
    <w:pPr>
      <w:keepNext/>
      <w:jc w:val="center"/>
      <w:outlineLvl w:val="3"/>
    </w:pPr>
    <w:rPr>
      <w:rFonts w:eastAsia="Calibri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61482"/>
    <w:rPr>
      <w:rFonts w:ascii="Times New Roman" w:eastAsia="Calibri" w:hAnsi="Times New Roman" w:cs="Times New Roman"/>
      <w:b/>
      <w:bCs/>
      <w:i/>
      <w:iCs/>
      <w:sz w:val="28"/>
      <w:szCs w:val="28"/>
      <w:lang w:eastAsia="uk-UA"/>
    </w:rPr>
  </w:style>
  <w:style w:type="paragraph" w:styleId="2">
    <w:name w:val="Body Text Indent 2"/>
    <w:basedOn w:val="a"/>
    <w:link w:val="20"/>
    <w:semiHidden/>
    <w:rsid w:val="00961482"/>
    <w:pPr>
      <w:ind w:firstLine="1080"/>
      <w:jc w:val="both"/>
    </w:pPr>
    <w:rPr>
      <w:rFonts w:eastAsia="Calibri"/>
      <w:sz w:val="28"/>
      <w:szCs w:val="28"/>
      <w:lang w:val="uk-UA" w:eastAsia="uk-UA"/>
    </w:rPr>
  </w:style>
  <w:style w:type="character" w:customStyle="1" w:styleId="20">
    <w:name w:val="Основной текст с отступом 2 Знак"/>
    <w:link w:val="2"/>
    <w:semiHidden/>
    <w:rsid w:val="00961482"/>
    <w:rPr>
      <w:rFonts w:ascii="Times New Roman" w:eastAsia="Calibri" w:hAnsi="Times New Roman" w:cs="Times New Roman"/>
      <w:sz w:val="28"/>
      <w:szCs w:val="28"/>
      <w:lang w:eastAsia="uk-UA"/>
    </w:rPr>
  </w:style>
  <w:style w:type="paragraph" w:styleId="HTML">
    <w:name w:val="HTML Preformatted"/>
    <w:basedOn w:val="a"/>
    <w:link w:val="HTML0"/>
    <w:rsid w:val="00961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961482"/>
    <w:rPr>
      <w:rFonts w:ascii="Courier New" w:eastAsia="Calibri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C424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424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35A2-97A1-440F-B0A1-30F1D1CA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1598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Буднік</dc:creator>
  <cp:lastModifiedBy>USER</cp:lastModifiedBy>
  <cp:revision>5</cp:revision>
  <cp:lastPrinted>2020-12-21T07:13:00Z</cp:lastPrinted>
  <dcterms:created xsi:type="dcterms:W3CDTF">2021-03-11T09:14:00Z</dcterms:created>
  <dcterms:modified xsi:type="dcterms:W3CDTF">2021-03-11T09:37:00Z</dcterms:modified>
</cp:coreProperties>
</file>