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57" w:rsidRPr="00B2675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bookmarkStart w:id="0" w:name="_GoBack"/>
      <w:bookmarkEnd w:id="0"/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Додаток 1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Мукачівської міської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комунальної власності на 2022 – 2024 роки</w:t>
      </w: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6757" w:rsidRPr="00B2675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Ресурсне забезпечення</w:t>
      </w:r>
    </w:p>
    <w:p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до  </w:t>
      </w:r>
      <w:r w:rsidRPr="00B26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– 2024 роки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B26757" w:rsidRPr="00B26757" w:rsidTr="00CA0EFC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B26757" w:rsidRPr="00B26757" w:rsidTr="00CA0EFC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бюджет Мукачівської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18309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24609</w:t>
            </w:r>
          </w:p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6757" w:rsidRPr="00B26757" w:rsidTr="00CA0EFC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57" w:rsidRPr="00B2675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Я.ЧУБИРКО</w:t>
      </w:r>
    </w:p>
    <w:p w:rsidR="00B26757" w:rsidRPr="00B26757" w:rsidRDefault="00B26757" w:rsidP="00B26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757" w:rsidRPr="00B26757" w:rsidRDefault="00B26757" w:rsidP="00B26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757" w:rsidRPr="00B26757" w:rsidRDefault="00B26757" w:rsidP="00B26757">
      <w:pPr>
        <w:keepNext/>
        <w:pageBreakBefore/>
        <w:suppressAutoHyphens/>
        <w:spacing w:before="240" w:after="60" w:line="240" w:lineRule="auto"/>
        <w:ind w:left="12191"/>
        <w:outlineLvl w:val="0"/>
        <w:rPr>
          <w:rFonts w:ascii="Times New Roman" w:eastAsia="Times New Roman" w:hAnsi="Times New Roman" w:cs="Times New Roman"/>
          <w:b/>
          <w:bCs/>
          <w:kern w:val="1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uk-UA" w:eastAsia="zh-CN"/>
        </w:rPr>
        <w:lastRenderedPageBreak/>
        <w:t xml:space="preserve">         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lang w:val="uk-UA" w:eastAsia="zh-CN"/>
        </w:rPr>
        <w:t>Додаток 2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Мукачівської міської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та комунальної власності на 2022 – 2024року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lang w:val="uk-UA"/>
        </w:rPr>
      </w:pPr>
    </w:p>
    <w:p w:rsidR="00B26757" w:rsidRPr="00B26757" w:rsidRDefault="00B26757" w:rsidP="00B2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" w:name="_Hlk78960241"/>
      <w:r w:rsidRPr="00B2675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Перелік заходів і завдань до </w:t>
      </w:r>
      <w:r w:rsidRPr="00B26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bookmarkEnd w:id="1"/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008"/>
      </w:tblGrid>
      <w:tr w:rsidR="00B26757" w:rsidRPr="00B26757" w:rsidTr="00CA0EFC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пріоритетні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фінансуван-ня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</w:p>
        </w:tc>
      </w:tr>
      <w:tr w:rsidR="00B26757" w:rsidRPr="00B26757" w:rsidTr="00CA0EFC">
        <w:trPr>
          <w:trHeight w:val="26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6757" w:rsidRPr="00B26757" w:rsidTr="00CA0EFC">
        <w:trPr>
          <w:trHeight w:val="28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1.1Виготовлення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сприятиме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надходженню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</w:tr>
      <w:tr w:rsidR="00B26757" w:rsidRPr="00B26757" w:rsidTr="00CA0EFC">
        <w:trPr>
          <w:trHeight w:val="1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</w:t>
            </w:r>
            <w:r w:rsidR="0013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1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27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ОСББ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проводиться з метою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їхніх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правового статусу,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нераціонально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26757" w:rsidRPr="00B26757" w:rsidTr="00CA0EFC">
        <w:trPr>
          <w:trHeight w:val="18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благоустрою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757" w:rsidRPr="00B26757" w:rsidTr="00CA0EFC">
        <w:trPr>
          <w:trHeight w:val="16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справ)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державному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26757" w:rsidRPr="00B26757" w:rsidTr="00CA0EFC">
        <w:trPr>
          <w:trHeight w:val="13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заплановано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продажу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продажу</w:t>
            </w:r>
          </w:p>
        </w:tc>
      </w:tr>
      <w:tr w:rsidR="00B26757" w:rsidRPr="00B26757" w:rsidTr="00CA0EFC">
        <w:trPr>
          <w:trHeight w:val="13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експертну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Мукачева: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Сприятиме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Мукачева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Лавки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Форнош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5.6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Горбок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Доробратово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Залужжя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5.9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Макарьово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Пістрялово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селаРомочевиця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180D63" w:rsidRPr="00B26757" w:rsidTr="005E0BF8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суміщеного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Негрово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Default="00180D63" w:rsidP="00180D63"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6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80D63" w:rsidRPr="00B26757" w:rsidRDefault="00180D63" w:rsidP="00180D63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D63" w:rsidRPr="00B26757" w:rsidRDefault="00180D63" w:rsidP="0018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</w:t>
            </w:r>
          </w:p>
        </w:tc>
      </w:tr>
      <w:tr w:rsidR="00B26757" w:rsidRPr="00B26757" w:rsidTr="00CA0EFC">
        <w:trPr>
          <w:trHeight w:val="14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інженерні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топографо-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Мукачева 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1:5000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180D63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180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80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основою як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геопросторових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координат УСК-2000</w:t>
            </w:r>
          </w:p>
        </w:tc>
      </w:tr>
      <w:tr w:rsidR="00B26757" w:rsidRPr="00B26757" w:rsidTr="00CA0EFC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6.2топографічна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1:10 000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57" w:rsidRPr="00B26757" w:rsidTr="00CA0EFC">
        <w:trPr>
          <w:trHeight w:val="10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6.3топографічна карта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1:2 000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757" w:rsidRPr="00B26757" w:rsidTr="00CA0EFC">
        <w:trPr>
          <w:trHeight w:val="28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ортофотоплан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аерофотозйомки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космічної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зйомки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подальшим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перетворенням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знімків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ортогональну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ортотрансформування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29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комплексного плану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просторового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одночасно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інтегрований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інструмент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ресурсами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</w:tr>
      <w:tr w:rsidR="00B26757" w:rsidRPr="00B26757" w:rsidTr="00CA0EFC">
        <w:trPr>
          <w:trHeight w:val="20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фасадів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автентичності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4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2E2D22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9.1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завантаження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геопросторових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ГІС Сервер,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підключення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2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Результатом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цієї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забезпечує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первинне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базу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геоінформаційної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взаємодію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постійне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обмін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інформацією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кадастрами,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несанкціонованого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архівування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аналітичних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стан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стан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6757" w:rsidRPr="00B26757" w:rsidTr="00CA0EFC">
        <w:trPr>
          <w:trHeight w:val="25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9.2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геопорталу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геопорталу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(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Постанови КМУ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р. № 559 "Про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кадастр")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змогу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працювати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базою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необмеженому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колу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доступу до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як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фахівців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інвесторів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мешканців</w:t>
            </w:r>
            <w:proofErr w:type="spellEnd"/>
          </w:p>
        </w:tc>
      </w:tr>
      <w:tr w:rsidR="00B26757" w:rsidRPr="00B26757" w:rsidTr="00CA0EFC">
        <w:trPr>
          <w:trHeight w:val="24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Історико-архітектурний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ареалу.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пам'яток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Мукачева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Закарпатської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</w:t>
            </w:r>
            <w:r w:rsidR="0013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Історико-архітектурний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опорний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використовують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підготовці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завдань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проектування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обмежень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забудови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розробленні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6757" w:rsidRPr="00B26757" w:rsidTr="00CA0EFC">
        <w:trPr>
          <w:trHeight w:val="9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24609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757" w:rsidRPr="00B26757" w:rsidRDefault="00B26757" w:rsidP="00B26757">
            <w:pPr>
              <w:rPr>
                <w:rFonts w:ascii="Calibri" w:eastAsia="Calibri" w:hAnsi="Calibri" w:cs="Times New Roman"/>
              </w:rPr>
            </w:pPr>
            <w:proofErr w:type="spellStart"/>
            <w:r w:rsidRPr="00B26757">
              <w:rPr>
                <w:rFonts w:ascii="Calibri" w:eastAsia="Calibri" w:hAnsi="Calibri" w:cs="Times New Roman"/>
              </w:rPr>
              <w:t>Місцевий</w:t>
            </w:r>
            <w:proofErr w:type="spellEnd"/>
            <w:r w:rsidRPr="00B26757">
              <w:rPr>
                <w:rFonts w:ascii="Calibri" w:eastAsia="Calibri" w:hAnsi="Calibri" w:cs="Times New Roman"/>
              </w:rPr>
              <w:t xml:space="preserve">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B26757" w:rsidRPr="00B26757" w:rsidRDefault="00B26757" w:rsidP="00B267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Секретар міської ради</w:t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B267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  <w:t>Я.ЧУБИРКО</w:t>
      </w:r>
    </w:p>
    <w:p w:rsidR="00B26757" w:rsidRPr="00B26757" w:rsidRDefault="00B26757" w:rsidP="00B26757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:rsidR="00B26757" w:rsidRPr="00B26757" w:rsidRDefault="00B26757" w:rsidP="00B26757">
      <w:pPr>
        <w:keepNext/>
        <w:pageBreakBefore/>
        <w:suppressAutoHyphens/>
        <w:spacing w:before="240" w:after="60" w:line="240" w:lineRule="auto"/>
        <w:ind w:left="12191"/>
        <w:outlineLvl w:val="0"/>
        <w:rPr>
          <w:rFonts w:ascii="Times New Roman" w:eastAsia="Times New Roman" w:hAnsi="Times New Roman" w:cs="Times New Roman"/>
          <w:b/>
          <w:bCs/>
          <w:kern w:val="1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lang w:val="uk-UA" w:eastAsia="zh-CN"/>
        </w:rPr>
        <w:lastRenderedPageBreak/>
        <w:t>Додаток 3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Calibri" w:hAnsi="Times New Roman" w:cs="Times New Roman"/>
          <w:b/>
          <w:color w:val="000000"/>
          <w:lang w:val="uk-UA"/>
        </w:rPr>
        <w:t xml:space="preserve">до </w:t>
      </w:r>
      <w:r w:rsidRPr="00B2675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Програми 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забезпечення діяльності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Мукачівської міської  територіальної громади </w:t>
      </w:r>
    </w:p>
    <w:p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 сфері містобудування, архітектури, земельних відносин </w:t>
      </w:r>
    </w:p>
    <w:p w:rsidR="00B26757" w:rsidRPr="00B26757" w:rsidRDefault="00B26757" w:rsidP="00B2675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alibri" w:eastAsia="Calibri" w:hAnsi="Calibri" w:cs="Times New Roman"/>
          <w:b/>
          <w:color w:val="000000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та комунальної власності на 202</w:t>
      </w:r>
      <w:r w:rsidR="004D003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-202</w:t>
      </w:r>
      <w:r w:rsidR="004D003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4</w:t>
      </w:r>
      <w:r w:rsidRPr="00B2675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роки</w:t>
      </w:r>
    </w:p>
    <w:p w:rsidR="00B26757" w:rsidRPr="00B26757" w:rsidRDefault="00B26757" w:rsidP="00B2675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alibri" w:eastAsia="Calibri" w:hAnsi="Calibri" w:cs="Times New Roman"/>
          <w:b/>
          <w:color w:val="000000"/>
        </w:rPr>
      </w:pPr>
    </w:p>
    <w:p w:rsidR="00B26757" w:rsidRPr="00B26757" w:rsidRDefault="00B26757" w:rsidP="00B267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2675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 xml:space="preserve">Інформація про виконання </w:t>
      </w:r>
      <w:r w:rsidR="00180D63" w:rsidRPr="00180D6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1"/>
        <w:gridCol w:w="2241"/>
        <w:gridCol w:w="740"/>
        <w:gridCol w:w="11013"/>
      </w:tblGrid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B26757" w:rsidRPr="00B26757" w:rsidTr="00CA0EFC">
        <w:tc>
          <w:tcPr>
            <w:tcW w:w="911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26757">
        <w:rPr>
          <w:rFonts w:ascii="Calibri" w:eastAsia="Calibri" w:hAnsi="Calibri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19050" t="19050" r="25400" b="31750"/>
                <wp:wrapNone/>
                <wp:docPr id="5" name="Соединитель: усту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8E2B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" o:spid="_x0000_s1026" type="#_x0000_t34" style="position:absolute;margin-left:396.3pt;margin-top:13.65pt;width:290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" strokeweight=".26mm">
                <v:stroke joinstyle="round" endcap="square"/>
              </v:shape>
            </w:pict>
          </mc:Fallback>
        </mc:AlternateContent>
      </w:r>
      <w:r w:rsidRPr="00B26757">
        <w:rPr>
          <w:rFonts w:ascii="Calibri" w:eastAsia="Calibri" w:hAnsi="Calibri" w:cs="Times New Roman"/>
          <w:color w:val="000000"/>
          <w:sz w:val="28"/>
          <w:szCs w:val="28"/>
          <w:lang w:val="uk-UA" w:eastAsia="uk-UA"/>
        </w:rPr>
        <w:t>4.</w:t>
      </w:r>
      <w:r w:rsidRPr="00B26757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Напрями  діяльності та заходи програми </w:t>
      </w:r>
    </w:p>
    <w:tbl>
      <w:tblPr>
        <w:tblW w:w="1502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85"/>
        <w:gridCol w:w="1656"/>
        <w:gridCol w:w="707"/>
        <w:gridCol w:w="1023"/>
        <w:gridCol w:w="1058"/>
        <w:gridCol w:w="1352"/>
        <w:gridCol w:w="850"/>
        <w:gridCol w:w="851"/>
        <w:gridCol w:w="1134"/>
        <w:gridCol w:w="1243"/>
        <w:gridCol w:w="1084"/>
        <w:gridCol w:w="934"/>
        <w:gridCol w:w="1198"/>
      </w:tblGrid>
      <w:tr w:rsidR="00B26757" w:rsidRPr="00B26757" w:rsidTr="00CA0EFC">
        <w:trPr>
          <w:cantSplit/>
          <w:trHeight w:val="5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Головний 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виконавець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та строк</w:t>
            </w:r>
          </w:p>
          <w:p w:rsidR="00B26757" w:rsidRPr="00B26757" w:rsidRDefault="00B26757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Фактичні обсяги фінансування, тис. грн.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4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B26757" w:rsidRPr="00B26757" w:rsidTr="00CA0EFC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B26757" w:rsidRPr="00B26757" w:rsidTr="002E2D22">
        <w:trPr>
          <w:cantSplit/>
          <w:trHeight w:val="15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2E2D22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-9" w:firstLine="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58" w:hanging="2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Кошти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небюдждетних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2E2D2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1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Кошти </w:t>
            </w:r>
            <w:proofErr w:type="spellStart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небюдждетних</w:t>
            </w:r>
            <w:proofErr w:type="spellEnd"/>
            <w:r w:rsidRPr="00B26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джерел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B26757" w:rsidRPr="00B26757" w:rsidTr="00CA0EFC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757" w:rsidRPr="00B26757" w:rsidRDefault="00B26757" w:rsidP="00B2675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B26757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5. Аналіз виконання за видатками в цілому за програмою: тис. грн.</w:t>
      </w:r>
    </w:p>
    <w:tbl>
      <w:tblPr>
        <w:tblW w:w="15100" w:type="dxa"/>
        <w:tblInd w:w="-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42"/>
        <w:gridCol w:w="1690"/>
        <w:gridCol w:w="1557"/>
        <w:gridCol w:w="1709"/>
        <w:gridCol w:w="1728"/>
        <w:gridCol w:w="1424"/>
        <w:gridCol w:w="1519"/>
        <w:gridCol w:w="2435"/>
      </w:tblGrid>
      <w:tr w:rsidR="00B26757" w:rsidRPr="00B26757" w:rsidTr="00CA0EFC">
        <w:trPr>
          <w:cantSplit/>
          <w:trHeight w:val="293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Проведені видатки</w:t>
            </w:r>
          </w:p>
        </w:tc>
        <w:tc>
          <w:tcPr>
            <w:tcW w:w="5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</w:tr>
      <w:tr w:rsidR="00B26757" w:rsidRPr="00B26757" w:rsidTr="00CA0EFC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B26757" w:rsidRPr="00B26757" w:rsidTr="00CA0EFC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757" w:rsidRPr="00B26757" w:rsidRDefault="00B26757" w:rsidP="00B26757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>Секретар міської ради</w:t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  <w:t xml:space="preserve">   </w:t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  <w:t xml:space="preserve">                     Я.ЧУБИРКО</w:t>
      </w: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>Керуючий справами виконавчого комітету</w:t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ab/>
      </w:r>
      <w:r w:rsidR="00180D63">
        <w:rPr>
          <w:rFonts w:ascii="Times New Roman" w:eastAsia="Calibri" w:hAnsi="Times New Roman" w:cs="Times New Roman"/>
          <w:b/>
          <w:bCs/>
          <w:color w:val="000000"/>
          <w:lang w:val="uk-UA"/>
        </w:rPr>
        <w:t xml:space="preserve">        </w:t>
      </w: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>О. ЛЕНДЄЛ</w:t>
      </w: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  <w:r w:rsidRPr="00B26757">
        <w:rPr>
          <w:rFonts w:ascii="Times New Roman" w:eastAsia="Calibri" w:hAnsi="Times New Roman" w:cs="Times New Roman"/>
          <w:b/>
          <w:bCs/>
          <w:color w:val="000000"/>
          <w:lang w:val="uk-UA"/>
        </w:rPr>
        <w:t>Мукачівської міської ради</w:t>
      </w: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uk-UA"/>
        </w:rPr>
      </w:pPr>
    </w:p>
    <w:p w:rsidR="00B26757" w:rsidRPr="00B26757" w:rsidRDefault="00B26757" w:rsidP="00B267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26757" w:rsidRPr="00B26757" w:rsidRDefault="00B26757" w:rsidP="00B26757">
      <w:pPr>
        <w:spacing w:after="0" w:line="240" w:lineRule="auto"/>
        <w:jc w:val="right"/>
        <w:rPr>
          <w:rFonts w:ascii="Calibri" w:eastAsia="Calibri" w:hAnsi="Calibri" w:cs="Times New Roman"/>
          <w:lang w:val="uk-UA"/>
        </w:rPr>
      </w:pPr>
    </w:p>
    <w:p w:rsidR="00416911" w:rsidRDefault="00416911"/>
    <w:sectPr w:rsidR="00416911" w:rsidSect="00EE5A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7"/>
    <w:rsid w:val="00136124"/>
    <w:rsid w:val="00180D63"/>
    <w:rsid w:val="002E2D22"/>
    <w:rsid w:val="00416911"/>
    <w:rsid w:val="004D0037"/>
    <w:rsid w:val="005C6199"/>
    <w:rsid w:val="00790391"/>
    <w:rsid w:val="00950A6C"/>
    <w:rsid w:val="00B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15EE-2DD2-4421-99E0-4B91DD61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8267</Words>
  <Characters>4713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Пользователь Windows</cp:lastModifiedBy>
  <cp:revision>2</cp:revision>
  <cp:lastPrinted>2021-08-13T13:31:00Z</cp:lastPrinted>
  <dcterms:created xsi:type="dcterms:W3CDTF">2021-08-13T13:31:00Z</dcterms:created>
  <dcterms:modified xsi:type="dcterms:W3CDTF">2021-08-13T13:31:00Z</dcterms:modified>
</cp:coreProperties>
</file>