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60" w:rsidRPr="00223B58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</w:p>
    <w:p w:rsidR="00A34760" w:rsidRPr="00223B58" w:rsidRDefault="00A34760" w:rsidP="00A34760">
      <w:pPr>
        <w:pStyle w:val="1"/>
        <w:ind w:left="10206"/>
        <w:jc w:val="right"/>
        <w:textAlignment w:val="baseline"/>
      </w:pPr>
      <w:r w:rsidRPr="00223B58">
        <w:rPr>
          <w:rFonts w:eastAsia="Arial"/>
          <w:b w:val="0"/>
          <w:bCs w:val="0"/>
          <w:color w:val="1D1B11"/>
          <w:shd w:val="clear" w:color="auto" w:fill="FFFFFF"/>
        </w:rPr>
        <w:t xml:space="preserve"> </w:t>
      </w:r>
      <w:r w:rsidRPr="00223B58">
        <w:rPr>
          <w:rFonts w:eastAsia="Arial"/>
          <w:b w:val="0"/>
          <w:bCs w:val="0"/>
          <w:color w:val="1D1B11"/>
          <w:shd w:val="clear" w:color="auto" w:fill="FFFFFF"/>
        </w:rPr>
        <w:tab/>
      </w:r>
      <w:r w:rsidRPr="00223B58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  <w:t xml:space="preserve">   </w:t>
      </w:r>
      <w:r w:rsidRPr="00223B58">
        <w:rPr>
          <w:rFonts w:ascii="Times New Roman" w:hAnsi="Times New Roman" w:cs="Times New Roman"/>
        </w:rPr>
        <w:tab/>
        <w:t xml:space="preserve">                до  </w:t>
      </w:r>
      <w:r w:rsidRPr="00223B58">
        <w:rPr>
          <w:rFonts w:ascii="Times New Roman" w:hAnsi="Times New Roman" w:cs="Times New Roman"/>
          <w:b/>
          <w:bCs/>
        </w:rPr>
        <w:t xml:space="preserve"> </w:t>
      </w:r>
      <w:r w:rsidRPr="00223B58">
        <w:rPr>
          <w:rFonts w:ascii="Times New Roman" w:hAnsi="Times New Roman" w:cs="Times New Roman"/>
          <w:color w:val="00000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 xml:space="preserve">  </w:t>
      </w:r>
      <w:r w:rsidRPr="00223B58">
        <w:rPr>
          <w:rFonts w:ascii="Times New Roman" w:hAnsi="Times New Roman" w:cs="Times New Roman"/>
          <w:b/>
          <w:bCs/>
        </w:rPr>
        <w:t xml:space="preserve">  </w:t>
      </w:r>
    </w:p>
    <w:p w:rsidR="00F17E0A" w:rsidRPr="00F17E0A" w:rsidRDefault="00F17E0A" w:rsidP="00F17E0A">
      <w:pPr>
        <w:keepNext/>
        <w:shd w:val="clear" w:color="auto" w:fill="FFFFFF"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val="ru-RU" w:eastAsia="zh-CN"/>
        </w:rPr>
      </w:pP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Ресурсне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proofErr w:type="spellStart"/>
      <w:proofErr w:type="gram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забезпечення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програми</w:t>
      </w:r>
      <w:proofErr w:type="spellEnd"/>
      <w:proofErr w:type="gramEnd"/>
      <w:r w:rsidRPr="00F17E0A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розвитку та підтримки комунальних закладів охорони здоров’я Мукачівської міської територіальної громади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на 2022-2024 роки</w:t>
      </w:r>
    </w:p>
    <w:p w:rsidR="00F17E0A" w:rsidRPr="00F17E0A" w:rsidRDefault="00F17E0A" w:rsidP="00F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тис.грн</w:t>
      </w:r>
      <w:proofErr w:type="spellEnd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Усього витрат на виконання програми</w:t>
            </w:r>
          </w:p>
        </w:tc>
      </w:tr>
      <w:tr w:rsidR="00F17E0A" w:rsidRPr="00F17E0A" w:rsidTr="00C2533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</w:tr>
      <w:tr w:rsidR="008A0B61" w:rsidRPr="00F17E0A" w:rsidTr="00C2533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A0B61" w:rsidRPr="00F17E0A" w:rsidTr="00C2533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Місцевий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4 000,0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4 500,0</w:t>
            </w: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кошти не 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760" w:rsidRPr="00223B58" w:rsidRDefault="00A34760" w:rsidP="00A34760">
      <w:pPr>
        <w:spacing w:after="0" w:line="240" w:lineRule="auto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34760" w:rsidRPr="00A34760" w:rsidRDefault="00DB5317" w:rsidP="00DB5317">
      <w:pPr>
        <w:spacing w:after="0" w:line="240" w:lineRule="auto"/>
        <w:jc w:val="center"/>
        <w:rPr>
          <w:rFonts w:ascii="Times New Roman" w:hAnsi="Times New Roman" w:cs="Times New Roman"/>
        </w:rPr>
        <w:sectPr w:rsidR="00A34760" w:rsidRPr="00A34760">
          <w:pgSz w:w="16838" w:h="11906" w:orient="landscape"/>
          <w:pgMar w:top="1134" w:right="567" w:bottom="1134" w:left="1701" w:header="708" w:footer="708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A34760" w:rsidRPr="00223B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7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 БАЛОГА</w:t>
      </w:r>
    </w:p>
    <w:p w:rsidR="00A34760" w:rsidRPr="00223B58" w:rsidRDefault="00A34760" w:rsidP="00A34760">
      <w:pPr>
        <w:spacing w:after="0" w:line="240" w:lineRule="auto"/>
        <w:ind w:left="1345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2</w:t>
      </w:r>
    </w:p>
    <w:p w:rsidR="00A34760" w:rsidRPr="00223B58" w:rsidRDefault="00A34760" w:rsidP="004524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 xml:space="preserve">до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jc w:val="both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58">
        <w:rPr>
          <w:rFonts w:ascii="Times New Roman" w:hAnsi="Times New Roman" w:cs="Times New Roman"/>
          <w:b/>
          <w:sz w:val="24"/>
          <w:szCs w:val="24"/>
        </w:rPr>
        <w:t xml:space="preserve">Перелік заходів і завдань </w:t>
      </w:r>
    </w:p>
    <w:p w:rsidR="00452490" w:rsidRPr="00452490" w:rsidRDefault="00452490" w:rsidP="004524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90">
        <w:rPr>
          <w:rFonts w:ascii="Times New Roman" w:hAnsi="Times New Roman" w:cs="Times New Roman"/>
          <w:bCs/>
          <w:sz w:val="24"/>
          <w:szCs w:val="24"/>
        </w:rPr>
        <w:t xml:space="preserve">Програми </w:t>
      </w:r>
      <w:r w:rsidRPr="00452490">
        <w:rPr>
          <w:rFonts w:ascii="Times New Roman" w:hAnsi="Times New Roman" w:cs="Times New Roman"/>
          <w:sz w:val="24"/>
          <w:szCs w:val="24"/>
        </w:rPr>
        <w:t>розвитку та підтримки комунальних закладів охорони здоров’я Мукачівської міської територіальної громади на 2022-2024 роки</w:t>
      </w:r>
    </w:p>
    <w:p w:rsidR="00A34760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24"/>
        <w:tblW w:w="15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55"/>
        <w:gridCol w:w="3404"/>
        <w:gridCol w:w="1837"/>
        <w:gridCol w:w="1340"/>
        <w:gridCol w:w="1114"/>
        <w:gridCol w:w="2130"/>
        <w:gridCol w:w="2423"/>
      </w:tblGrid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8A0B61" w:rsidRPr="008A0B61" w:rsidRDefault="008A0B61" w:rsidP="008A0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Назва напряму діяльності (пріоритетні завдання)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Перелік заходів програми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Строк виконання заходу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Виконавці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Джерела фінансування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Обсяги фінансування (вартість), тис.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грн.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Очікуваний результат</w:t>
            </w:r>
          </w:p>
        </w:tc>
      </w:tr>
      <w:tr w:rsidR="008A0B61" w:rsidRPr="008A0B61" w:rsidTr="00030D65">
        <w:trPr>
          <w:cantSplit/>
          <w:trHeight w:val="2792"/>
        </w:trPr>
        <w:tc>
          <w:tcPr>
            <w:tcW w:w="4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оновлення матеріально-технічної бази комунальних закладів охорони здоров’я 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Придбання обладнання і предметів довгострокового користування </w:t>
            </w:r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1 000,0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- 5 800,0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6 300,0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 шляхом 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обладнання довгострокового користування та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zh-CN"/>
              </w:rPr>
              <w:t>предметів довгострокового користування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облаштування стерилізаційного відділення та стаціонарних  відділень медичного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13 100,0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2.1.Придбання предметів, обладнання та інвентарю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- 124,0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1 826,0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закладу,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предметів, обладнання, інвентарю для облаштування  стерилізаційного відділення медичного закладу, оновлення м'якого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інвентару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закладу охорони здоров'я, а саме: предмети постільної білизни, матраци, тощо.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 . Оплата послуг(окрім комунальних)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2022 рік - 350,0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Поточний ремонт для створення централізованого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стерилізаційного відділення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2 300,0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2555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фінансування комунальних некомерційних підприємств Мукачівської міської ТГ за рахунок коштів міського бюджету для покриття витрат не забезпечених програмою (понад обсяг, передбачений програмою державних гарантій медичного обслуговування населення)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Здійснення поточних видатків, в тому числі: на засоби індивідуального захисту та медичні вироби для  запобігання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987,9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883,5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883,5</w:t>
            </w: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8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3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Реконструкція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АЗПСМ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с.Доробратово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с.Залужжя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с.Ключарки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2 600,0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Повноцінний  доступ населення  до гарантованих державою медичних послуг,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Реконструкція фельдшерсько акушерських пунктів у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с.Форнош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с.Пістрялово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с.Негрово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с.Горбок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підприємство «Центр первинної медико-санітарної допомоги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–2 000,0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Реконструкція фельдшерсько акушерських пунктів  для  забезпечення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4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4 600,0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Всього по заходам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452490" w:rsidRPr="00223B58" w:rsidRDefault="0045249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DB5317" w:rsidRDefault="00DB5317" w:rsidP="00A347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    </w:t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</w:t>
      </w:r>
      <w:proofErr w:type="spellStart"/>
      <w:r w:rsidRPr="00DB5317">
        <w:rPr>
          <w:rFonts w:ascii="Times New Roman" w:hAnsi="Times New Roman" w:cs="Times New Roman"/>
          <w:b/>
          <w:color w:val="000000"/>
          <w:sz w:val="28"/>
          <w:szCs w:val="28"/>
        </w:rPr>
        <w:t>А.БАЛОГА</w:t>
      </w:r>
      <w:proofErr w:type="spellEnd"/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Pr="00223B58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Pr="00223B58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317" w:rsidRPr="00223B58" w:rsidRDefault="00DB5317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3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до 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Інформація про виконання програми за _______ рік</w:t>
      </w:r>
    </w:p>
    <w:p w:rsidR="00A34760" w:rsidRPr="00223B58" w:rsidRDefault="00A34760" w:rsidP="00A34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4. Напрями діяльності та заходи програми _______________________________________________________________________________________</w:t>
      </w: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(назва програми)</w:t>
      </w:r>
    </w:p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00"/>
        <w:gridCol w:w="1215"/>
        <w:gridCol w:w="855"/>
        <w:gridCol w:w="1030"/>
      </w:tblGrid>
      <w:tr w:rsidR="00A34760" w:rsidRPr="00223B58" w:rsidTr="002D282E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Стан виконання</w:t>
            </w:r>
          </w:p>
          <w:p w:rsidR="00A34760" w:rsidRPr="00223B58" w:rsidRDefault="00A34760" w:rsidP="002D282E">
            <w:pPr>
              <w:pStyle w:val="2"/>
              <w:tabs>
                <w:tab w:val="left" w:pos="-534"/>
              </w:tabs>
              <w:spacing w:before="0" w:line="240" w:lineRule="auto"/>
              <w:ind w:right="-1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заходів (результативні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показники виконання програми)</w:t>
            </w:r>
          </w:p>
        </w:tc>
      </w:tr>
      <w:tr w:rsidR="00A34760" w:rsidRPr="00223B58" w:rsidTr="002D282E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Державний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Районний,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 (міст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Обласного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                                                                                              тис. грн.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021"/>
      </w:tblGrid>
      <w:tr w:rsidR="00A34760" w:rsidRPr="00223B58" w:rsidTr="002D282E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3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pacing w:after="0" w:line="240" w:lineRule="auto"/>
        <w:rPr>
          <w:rFonts w:ascii="Times New Roman" w:eastAsia="Arial" w:hAnsi="Times New Roman" w:cs="Times New Roman"/>
          <w:b/>
          <w:bCs/>
          <w:color w:val="1D1B11"/>
          <w:sz w:val="20"/>
          <w:szCs w:val="20"/>
          <w:shd w:val="clear" w:color="auto" w:fill="FFFFFF"/>
        </w:rPr>
      </w:pPr>
    </w:p>
    <w:p w:rsidR="0069622A" w:rsidRPr="008A0B61" w:rsidRDefault="00DB5317" w:rsidP="00DB531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223B5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А. БАЛОГА</w:t>
      </w:r>
      <w:bookmarkStart w:id="0" w:name="_GoBack"/>
      <w:bookmarkEnd w:id="0"/>
    </w:p>
    <w:sectPr w:rsidR="0069622A" w:rsidRPr="008A0B61" w:rsidSect="00A3476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B"/>
    <w:rsid w:val="002D061F"/>
    <w:rsid w:val="00452490"/>
    <w:rsid w:val="0069622A"/>
    <w:rsid w:val="008A0B61"/>
    <w:rsid w:val="009451AB"/>
    <w:rsid w:val="00A34760"/>
    <w:rsid w:val="00DB5317"/>
    <w:rsid w:val="00E43A80"/>
    <w:rsid w:val="00EA3F3B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53A3-0E4E-4AF4-ACA8-6503BB6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476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7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4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7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34760"/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3"/>
    <w:uiPriority w:val="99"/>
    <w:semiHidden/>
    <w:unhideWhenUsed/>
    <w:rsid w:val="00A3476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A34760"/>
  </w:style>
  <w:style w:type="character" w:customStyle="1" w:styleId="spelle">
    <w:name w:val="spelle"/>
    <w:rsid w:val="00A34760"/>
  </w:style>
  <w:style w:type="character" w:customStyle="1" w:styleId="grame">
    <w:name w:val="grame"/>
    <w:rsid w:val="00A34760"/>
  </w:style>
  <w:style w:type="paragraph" w:customStyle="1" w:styleId="21">
    <w:name w:val="Основной текст 21"/>
    <w:basedOn w:val="a"/>
    <w:rsid w:val="00A347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D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57DC-2E4F-4772-A465-AD9FE3D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2021-08-05T12:37:00Z</cp:lastPrinted>
  <dcterms:created xsi:type="dcterms:W3CDTF">2021-08-09T12:10:00Z</dcterms:created>
  <dcterms:modified xsi:type="dcterms:W3CDTF">2021-08-26T11:06:00Z</dcterms:modified>
</cp:coreProperties>
</file>