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219F86" w14:textId="77777777" w:rsidR="003B17FC" w:rsidRDefault="009D6977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14:paraId="13F1B1BF" w14:textId="1818937C" w:rsidR="003B17FC" w:rsidRDefault="009D6977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14:paraId="3A3CB811" w14:textId="77777777" w:rsidR="003B17FC" w:rsidRDefault="009D6977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466E292F" w14:textId="64426FB4" w:rsidR="003B17FC" w:rsidRPr="009D6977" w:rsidRDefault="001D3AE5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9D6977" w:rsidRPr="009D6977">
        <w:rPr>
          <w:bCs/>
          <w:color w:val="000000"/>
          <w:sz w:val="28"/>
          <w:szCs w:val="28"/>
          <w:lang w:val="uk-UA"/>
        </w:rPr>
        <w:t>.09.2021 р. №_____</w:t>
      </w:r>
    </w:p>
    <w:p w14:paraId="0B2ED515" w14:textId="77777777" w:rsidR="003B17FC" w:rsidRDefault="003B17FC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1EB1346A" w14:textId="77777777" w:rsidR="003B17FC" w:rsidRDefault="009D6977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0F347950" w14:textId="77777777" w:rsidR="003B17FC" w:rsidRDefault="009D6977">
      <w:pPr>
        <w:ind w:firstLine="720"/>
        <w:jc w:val="center"/>
        <w:rPr>
          <w:lang w:val="uk-UA"/>
        </w:rPr>
      </w:pPr>
      <w:r>
        <w:rPr>
          <w:sz w:val="28"/>
          <w:szCs w:val="28"/>
          <w:lang w:val="uk-UA"/>
        </w:rPr>
        <w:t>фізичних осіб, яким затверджуються проекти землеустрою щодо відведення земельних ділянок приватної власності, цільове призначення яких змінюється:</w:t>
      </w:r>
    </w:p>
    <w:p w14:paraId="6B1EAB61" w14:textId="77777777" w:rsidR="003B17FC" w:rsidRDefault="003B17FC">
      <w:pPr>
        <w:ind w:firstLine="720"/>
        <w:jc w:val="both"/>
        <w:rPr>
          <w:lang w:val="uk-UA"/>
        </w:rPr>
      </w:pPr>
    </w:p>
    <w:tbl>
      <w:tblPr>
        <w:tblW w:w="15064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7"/>
        <w:gridCol w:w="1621"/>
        <w:gridCol w:w="1802"/>
        <w:gridCol w:w="2707"/>
        <w:gridCol w:w="1315"/>
        <w:gridCol w:w="2544"/>
        <w:gridCol w:w="2605"/>
      </w:tblGrid>
      <w:tr w:rsidR="003B17FC" w14:paraId="5B175F68" w14:textId="77777777" w:rsidTr="00D20564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1A6B8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5ABB2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8B71C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59925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0F077" w14:textId="77777777" w:rsidR="003B17FC" w:rsidRDefault="009D69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Кадастровий номер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5DEC6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65007BA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55472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19C5719B" w14:textId="77777777" w:rsidR="003B17FC" w:rsidRDefault="009D6977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921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2064EE51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3B17FC" w14:paraId="04B3A31A" w14:textId="77777777" w:rsidTr="00D20564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40BA6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A43D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9632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AD46D" w14:textId="77777777" w:rsidR="003B17FC" w:rsidRDefault="009D697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458C1" w14:textId="77777777" w:rsidR="003B17FC" w:rsidRDefault="009D6977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DA108" w14:textId="77777777" w:rsidR="003B17FC" w:rsidRDefault="009D6977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7D3B" w14:textId="77777777" w:rsidR="003B17FC" w:rsidRDefault="009D6977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BA9" w14:textId="77777777" w:rsidR="003B17FC" w:rsidRDefault="009D6977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D20564" w14:paraId="0194E928" w14:textId="77777777" w:rsidTr="00D20564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D277" w14:textId="77777777" w:rsidR="00D20564" w:rsidRDefault="00D20564" w:rsidP="00D20564">
            <w:pPr>
              <w:pStyle w:val="35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E02" w14:textId="77777777" w:rsidR="00D20564" w:rsidRDefault="00D20564" w:rsidP="00D20564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Секереш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973" w14:textId="6C8D0F29" w:rsidR="00D20564" w:rsidRDefault="00D20564" w:rsidP="00D20564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21A" w14:textId="77777777" w:rsidR="00D20564" w:rsidRDefault="00D20564" w:rsidP="00D20564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Митрополита Володимира, 37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9D12" w14:textId="77777777" w:rsidR="00D20564" w:rsidRDefault="00D20564" w:rsidP="00D20564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2110400000:01:003:0214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650D" w14:textId="77777777" w:rsidR="00D20564" w:rsidRDefault="00D20564" w:rsidP="00D20564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6F53" w14:textId="77777777" w:rsidR="00D20564" w:rsidRDefault="00D20564" w:rsidP="00D2056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житлового будинку, господарських будівель та споруд (присадибна ділянка)</w:t>
            </w:r>
          </w:p>
          <w:p w14:paraId="23ACA78F" w14:textId="77777777" w:rsidR="00D20564" w:rsidRDefault="00D20564" w:rsidP="00D2056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(02.01)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BB6" w14:textId="77777777" w:rsidR="00D20564" w:rsidRDefault="00D20564" w:rsidP="00D2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  <w:p w14:paraId="1C8DA8E4" w14:textId="77777777" w:rsidR="00D20564" w:rsidRDefault="00D20564" w:rsidP="00D2056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(03.07)</w:t>
            </w:r>
          </w:p>
        </w:tc>
      </w:tr>
      <w:bookmarkEnd w:id="0"/>
    </w:tbl>
    <w:p w14:paraId="48C14B18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A6AADF7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9A09E4B" w14:textId="77777777" w:rsidR="003B17FC" w:rsidRDefault="009D6977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14:paraId="11E57A9E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B9DAAEF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5AB35AC1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2DAD8657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7507847B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C724A76" w14:textId="77777777" w:rsidR="003B17FC" w:rsidRDefault="003B17FC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79F5A60" w14:textId="77777777" w:rsidR="003B17FC" w:rsidRDefault="003B17FC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</w:p>
    <w:sectPr w:rsidR="003B17FC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B17FC"/>
    <w:rsid w:val="001D3AE5"/>
    <w:rsid w:val="003B17FC"/>
    <w:rsid w:val="009D6977"/>
    <w:rsid w:val="00D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C9D3"/>
  <w15:docId w15:val="{40A2CD29-DDE7-4695-911E-105DED1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570</Words>
  <Characters>326</Characters>
  <Application>Microsoft Office Word</Application>
  <DocSecurity>0</DocSecurity>
  <Lines>2</Lines>
  <Paragraphs>1</Paragraphs>
  <ScaleCrop>false</ScaleCrop>
  <Company>NhT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154</cp:revision>
  <cp:lastPrinted>2021-09-28T14:54:00Z</cp:lastPrinted>
  <dcterms:created xsi:type="dcterms:W3CDTF">2021-04-28T14:33:00Z</dcterms:created>
  <dcterms:modified xsi:type="dcterms:W3CDTF">2021-09-29T17:07:00Z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