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EFB" w:rsidRDefault="00FD4EFB" w:rsidP="00FD4EFB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:rsidR="00FD4EFB" w:rsidRDefault="00FD4EFB" w:rsidP="00FD4EFB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FD4EFB" w:rsidRDefault="00FD4EFB" w:rsidP="00FD4EFB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FD4EFB" w:rsidRDefault="00FD4EFB" w:rsidP="00FD4EFB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>
        <w:rPr>
          <w:b/>
          <w:sz w:val="28"/>
          <w:szCs w:val="28"/>
          <w:lang w:val="uk-UA"/>
        </w:rPr>
        <w:t>___</w:t>
      </w:r>
    </w:p>
    <w:p w:rsidR="00CF3A93" w:rsidRDefault="00FD4EFB">
      <w:pPr>
        <w:pStyle w:val="3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F3A93" w:rsidRDefault="00FD4EFB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яким затверджуються проекти землеустрою щодо відведення земельних ділянок у власність </w:t>
      </w:r>
    </w:p>
    <w:p w:rsidR="00CF3A93" w:rsidRDefault="00FD4EFB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цільовим призначенням «для будівництва індивідуальних гаражів»:</w:t>
      </w:r>
    </w:p>
    <w:tbl>
      <w:tblPr>
        <w:tblW w:w="14880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932"/>
        <w:gridCol w:w="2760"/>
        <w:gridCol w:w="1698"/>
        <w:gridCol w:w="2711"/>
        <w:gridCol w:w="1366"/>
        <w:gridCol w:w="5413"/>
      </w:tblGrid>
      <w:tr w:rsidR="00CF3A93" w:rsidTr="00D940E6">
        <w:trPr>
          <w:trHeight w:val="124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);</w:t>
            </w:r>
          </w:p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CF3A93" w:rsidTr="00D940E6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93" w:rsidRDefault="00FD4EFB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Кухал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Олегівна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Ярослава Мудрого, 60/1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2110400000:01:002:1327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Малейко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Євгеніївна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Млинська</w:t>
            </w:r>
            <w:proofErr w:type="spellEnd"/>
            <w:r>
              <w:rPr>
                <w:sz w:val="24"/>
                <w:szCs w:val="24"/>
                <w:lang w:val="uk-UA"/>
              </w:rPr>
              <w:t>, 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0,0095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2110400000:01:001:1526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Савчур</w:t>
            </w:r>
            <w:proofErr w:type="spellEnd"/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Федір Петрович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2110400000:01:015:0203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Петро Федорович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0,0067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2110400000:01:015:0204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Павко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Яна Петрівна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2110400000:01:015:0208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Вуйтик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Мефодія, 24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2110400000:01:001:1538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Юдіна Єлизавета Миколаївна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Мефодія, 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2110400000:01:001:1537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Савчур</w:t>
            </w:r>
            <w:proofErr w:type="spellEnd"/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Ганна Федорівна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2110400000:01:015:0205</w:t>
            </w:r>
          </w:p>
        </w:tc>
      </w:tr>
      <w:tr w:rsidR="00D940E6" w:rsidTr="00D940E6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Шилько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 Євгенович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Мефодія, 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940E6" w:rsidRDefault="00D940E6" w:rsidP="00D940E6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2110400000:01:001:1540</w:t>
            </w:r>
          </w:p>
        </w:tc>
      </w:tr>
      <w:bookmarkEnd w:id="0"/>
    </w:tbl>
    <w:p w:rsidR="00CF3A93" w:rsidRDefault="00CF3A93">
      <w:pPr>
        <w:ind w:right="-910"/>
        <w:rPr>
          <w:b/>
          <w:sz w:val="28"/>
          <w:szCs w:val="28"/>
          <w:lang w:val="uk-UA"/>
        </w:rPr>
      </w:pPr>
    </w:p>
    <w:p w:rsidR="00CF3A93" w:rsidRDefault="00CF3A93">
      <w:pPr>
        <w:ind w:right="-910"/>
        <w:rPr>
          <w:b/>
          <w:sz w:val="28"/>
          <w:szCs w:val="28"/>
          <w:lang w:val="uk-UA"/>
        </w:rPr>
      </w:pPr>
    </w:p>
    <w:p w:rsidR="00551B6E" w:rsidRPr="00720D26" w:rsidRDefault="00551B6E" w:rsidP="00551B6E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proofErr w:type="spellEnd"/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sectPr w:rsidR="00CF3A93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6D1"/>
    <w:multiLevelType w:val="multilevel"/>
    <w:tmpl w:val="9CC01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93"/>
    <w:rsid w:val="00551B6E"/>
    <w:rsid w:val="00CF3A93"/>
    <w:rsid w:val="00D940E6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0670-0406-4C95-93B0-1403961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3</Pages>
  <Words>1167</Words>
  <Characters>666</Characters>
  <Application>Microsoft Office Word</Application>
  <DocSecurity>0</DocSecurity>
  <Lines>5</Lines>
  <Paragraphs>3</Paragraphs>
  <ScaleCrop>false</ScaleCrop>
  <Company>NhT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895</cp:revision>
  <cp:lastPrinted>2021-07-28T16:10:00Z</cp:lastPrinted>
  <dcterms:created xsi:type="dcterms:W3CDTF">2021-03-30T13:34:00Z</dcterms:created>
  <dcterms:modified xsi:type="dcterms:W3CDTF">2021-09-29T17:09:00Z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