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6A" w:rsidRPr="00CD066A" w:rsidRDefault="00CD066A" w:rsidP="00CD066A">
      <w:pPr>
        <w:widowControl/>
        <w:suppressAutoHyphens w:val="0"/>
        <w:spacing w:line="360" w:lineRule="auto"/>
        <w:ind w:firstLine="709"/>
        <w:jc w:val="center"/>
        <w:rPr>
          <w:rFonts w:ascii="Arial" w:hAnsi="Arial" w:cs="Arial"/>
          <w:b/>
          <w:sz w:val="21"/>
          <w:szCs w:val="28"/>
        </w:rPr>
      </w:pPr>
      <w:r w:rsidRPr="00CD066A">
        <w:rPr>
          <w:rFonts w:ascii="Arial" w:hAnsi="Arial" w:cs="Arial"/>
          <w:b/>
          <w:sz w:val="21"/>
          <w:szCs w:val="28"/>
        </w:rPr>
        <w:t>ЗВІТ</w:t>
      </w:r>
    </w:p>
    <w:p w:rsidR="00CD066A" w:rsidRPr="00CD066A" w:rsidRDefault="00CD066A" w:rsidP="00CD066A">
      <w:pPr>
        <w:widowControl/>
        <w:suppressAutoHyphens w:val="0"/>
        <w:spacing w:line="360" w:lineRule="auto"/>
        <w:ind w:firstLine="709"/>
        <w:jc w:val="center"/>
        <w:rPr>
          <w:rFonts w:ascii="Arial" w:hAnsi="Arial" w:cs="Arial"/>
          <w:b/>
          <w:sz w:val="21"/>
          <w:szCs w:val="28"/>
        </w:rPr>
      </w:pPr>
      <w:r w:rsidRPr="00CD066A">
        <w:rPr>
          <w:rFonts w:ascii="Arial" w:hAnsi="Arial" w:cs="Arial"/>
          <w:b/>
          <w:sz w:val="21"/>
          <w:szCs w:val="28"/>
        </w:rPr>
        <w:t>Управління муніципальної інспекції Мукачівської</w:t>
      </w:r>
      <w:r w:rsidRPr="00CD066A">
        <w:rPr>
          <w:rFonts w:ascii="Arial" w:hAnsi="Arial" w:cs="Arial"/>
          <w:b/>
          <w:sz w:val="21"/>
          <w:szCs w:val="28"/>
        </w:rPr>
        <w:t xml:space="preserve"> </w:t>
      </w:r>
      <w:r w:rsidRPr="00CD066A">
        <w:rPr>
          <w:rFonts w:ascii="Arial" w:hAnsi="Arial" w:cs="Arial"/>
          <w:b/>
          <w:sz w:val="21"/>
          <w:szCs w:val="28"/>
        </w:rPr>
        <w:t>міської ради</w:t>
      </w:r>
    </w:p>
    <w:p w:rsidR="00CD066A" w:rsidRPr="00CD066A" w:rsidRDefault="00CD066A" w:rsidP="00CD066A">
      <w:pPr>
        <w:widowControl/>
        <w:suppressAutoHyphens w:val="0"/>
        <w:spacing w:line="360" w:lineRule="auto"/>
        <w:ind w:firstLine="709"/>
        <w:jc w:val="center"/>
        <w:rPr>
          <w:rFonts w:ascii="Arial" w:hAnsi="Arial" w:cs="Arial"/>
          <w:b/>
          <w:sz w:val="21"/>
          <w:szCs w:val="28"/>
        </w:rPr>
      </w:pPr>
      <w:r w:rsidRPr="00CD066A">
        <w:rPr>
          <w:rFonts w:ascii="Arial" w:hAnsi="Arial" w:cs="Arial"/>
          <w:b/>
          <w:sz w:val="21"/>
          <w:szCs w:val="28"/>
        </w:rPr>
        <w:t>про пророблену роботу</w:t>
      </w:r>
    </w:p>
    <w:p w:rsidR="00CD066A" w:rsidRPr="00CD066A" w:rsidRDefault="00CD066A" w:rsidP="00CD066A">
      <w:pPr>
        <w:widowControl/>
        <w:suppressAutoHyphens w:val="0"/>
        <w:spacing w:line="360" w:lineRule="auto"/>
        <w:ind w:firstLine="709"/>
        <w:jc w:val="center"/>
        <w:rPr>
          <w:rFonts w:ascii="Arial" w:hAnsi="Arial" w:cs="Arial"/>
          <w:b/>
          <w:sz w:val="21"/>
          <w:szCs w:val="28"/>
        </w:rPr>
      </w:pPr>
      <w:r w:rsidRPr="00CD066A">
        <w:rPr>
          <w:rFonts w:ascii="Arial" w:hAnsi="Arial" w:cs="Arial"/>
          <w:b/>
          <w:sz w:val="21"/>
          <w:szCs w:val="28"/>
        </w:rPr>
        <w:t>за період з 01.07.2021 р. по 30.09.2021 р.</w:t>
      </w:r>
    </w:p>
    <w:p w:rsidR="00CD066A" w:rsidRPr="00CD066A" w:rsidRDefault="00CD066A" w:rsidP="00CD066A">
      <w:pPr>
        <w:widowControl/>
        <w:suppressAutoHyphens w:val="0"/>
        <w:spacing w:line="360" w:lineRule="auto"/>
        <w:ind w:firstLine="709"/>
        <w:jc w:val="both"/>
        <w:rPr>
          <w:rFonts w:ascii="Arial" w:hAnsi="Arial" w:cs="Arial"/>
          <w:sz w:val="21"/>
          <w:szCs w:val="28"/>
        </w:rPr>
      </w:pP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За звітний період діяльність Управління му</w:t>
      </w:r>
      <w:bookmarkStart w:id="0" w:name="_GoBack"/>
      <w:bookmarkEnd w:id="0"/>
      <w:r w:rsidRPr="00CD066A">
        <w:rPr>
          <w:rFonts w:ascii="Arial" w:hAnsi="Arial" w:cs="Arial"/>
          <w:sz w:val="21"/>
          <w:szCs w:val="28"/>
        </w:rPr>
        <w:t>ніципальної інспекції</w:t>
      </w:r>
      <w:r w:rsidRPr="00CD066A">
        <w:rPr>
          <w:rFonts w:ascii="Arial" w:hAnsi="Arial" w:cs="Arial"/>
          <w:sz w:val="21"/>
          <w:szCs w:val="28"/>
        </w:rPr>
        <w:t xml:space="preserve"> </w:t>
      </w:r>
      <w:r w:rsidRPr="00CD066A">
        <w:rPr>
          <w:rFonts w:ascii="Arial" w:hAnsi="Arial" w:cs="Arial"/>
          <w:sz w:val="21"/>
          <w:szCs w:val="28"/>
        </w:rPr>
        <w:t>Мукачівської міської ради була спрямована</w:t>
      </w:r>
      <w:r w:rsidRPr="00CD066A">
        <w:rPr>
          <w:rFonts w:ascii="Arial" w:hAnsi="Arial" w:cs="Arial"/>
          <w:sz w:val="21"/>
          <w:szCs w:val="28"/>
        </w:rPr>
        <w:t xml:space="preserve"> </w:t>
      </w:r>
      <w:r w:rsidRPr="00CD066A">
        <w:rPr>
          <w:rFonts w:ascii="Arial" w:hAnsi="Arial" w:cs="Arial"/>
          <w:sz w:val="21"/>
          <w:szCs w:val="28"/>
        </w:rPr>
        <w:t>на забезпечення дотримання норм та Правил благоустрою м. Мукачево, дотримання правил паркування, дотримання суб’єктами господарювання правил розміщення елементів зовнішньої реклами та забезпечення громадського порядку на території міста.</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В період з 01.07.2021 р. по 30.09.2021 р. Управлінням муніципальної інспекції</w:t>
      </w:r>
      <w:r w:rsidRPr="00CD066A">
        <w:rPr>
          <w:rFonts w:ascii="Arial" w:hAnsi="Arial" w:cs="Arial"/>
          <w:sz w:val="21"/>
          <w:szCs w:val="28"/>
        </w:rPr>
        <w:t xml:space="preserve"> </w:t>
      </w:r>
      <w:r w:rsidRPr="00CD066A">
        <w:rPr>
          <w:rFonts w:ascii="Arial" w:hAnsi="Arial" w:cs="Arial"/>
          <w:sz w:val="21"/>
          <w:szCs w:val="28"/>
        </w:rPr>
        <w:t>Мукачівської міської ради</w:t>
      </w:r>
      <w:r w:rsidRPr="00CD066A">
        <w:rPr>
          <w:rFonts w:ascii="Arial" w:hAnsi="Arial" w:cs="Arial"/>
          <w:sz w:val="21"/>
          <w:szCs w:val="28"/>
        </w:rPr>
        <w:t xml:space="preserve"> </w:t>
      </w:r>
      <w:r w:rsidRPr="00CD066A">
        <w:rPr>
          <w:rFonts w:ascii="Arial" w:hAnsi="Arial" w:cs="Arial"/>
          <w:sz w:val="21"/>
          <w:szCs w:val="28"/>
        </w:rPr>
        <w:t>була проведена наступна робота:</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Щоденно проводилося моніторинг дотримання юридичними та фізичними особами</w:t>
      </w:r>
      <w:r w:rsidRPr="00CD066A">
        <w:rPr>
          <w:rFonts w:ascii="Arial" w:hAnsi="Arial" w:cs="Arial"/>
          <w:sz w:val="21"/>
          <w:szCs w:val="28"/>
        </w:rPr>
        <w:t xml:space="preserve"> </w:t>
      </w:r>
      <w:r w:rsidRPr="00CD066A">
        <w:rPr>
          <w:rFonts w:ascii="Arial" w:hAnsi="Arial" w:cs="Arial"/>
          <w:sz w:val="21"/>
          <w:szCs w:val="28"/>
        </w:rPr>
        <w:t>Правил благоустрою території міста, проводиться інформаційно-роз’яснювальна робота щодо дотримання Правил благоустрою м. Мукачева та дотримання правил зупинки, стоянки та паркування.</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 xml:space="preserve"> З 01.07.2021р. по 30.09.2021р.</w:t>
      </w:r>
      <w:r w:rsidRPr="00CD066A">
        <w:rPr>
          <w:rFonts w:ascii="Arial" w:hAnsi="Arial" w:cs="Arial"/>
          <w:sz w:val="21"/>
          <w:szCs w:val="28"/>
        </w:rPr>
        <w:t xml:space="preserve"> </w:t>
      </w:r>
      <w:r w:rsidRPr="00CD066A">
        <w:rPr>
          <w:rFonts w:ascii="Arial" w:hAnsi="Arial" w:cs="Arial"/>
          <w:sz w:val="21"/>
          <w:szCs w:val="28"/>
        </w:rPr>
        <w:t>інспекторами з паркування Управління муніципальної інспекції Мукачівської міської ради здійснювалося патрулювання території міста Мукачева з метою інформаційно-роз’яснювальної роботи, а також складено 4219</w:t>
      </w:r>
      <w:r w:rsidRPr="00CD066A">
        <w:rPr>
          <w:rFonts w:ascii="Arial" w:hAnsi="Arial" w:cs="Arial"/>
          <w:b/>
          <w:sz w:val="21"/>
          <w:szCs w:val="28"/>
        </w:rPr>
        <w:t xml:space="preserve"> </w:t>
      </w:r>
      <w:r w:rsidRPr="00CD066A">
        <w:rPr>
          <w:rFonts w:ascii="Arial" w:hAnsi="Arial" w:cs="Arial"/>
          <w:sz w:val="21"/>
          <w:szCs w:val="28"/>
        </w:rPr>
        <w:t>постанов за порушення правил паркування в місті.</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 xml:space="preserve"> Виявлення осіб, які порушують</w:t>
      </w:r>
      <w:r w:rsidRPr="00CD066A">
        <w:rPr>
          <w:rFonts w:ascii="Arial" w:hAnsi="Arial" w:cs="Arial"/>
          <w:sz w:val="21"/>
          <w:szCs w:val="28"/>
        </w:rPr>
        <w:t xml:space="preserve"> </w:t>
      </w:r>
      <w:r w:rsidRPr="00CD066A">
        <w:rPr>
          <w:rFonts w:ascii="Arial" w:hAnsi="Arial" w:cs="Arial"/>
          <w:sz w:val="21"/>
          <w:szCs w:val="28"/>
        </w:rPr>
        <w:t>Правила благоустрою міста та забезпечення накладання на них санкцій за порушення у сфері благоустрою, виявлення та фіксування самовільно розміщених, без відповідного дозволу та проектної документації об’єктів та тимчасових споруд для здійснення підприємницької діяльності, рекламних конструкцій.</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 xml:space="preserve"> Щоденно проводилось виявлення правопорушень та складання приписів щодо усунення виявлених правопорушень, а саме</w:t>
      </w:r>
      <w:r w:rsidRPr="00CD066A">
        <w:rPr>
          <w:rFonts w:ascii="Arial" w:hAnsi="Arial" w:cs="Arial"/>
          <w:sz w:val="21"/>
          <w:szCs w:val="28"/>
        </w:rPr>
        <w:t xml:space="preserve"> </w:t>
      </w:r>
      <w:r w:rsidRPr="00CD066A">
        <w:rPr>
          <w:rFonts w:ascii="Arial" w:hAnsi="Arial" w:cs="Arial"/>
          <w:sz w:val="21"/>
          <w:szCs w:val="28"/>
        </w:rPr>
        <w:t>приведення об’єктів</w:t>
      </w:r>
      <w:r w:rsidRPr="00CD066A">
        <w:rPr>
          <w:rFonts w:ascii="Arial" w:hAnsi="Arial" w:cs="Arial"/>
          <w:sz w:val="21"/>
          <w:szCs w:val="28"/>
        </w:rPr>
        <w:t xml:space="preserve"> </w:t>
      </w:r>
      <w:r w:rsidRPr="00CD066A">
        <w:rPr>
          <w:rFonts w:ascii="Arial" w:hAnsi="Arial" w:cs="Arial"/>
          <w:sz w:val="21"/>
          <w:szCs w:val="28"/>
        </w:rPr>
        <w:t>та елементів благоустрою міста до належного стану з визначенням строків проведення певних заходів, та контролювалось їх виконання.</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За</w:t>
      </w:r>
      <w:r w:rsidRPr="00CD066A">
        <w:rPr>
          <w:rFonts w:ascii="Arial" w:hAnsi="Arial" w:cs="Arial"/>
          <w:sz w:val="21"/>
          <w:szCs w:val="28"/>
        </w:rPr>
        <w:t xml:space="preserve"> </w:t>
      </w:r>
      <w:r w:rsidRPr="00CD066A">
        <w:rPr>
          <w:rFonts w:ascii="Arial" w:hAnsi="Arial" w:cs="Arial"/>
          <w:sz w:val="21"/>
          <w:szCs w:val="28"/>
        </w:rPr>
        <w:t>звітній</w:t>
      </w:r>
      <w:r w:rsidRPr="00CD066A">
        <w:rPr>
          <w:rFonts w:ascii="Arial" w:hAnsi="Arial" w:cs="Arial"/>
          <w:sz w:val="21"/>
          <w:szCs w:val="28"/>
        </w:rPr>
        <w:t xml:space="preserve"> </w:t>
      </w:r>
      <w:r w:rsidRPr="00CD066A">
        <w:rPr>
          <w:rFonts w:ascii="Arial" w:hAnsi="Arial" w:cs="Arial"/>
          <w:sz w:val="21"/>
          <w:szCs w:val="28"/>
        </w:rPr>
        <w:t>період інспекторами Управління муніципальної інспекції</w:t>
      </w:r>
      <w:r w:rsidRPr="00CD066A">
        <w:rPr>
          <w:rFonts w:ascii="Arial" w:hAnsi="Arial" w:cs="Arial"/>
          <w:sz w:val="21"/>
          <w:szCs w:val="28"/>
        </w:rPr>
        <w:t xml:space="preserve"> </w:t>
      </w:r>
      <w:r w:rsidRPr="00CD066A">
        <w:rPr>
          <w:rFonts w:ascii="Arial" w:hAnsi="Arial" w:cs="Arial"/>
          <w:sz w:val="21"/>
          <w:szCs w:val="28"/>
        </w:rPr>
        <w:t>Мукачівської міської ради було видано</w:t>
      </w:r>
      <w:r w:rsidRPr="00CD066A">
        <w:rPr>
          <w:rFonts w:ascii="Arial" w:hAnsi="Arial" w:cs="Arial"/>
          <w:sz w:val="21"/>
          <w:szCs w:val="28"/>
        </w:rPr>
        <w:t xml:space="preserve"> </w:t>
      </w:r>
      <w:r w:rsidRPr="00CD066A">
        <w:rPr>
          <w:rFonts w:ascii="Arial" w:hAnsi="Arial" w:cs="Arial"/>
          <w:sz w:val="21"/>
          <w:szCs w:val="28"/>
        </w:rPr>
        <w:t>145 приписів щодо усунення виявлених</w:t>
      </w:r>
      <w:r w:rsidRPr="00CD066A">
        <w:rPr>
          <w:rFonts w:ascii="Arial" w:hAnsi="Arial" w:cs="Arial"/>
          <w:sz w:val="21"/>
          <w:szCs w:val="28"/>
        </w:rPr>
        <w:t xml:space="preserve"> </w:t>
      </w:r>
      <w:r w:rsidRPr="00CD066A">
        <w:rPr>
          <w:rFonts w:ascii="Arial" w:hAnsi="Arial" w:cs="Arial"/>
          <w:sz w:val="21"/>
          <w:szCs w:val="28"/>
        </w:rPr>
        <w:t>умов та причин, що сприяли</w:t>
      </w:r>
      <w:r w:rsidRPr="00CD066A">
        <w:rPr>
          <w:rFonts w:ascii="Arial" w:hAnsi="Arial" w:cs="Arial"/>
          <w:sz w:val="21"/>
          <w:szCs w:val="28"/>
        </w:rPr>
        <w:t xml:space="preserve"> </w:t>
      </w:r>
      <w:r w:rsidRPr="00CD066A">
        <w:rPr>
          <w:rFonts w:ascii="Arial" w:hAnsi="Arial" w:cs="Arial"/>
          <w:sz w:val="21"/>
          <w:szCs w:val="28"/>
        </w:rPr>
        <w:t>порушенню Правил благоустрою міста, порушення порядку здійснення господарської діяльності суб’єктами господарювання.</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За</w:t>
      </w:r>
      <w:r w:rsidRPr="00CD066A">
        <w:rPr>
          <w:rFonts w:ascii="Arial" w:hAnsi="Arial" w:cs="Arial"/>
          <w:sz w:val="21"/>
          <w:szCs w:val="28"/>
        </w:rPr>
        <w:t xml:space="preserve"> </w:t>
      </w:r>
      <w:r w:rsidRPr="00CD066A">
        <w:rPr>
          <w:rFonts w:ascii="Arial" w:hAnsi="Arial" w:cs="Arial"/>
          <w:sz w:val="21"/>
          <w:szCs w:val="28"/>
        </w:rPr>
        <w:t>звітній період за порушення Правил благоустрою міста Мукачево складено 87 адміністративних протоколів.</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Протягом трьох місяців Управління муніципальної інспекції</w:t>
      </w:r>
      <w:r w:rsidRPr="00CD066A">
        <w:rPr>
          <w:rFonts w:ascii="Arial" w:hAnsi="Arial" w:cs="Arial"/>
          <w:sz w:val="21"/>
          <w:szCs w:val="28"/>
        </w:rPr>
        <w:t xml:space="preserve"> </w:t>
      </w:r>
      <w:r w:rsidRPr="00CD066A">
        <w:rPr>
          <w:rFonts w:ascii="Arial" w:hAnsi="Arial" w:cs="Arial"/>
          <w:sz w:val="21"/>
          <w:szCs w:val="28"/>
        </w:rPr>
        <w:t xml:space="preserve">Мукачівської міської ради розглянуто та прийнято рішення по 28 письмових заявах та скаргах мешканців м. Мукачева та розглянуто 76 усних звернень громадян, по яким було прийняте відповідне рішення та повідомлено заявників, а також групою швидкого реагування здійснено виїзди на 318 викликів громадян, які звертались на гарячу лінію до управління муніципальної інспекції. </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Водночас, постійно проводиться робота по виявленню та припиненню неправомірного розповсюдження рекламної продукції, розклеювання рекламних матеріалів на парканах, стовпах та спорудах. Налагоджений контроль за дотриманням вимог Закону України «Про рекламу», суб’єктами господарювання, які займаються розповсюдженням реклами</w:t>
      </w:r>
      <w:r w:rsidRPr="00CD066A">
        <w:rPr>
          <w:rFonts w:ascii="Arial" w:hAnsi="Arial" w:cs="Arial"/>
          <w:sz w:val="21"/>
          <w:szCs w:val="28"/>
        </w:rPr>
        <w:t xml:space="preserve">, </w:t>
      </w:r>
      <w:r w:rsidRPr="00CD066A">
        <w:rPr>
          <w:rFonts w:ascii="Arial" w:hAnsi="Arial" w:cs="Arial"/>
          <w:sz w:val="21"/>
          <w:szCs w:val="28"/>
        </w:rPr>
        <w:t>а в разі виявлення фактів порушення особи притягаються до адміністративної відповідальності.</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lastRenderedPageBreak/>
        <w:t>Інспекторами групи швидкого реагування Управління муніципальної інспекції проводиться цілодобове патрулювання парків та скверів міста Мукачево, а саме парк «Молодіжний», «Центральний», парк ім. Кузьменка, Меморіальний парк по вул. О. Духновича, сквер «Затишний», з метою недопущення порушення Правил благоустрою та громадського порядку.</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Постійно проводиться робота по виявленню та припиненню незаконної торгівлі по вул. Габермана Самуїла і вул. Чайковського Петра, в мікрорайонах міста та на території громади.</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Проводились заходи по забезпеченню дотримання благоустрою під час масових заходів на території міста, серед яких, як наймасовіші «</w:t>
      </w:r>
      <w:proofErr w:type="spellStart"/>
      <w:r w:rsidRPr="00CD066A">
        <w:rPr>
          <w:rFonts w:ascii="Arial" w:hAnsi="Arial" w:cs="Arial"/>
          <w:sz w:val="21"/>
          <w:szCs w:val="28"/>
        </w:rPr>
        <w:t>Варишське</w:t>
      </w:r>
      <w:proofErr w:type="spellEnd"/>
      <w:r w:rsidRPr="00CD066A">
        <w:rPr>
          <w:rFonts w:ascii="Arial" w:hAnsi="Arial" w:cs="Arial"/>
          <w:sz w:val="21"/>
          <w:szCs w:val="28"/>
        </w:rPr>
        <w:t xml:space="preserve"> Пиво 2021»,</w:t>
      </w:r>
      <w:r w:rsidRPr="00CD066A">
        <w:rPr>
          <w:rFonts w:ascii="Arial" w:hAnsi="Arial" w:cs="Arial"/>
          <w:color w:val="FF0000"/>
          <w:sz w:val="21"/>
          <w:szCs w:val="28"/>
        </w:rPr>
        <w:t xml:space="preserve"> </w:t>
      </w:r>
      <w:r w:rsidRPr="00CD066A">
        <w:rPr>
          <w:rFonts w:ascii="Arial" w:hAnsi="Arial" w:cs="Arial"/>
          <w:sz w:val="21"/>
          <w:szCs w:val="28"/>
        </w:rPr>
        <w:t>«проведення святкування Успіння Пресвятої Богородиці»,</w:t>
      </w:r>
      <w:r w:rsidRPr="00CD066A">
        <w:rPr>
          <w:rFonts w:ascii="Arial" w:hAnsi="Arial" w:cs="Arial"/>
          <w:color w:val="FF0000"/>
          <w:sz w:val="21"/>
          <w:szCs w:val="28"/>
        </w:rPr>
        <w:t xml:space="preserve"> </w:t>
      </w:r>
      <w:r w:rsidRPr="00CD066A">
        <w:rPr>
          <w:rFonts w:ascii="Arial" w:hAnsi="Arial" w:cs="Arial"/>
          <w:sz w:val="21"/>
          <w:szCs w:val="28"/>
        </w:rPr>
        <w:t>«</w:t>
      </w:r>
      <w:proofErr w:type="spellStart"/>
      <w:r w:rsidRPr="00CD066A">
        <w:rPr>
          <w:rFonts w:ascii="Arial" w:hAnsi="Arial" w:cs="Arial"/>
          <w:sz w:val="21"/>
          <w:szCs w:val="28"/>
        </w:rPr>
        <w:t>Mukachevo</w:t>
      </w:r>
      <w:proofErr w:type="spellEnd"/>
      <w:r w:rsidRPr="00CD066A">
        <w:rPr>
          <w:rFonts w:ascii="Arial" w:hAnsi="Arial" w:cs="Arial"/>
          <w:sz w:val="21"/>
          <w:szCs w:val="28"/>
        </w:rPr>
        <w:t xml:space="preserve"> </w:t>
      </w:r>
      <w:proofErr w:type="spellStart"/>
      <w:r w:rsidRPr="00CD066A">
        <w:rPr>
          <w:rFonts w:ascii="Arial" w:hAnsi="Arial" w:cs="Arial"/>
          <w:sz w:val="21"/>
          <w:szCs w:val="28"/>
        </w:rPr>
        <w:t>Half</w:t>
      </w:r>
      <w:proofErr w:type="spellEnd"/>
      <w:r w:rsidRPr="00CD066A">
        <w:rPr>
          <w:rFonts w:ascii="Arial" w:hAnsi="Arial" w:cs="Arial"/>
          <w:sz w:val="21"/>
          <w:szCs w:val="28"/>
        </w:rPr>
        <w:t xml:space="preserve"> </w:t>
      </w:r>
      <w:proofErr w:type="spellStart"/>
      <w:r w:rsidRPr="00CD066A">
        <w:rPr>
          <w:rFonts w:ascii="Arial" w:hAnsi="Arial" w:cs="Arial"/>
          <w:sz w:val="21"/>
          <w:szCs w:val="28"/>
        </w:rPr>
        <w:t>Marathon</w:t>
      </w:r>
      <w:proofErr w:type="spellEnd"/>
      <w:r w:rsidRPr="00CD066A">
        <w:rPr>
          <w:rFonts w:ascii="Arial" w:hAnsi="Arial" w:cs="Arial"/>
          <w:sz w:val="21"/>
          <w:szCs w:val="28"/>
        </w:rPr>
        <w:t xml:space="preserve"> 2021» інших масових заходів, які відбувались на території Мукачівської міської територіальної громади.</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Спільно з офіцерами громади проводиться превентивна робота з населенням на предмет виявлення</w:t>
      </w:r>
      <w:r w:rsidRPr="00CD066A">
        <w:rPr>
          <w:rFonts w:ascii="Arial" w:hAnsi="Arial" w:cs="Arial"/>
          <w:sz w:val="21"/>
          <w:szCs w:val="28"/>
        </w:rPr>
        <w:t xml:space="preserve"> </w:t>
      </w:r>
      <w:r w:rsidRPr="00CD066A">
        <w:rPr>
          <w:rFonts w:ascii="Arial" w:hAnsi="Arial" w:cs="Arial"/>
          <w:sz w:val="21"/>
          <w:szCs w:val="28"/>
        </w:rPr>
        <w:t>незаконної торгівлі алкоголем, продуктами та іншим.</w:t>
      </w:r>
      <w:r w:rsidRPr="00CD066A">
        <w:rPr>
          <w:rFonts w:ascii="Arial" w:hAnsi="Arial" w:cs="Arial"/>
          <w:sz w:val="21"/>
          <w:szCs w:val="28"/>
        </w:rPr>
        <w:t xml:space="preserve"> </w:t>
      </w:r>
      <w:r w:rsidRPr="00CD066A">
        <w:rPr>
          <w:rFonts w:ascii="Arial" w:hAnsi="Arial" w:cs="Arial"/>
          <w:sz w:val="21"/>
          <w:szCs w:val="28"/>
        </w:rPr>
        <w:t>Також здійснювався об’їзд сіл, які приєдналися до громади з метою роз’яснення мешканцям Правил благоустрою та ознайомлення з роботою поліцейських офіцерів громади.</w:t>
      </w:r>
    </w:p>
    <w:p w:rsidR="00CD066A" w:rsidRPr="00CD066A" w:rsidRDefault="00CD066A" w:rsidP="00CD066A">
      <w:pPr>
        <w:widowControl/>
        <w:suppressAutoHyphens w:val="0"/>
        <w:spacing w:line="360" w:lineRule="auto"/>
        <w:ind w:firstLine="709"/>
        <w:jc w:val="both"/>
        <w:rPr>
          <w:rFonts w:ascii="Arial" w:hAnsi="Arial" w:cs="Arial"/>
          <w:sz w:val="21"/>
          <w:szCs w:val="28"/>
        </w:rPr>
      </w:pPr>
      <w:r w:rsidRPr="00CD066A">
        <w:rPr>
          <w:rFonts w:ascii="Arial" w:hAnsi="Arial" w:cs="Arial"/>
          <w:sz w:val="21"/>
          <w:szCs w:val="28"/>
        </w:rPr>
        <w:t xml:space="preserve"> </w:t>
      </w:r>
      <w:r w:rsidRPr="00CD066A">
        <w:rPr>
          <w:rFonts w:ascii="Arial" w:hAnsi="Arial" w:cs="Arial"/>
          <w:sz w:val="21"/>
          <w:szCs w:val="28"/>
        </w:rPr>
        <w:t>Постійно проводиться роз’яснювальна та профілактична робота, щодо дотримання Правил благоустрою м. Мукачева в засобах масової інформації та соціальних мережах.</w:t>
      </w:r>
    </w:p>
    <w:p w:rsidR="00E536B1" w:rsidRPr="00CD066A" w:rsidRDefault="00E536B1" w:rsidP="00CD066A">
      <w:pPr>
        <w:widowControl/>
        <w:suppressAutoHyphens w:val="0"/>
        <w:spacing w:line="360" w:lineRule="auto"/>
        <w:ind w:firstLine="709"/>
        <w:jc w:val="both"/>
        <w:rPr>
          <w:rFonts w:ascii="Arial" w:hAnsi="Arial" w:cs="Arial"/>
          <w:sz w:val="21"/>
        </w:rPr>
      </w:pPr>
    </w:p>
    <w:sectPr w:rsidR="00E536B1" w:rsidRPr="00CD06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1"/>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9E"/>
    <w:rsid w:val="00CD066A"/>
    <w:rsid w:val="00D0469E"/>
    <w:rsid w:val="00E536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7BB44-AC91-4896-A1BA-C2E04629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66A"/>
    <w:pPr>
      <w:widowControl w:val="0"/>
      <w:suppressAutoHyphens/>
      <w:spacing w:after="0" w:line="240" w:lineRule="auto"/>
    </w:pPr>
    <w:rPr>
      <w:rFonts w:ascii="Liberation Serif" w:eastAsia="Droid Sans Fallback"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51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2739</Words>
  <Characters>1562</Characters>
  <Application>Microsoft Office Word</Application>
  <DocSecurity>0</DocSecurity>
  <Lines>13</Lines>
  <Paragraphs>8</Paragraphs>
  <ScaleCrop>false</ScaleCrop>
  <Company>SPecialiST RePack</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2021-10-11T10:14:00Z</dcterms:created>
  <dcterms:modified xsi:type="dcterms:W3CDTF">2021-10-11T10:14:00Z</dcterms:modified>
</cp:coreProperties>
</file>