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8E" w:rsidRPr="003B748E" w:rsidRDefault="003B748E" w:rsidP="003B748E">
      <w:pPr>
        <w:autoSpaceDE w:val="0"/>
        <w:spacing w:after="0" w:line="240" w:lineRule="auto"/>
        <w:ind w:left="5521" w:firstLine="433"/>
        <w:rPr>
          <w:rFonts w:ascii="Times New Roman" w:hAnsi="Times New Roman" w:cs="Times New Roman"/>
        </w:rPr>
      </w:pPr>
      <w:r w:rsidRPr="003B748E">
        <w:rPr>
          <w:rFonts w:ascii="Times New Roman" w:eastAsia="Times New Roman CYR" w:hAnsi="Times New Roman" w:cs="Times New Roman"/>
          <w:color w:val="000000"/>
          <w:sz w:val="28"/>
          <w:szCs w:val="28"/>
        </w:rPr>
        <w:t>Додаток 3</w:t>
      </w:r>
    </w:p>
    <w:p w:rsidR="003B748E" w:rsidRDefault="002975F4" w:rsidP="00E256BC">
      <w:pPr>
        <w:autoSpaceDE w:val="0"/>
        <w:spacing w:after="0" w:line="240" w:lineRule="auto"/>
        <w:ind w:left="5954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до рішення 18 </w:t>
      </w:r>
      <w:r w:rsidR="003B748E" w:rsidRPr="003B748E">
        <w:rPr>
          <w:rFonts w:ascii="Times New Roman" w:eastAsia="Times New Roman CYR" w:hAnsi="Times New Roman" w:cs="Times New Roman"/>
          <w:color w:val="000000"/>
          <w:sz w:val="28"/>
          <w:szCs w:val="28"/>
        </w:rPr>
        <w:t>сесії Мукачівської міської ради</w:t>
      </w:r>
    </w:p>
    <w:p w:rsidR="003B748E" w:rsidRPr="003B748E" w:rsidRDefault="003B748E" w:rsidP="00E256BC">
      <w:pPr>
        <w:autoSpaceDE w:val="0"/>
        <w:spacing w:after="0" w:line="240" w:lineRule="auto"/>
        <w:ind w:left="5954"/>
        <w:rPr>
          <w:rFonts w:ascii="Times New Roman" w:hAnsi="Times New Roman" w:cs="Times New Roman"/>
        </w:rPr>
      </w:pPr>
      <w:r w:rsidRPr="003B748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8 скликання </w:t>
      </w:r>
    </w:p>
    <w:p w:rsidR="003B748E" w:rsidRPr="004B5DB9" w:rsidRDefault="004B5DB9" w:rsidP="004B5DB9">
      <w:pPr>
        <w:autoSpaceDE w:val="0"/>
        <w:spacing w:after="0" w:line="240" w:lineRule="auto"/>
        <w:ind w:left="5378" w:firstLine="576"/>
        <w:rPr>
          <w:rFonts w:ascii="Times New Roman" w:hAnsi="Times New Roman" w:cs="Times New Roman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25.11.2021 №</w:t>
      </w:r>
      <w:r w:rsidRPr="004B5DB9">
        <w:rPr>
          <w:rFonts w:ascii="Times New Roman" w:eastAsia="Times New Roman CYR" w:hAnsi="Times New Roman" w:cs="Times New Roman"/>
          <w:color w:val="000000"/>
          <w:sz w:val="28"/>
          <w:szCs w:val="28"/>
        </w:rPr>
        <w:t>621</w:t>
      </w:r>
      <w:bookmarkStart w:id="0" w:name="_GoBack"/>
      <w:bookmarkEnd w:id="0"/>
    </w:p>
    <w:p w:rsidR="003B748E" w:rsidRDefault="003B748E" w:rsidP="003B748E">
      <w:pPr>
        <w:autoSpaceDE w:val="0"/>
        <w:spacing w:after="0" w:line="240" w:lineRule="auto"/>
        <w:ind w:firstLine="70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3B748E" w:rsidRDefault="003B748E" w:rsidP="003B748E">
      <w:pPr>
        <w:autoSpaceDE w:val="0"/>
        <w:spacing w:after="0" w:line="240" w:lineRule="auto"/>
        <w:ind w:firstLine="70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3B748E" w:rsidRPr="003B748E" w:rsidRDefault="003B748E" w:rsidP="003B748E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3B748E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ПЕРЕЛІК </w:t>
      </w:r>
    </w:p>
    <w:p w:rsidR="003B748E" w:rsidRPr="003B748E" w:rsidRDefault="003B748E" w:rsidP="003B748E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3B748E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земельних ділянок несільськогосподарського призначення комунальної власності для продажу на </w:t>
      </w:r>
    </w:p>
    <w:p w:rsidR="003B748E" w:rsidRPr="003B748E" w:rsidRDefault="003B748E" w:rsidP="003B748E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3B748E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на земельних торгах</w:t>
      </w:r>
    </w:p>
    <w:p w:rsidR="003B748E" w:rsidRPr="003B748E" w:rsidRDefault="003B748E" w:rsidP="003B748E">
      <w:pPr>
        <w:autoSpaceDE w:val="0"/>
        <w:ind w:firstLine="70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tbl>
      <w:tblPr>
        <w:tblW w:w="97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277"/>
        <w:gridCol w:w="2040"/>
        <w:gridCol w:w="1394"/>
        <w:gridCol w:w="2401"/>
        <w:gridCol w:w="1061"/>
        <w:gridCol w:w="10"/>
        <w:gridCol w:w="32"/>
      </w:tblGrid>
      <w:tr w:rsidR="003B748E" w:rsidRPr="003B748E" w:rsidTr="002975F4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Місце розташування (адреса) земельної ділянки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Орієнтовна</w:t>
            </w:r>
          </w:p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площа земельної ділянки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Кадастровий номер (у разі наявності)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b/>
                <w:bCs/>
                <w:sz w:val="24"/>
                <w:lang w:val="uk-UA"/>
              </w:rPr>
              <w:t>Умови продажу</w:t>
            </w:r>
          </w:p>
        </w:tc>
        <w:tc>
          <w:tcPr>
            <w:tcW w:w="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48E" w:rsidRPr="003B748E" w:rsidTr="002975F4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6</w:t>
            </w:r>
          </w:p>
        </w:tc>
        <w:tc>
          <w:tcPr>
            <w:tcW w:w="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48E" w:rsidRPr="003B748E" w:rsidTr="002975F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4"/>
                <w:lang w:val="uk-UA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rFonts w:eastAsia="Times New Roman CYR"/>
                <w:sz w:val="22"/>
                <w:szCs w:val="22"/>
                <w:lang w:val="uk-UA"/>
              </w:rPr>
              <w:t xml:space="preserve">м. Мукачево, </w:t>
            </w:r>
          </w:p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rFonts w:eastAsia="Times New Roman CYR"/>
                <w:sz w:val="22"/>
                <w:szCs w:val="22"/>
                <w:lang w:val="uk-UA"/>
              </w:rPr>
              <w:t>вул. Свалявська, б/н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48E" w:rsidRPr="003B748E" w:rsidRDefault="003B748E" w:rsidP="003C59E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748E">
              <w:rPr>
                <w:rFonts w:ascii="Times New Roman" w:eastAsia="Times New Roman CYR" w:hAnsi="Times New Roman" w:cs="Times New Roman"/>
                <w:color w:val="000000"/>
              </w:rPr>
              <w:t>для розміщення та експлуатації будівель об’єктів дорожнього сервісу</w:t>
            </w:r>
          </w:p>
          <w:p w:rsidR="003B748E" w:rsidRPr="003B748E" w:rsidRDefault="003B748E" w:rsidP="003C59E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748E">
              <w:rPr>
                <w:rFonts w:ascii="Times New Roman" w:eastAsia="Times New Roman CYR" w:hAnsi="Times New Roman" w:cs="Times New Roman"/>
                <w:color w:val="000000"/>
              </w:rPr>
              <w:t xml:space="preserve">(12.11)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color w:val="000000"/>
                <w:sz w:val="22"/>
                <w:szCs w:val="22"/>
                <w:lang w:val="uk-UA"/>
              </w:rPr>
              <w:t>0,2000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48E" w:rsidRPr="003B748E" w:rsidRDefault="003B748E" w:rsidP="003C59EB">
            <w:pPr>
              <w:pStyle w:val="a5"/>
              <w:snapToGrid w:val="0"/>
              <w:jc w:val="center"/>
              <w:rPr>
                <w:lang w:val="uk-UA"/>
              </w:rPr>
            </w:pPr>
            <w:r w:rsidRPr="003B748E">
              <w:rPr>
                <w:sz w:val="22"/>
                <w:szCs w:val="22"/>
                <w:lang w:val="uk-UA"/>
              </w:rPr>
              <w:t>Власність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</w:tcPr>
          <w:p w:rsidR="003B748E" w:rsidRPr="003B748E" w:rsidRDefault="003B748E" w:rsidP="003C59E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748E" w:rsidRPr="003B748E" w:rsidRDefault="003B748E" w:rsidP="003B748E">
      <w:pPr>
        <w:rPr>
          <w:rFonts w:ascii="Times New Roman" w:hAnsi="Times New Roman" w:cs="Times New Roman"/>
          <w:b/>
          <w:sz w:val="28"/>
          <w:szCs w:val="28"/>
        </w:rPr>
      </w:pPr>
    </w:p>
    <w:p w:rsidR="003B748E" w:rsidRPr="003B748E" w:rsidRDefault="003B748E" w:rsidP="003B748E">
      <w:pPr>
        <w:rPr>
          <w:rFonts w:ascii="Times New Roman" w:hAnsi="Times New Roman" w:cs="Times New Roman"/>
          <w:b/>
          <w:sz w:val="28"/>
          <w:szCs w:val="28"/>
        </w:rPr>
      </w:pPr>
    </w:p>
    <w:p w:rsidR="003B748E" w:rsidRPr="003B748E" w:rsidRDefault="00F208FB" w:rsidP="003B748E">
      <w:pPr>
        <w:pStyle w:val="a3"/>
        <w:ind w:left="-851" w:firstLine="0"/>
        <w:rPr>
          <w:b/>
        </w:rPr>
      </w:pPr>
      <w:r>
        <w:rPr>
          <w:szCs w:val="28"/>
        </w:rPr>
        <w:t xml:space="preserve">           </w:t>
      </w:r>
      <w:r w:rsidR="003B748E" w:rsidRPr="003B748E">
        <w:rPr>
          <w:szCs w:val="28"/>
        </w:rPr>
        <w:t xml:space="preserve">Секретар міської ради </w:t>
      </w:r>
      <w:r w:rsidR="003B748E" w:rsidRPr="003B748E">
        <w:rPr>
          <w:szCs w:val="28"/>
        </w:rPr>
        <w:tab/>
      </w:r>
      <w:r w:rsidR="003B748E" w:rsidRPr="003B748E">
        <w:rPr>
          <w:szCs w:val="28"/>
        </w:rPr>
        <w:tab/>
      </w:r>
      <w:r w:rsidR="003B748E" w:rsidRPr="003B748E">
        <w:rPr>
          <w:szCs w:val="28"/>
        </w:rPr>
        <w:tab/>
      </w:r>
      <w:r w:rsidR="003B748E" w:rsidRPr="003B748E">
        <w:rPr>
          <w:szCs w:val="28"/>
        </w:rPr>
        <w:tab/>
      </w:r>
      <w:r w:rsidR="003B748E" w:rsidRPr="003B748E">
        <w:rPr>
          <w:szCs w:val="28"/>
        </w:rPr>
        <w:tab/>
      </w:r>
      <w:r w:rsidR="003B748E" w:rsidRPr="003B748E">
        <w:rPr>
          <w:szCs w:val="28"/>
        </w:rPr>
        <w:tab/>
      </w:r>
      <w:r w:rsidR="003B748E" w:rsidRPr="003B748E">
        <w:rPr>
          <w:szCs w:val="28"/>
        </w:rPr>
        <w:tab/>
      </w:r>
      <w:r w:rsidR="003B748E" w:rsidRPr="003B748E">
        <w:rPr>
          <w:szCs w:val="28"/>
        </w:rPr>
        <w:tab/>
        <w:t>Яна ЧУБИРКО</w:t>
      </w:r>
    </w:p>
    <w:p w:rsidR="002C46D4" w:rsidRPr="003B748E" w:rsidRDefault="002C46D4"/>
    <w:sectPr w:rsidR="002C46D4" w:rsidRPr="003B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C0"/>
    <w:rsid w:val="002975F4"/>
    <w:rsid w:val="002C46D4"/>
    <w:rsid w:val="003B748E"/>
    <w:rsid w:val="004B5DB9"/>
    <w:rsid w:val="00BB6EC0"/>
    <w:rsid w:val="00E256BC"/>
    <w:rsid w:val="00F2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D025-E545-4C05-81DF-44605050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748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B748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3B74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6</cp:revision>
  <dcterms:created xsi:type="dcterms:W3CDTF">2021-11-24T13:28:00Z</dcterms:created>
  <dcterms:modified xsi:type="dcterms:W3CDTF">2021-11-26T08:35:00Z</dcterms:modified>
</cp:coreProperties>
</file>