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5A7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2</w:t>
      </w:r>
    </w:p>
    <w:p w14:paraId="7FEF7987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до рішення ___ сесії Мукачівської</w:t>
      </w:r>
    </w:p>
    <w:p w14:paraId="21162349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</w:p>
    <w:p w14:paraId="69546914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 xml:space="preserve"> №____</w:t>
      </w:r>
    </w:p>
    <w:p w14:paraId="665021FE" w14:textId="77777777" w:rsidR="00920EEC" w:rsidRDefault="00920EEC" w:rsidP="00920EEC">
      <w:pPr>
        <w:pStyle w:val="32"/>
        <w:spacing w:after="0"/>
        <w:ind w:firstLine="540"/>
        <w:jc w:val="center"/>
      </w:pPr>
      <w:r>
        <w:rPr>
          <w:b/>
          <w:color w:val="000000"/>
          <w:sz w:val="28"/>
          <w:szCs w:val="28"/>
          <w:lang w:val="uk-UA"/>
        </w:rPr>
        <w:t>СПИСОК</w:t>
      </w:r>
    </w:p>
    <w:p w14:paraId="2B350589" w14:textId="77777777" w:rsidR="00920EEC" w:rsidRPr="00FC23CB" w:rsidRDefault="00920EEC" w:rsidP="00920EEC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b w:val="0"/>
        </w:rPr>
      </w:pPr>
      <w:r w:rsidRPr="00FC23CB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надається дозвіл на розробку проект землеустрою щодо відведення земельної ділянки в постійне користування цільове призначення якої змінюється:</w:t>
      </w:r>
    </w:p>
    <w:p w14:paraId="2C2220B4" w14:textId="77777777" w:rsidR="00920EEC" w:rsidRDefault="00920EEC" w:rsidP="00920EEC">
      <w:pPr>
        <w:rPr>
          <w:b/>
          <w:i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21EE" wp14:editId="1F356AF9">
                <wp:simplePos x="0" y="0"/>
                <wp:positionH relativeFrom="column">
                  <wp:posOffset>8611870</wp:posOffset>
                </wp:positionH>
                <wp:positionV relativeFrom="paragraph">
                  <wp:posOffset>872490</wp:posOffset>
                </wp:positionV>
                <wp:extent cx="19050" cy="38100"/>
                <wp:effectExtent l="6985" t="8255" r="1206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1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92CF" id="Прямоугольник 1" o:spid="_x0000_s1026" style="position:absolute;margin-left:678.1pt;margin-top:68.7pt;width:1.5pt;height: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" fillcolor="#729fcf" strokecolor="#3465a4" strokeweight=".26mm">
                <v:stroke joinstyle="round"/>
              </v:rect>
            </w:pict>
          </mc:Fallback>
        </mc:AlternateContent>
      </w:r>
    </w:p>
    <w:tbl>
      <w:tblPr>
        <w:tblW w:w="15183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78"/>
        <w:gridCol w:w="3118"/>
        <w:gridCol w:w="1559"/>
        <w:gridCol w:w="1276"/>
        <w:gridCol w:w="2835"/>
        <w:gridCol w:w="2693"/>
        <w:gridCol w:w="3124"/>
      </w:tblGrid>
      <w:tr w:rsidR="00920EEC" w14:paraId="6FAFD52B" w14:textId="77777777" w:rsidTr="0062641A">
        <w:trPr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D5B41" w14:textId="77777777" w:rsidR="00920EEC" w:rsidRPr="00FC23CB" w:rsidRDefault="00920EEC" w:rsidP="0062641A">
            <w:pPr>
              <w:autoSpaceDE w:val="0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2997E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7382F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352DD" w14:textId="77777777" w:rsidR="00920EEC" w:rsidRPr="00FC23CB" w:rsidRDefault="00920EEC" w:rsidP="0062641A">
            <w:pPr>
              <w:autoSpaceDE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40BEE8CA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54A3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CE774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з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8E5" w14:textId="77777777" w:rsidR="00920EEC" w:rsidRPr="00FC23CB" w:rsidRDefault="00920EEC" w:rsidP="0062641A">
            <w:pPr>
              <w:tabs>
                <w:tab w:val="left" w:pos="792"/>
              </w:tabs>
              <w:ind w:left="-108" w:firstLine="108"/>
              <w:jc w:val="center"/>
            </w:pPr>
            <w:r w:rsidRPr="00FC23CB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на</w:t>
            </w:r>
          </w:p>
        </w:tc>
      </w:tr>
      <w:tr w:rsidR="00920EEC" w14:paraId="58F4DBE2" w14:textId="77777777" w:rsidTr="0062641A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B381" w14:textId="77777777" w:rsidR="00920EEC" w:rsidRPr="00FC23CB" w:rsidRDefault="00920EEC" w:rsidP="0062641A">
            <w:pPr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03075" w14:textId="77777777" w:rsidR="00920EEC" w:rsidRPr="00FC23CB" w:rsidRDefault="00920EEC" w:rsidP="0062641A">
            <w:pPr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D51E" w14:textId="77777777" w:rsidR="00920EEC" w:rsidRPr="00FC23CB" w:rsidRDefault="00920EEC" w:rsidP="0062641A">
            <w:pPr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A6DB" w14:textId="77777777" w:rsidR="00920EEC" w:rsidRPr="00FC23CB" w:rsidRDefault="00920EEC" w:rsidP="0062641A">
            <w:pPr>
              <w:pStyle w:val="32"/>
              <w:spacing w:after="0"/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F9EB" w14:textId="77777777" w:rsidR="00920EEC" w:rsidRPr="00FC23CB" w:rsidRDefault="00920EEC" w:rsidP="0062641A">
            <w:pPr>
              <w:tabs>
                <w:tab w:val="left" w:pos="0"/>
              </w:tabs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0AED2" w14:textId="77777777" w:rsidR="00920EEC" w:rsidRPr="00FC23CB" w:rsidRDefault="00920EEC" w:rsidP="0062641A">
            <w:pPr>
              <w:tabs>
                <w:tab w:val="left" w:pos="0"/>
              </w:tabs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9146" w14:textId="77777777" w:rsidR="00920EEC" w:rsidRPr="00FC23CB" w:rsidRDefault="00920EEC" w:rsidP="0062641A">
            <w:pPr>
              <w:tabs>
                <w:tab w:val="left" w:pos="0"/>
                <w:tab w:val="left" w:pos="480"/>
              </w:tabs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920EEC" w14:paraId="16071B52" w14:textId="77777777" w:rsidTr="0062641A">
        <w:trPr>
          <w:trHeight w:val="13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4272" w14:textId="77777777" w:rsidR="00920EEC" w:rsidRDefault="00920EEC" w:rsidP="0062641A">
            <w:pPr>
              <w:pStyle w:val="32"/>
              <w:spacing w:after="0"/>
              <w:jc w:val="both"/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5E4FB" w14:textId="77777777" w:rsidR="00920EEC" w:rsidRDefault="00920EEC" w:rsidP="0062641A">
            <w:pPr>
              <w:pStyle w:val="34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ОБ'ЄДНАННЯ СПІВВЛАСНИКІВ БАГАТОКВАРТИРНОГО БУДИНКУ </w:t>
            </w:r>
          </w:p>
          <w:p w14:paraId="4D7E5BA8" w14:textId="77777777" w:rsidR="00920EEC" w:rsidRDefault="00920EEC" w:rsidP="0062641A">
            <w:pPr>
              <w:pStyle w:val="34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«ЖК СУЧАСНИЙ»</w:t>
            </w:r>
          </w:p>
          <w:p w14:paraId="038F1A38" w14:textId="77777777" w:rsidR="00920EEC" w:rsidRPr="00F659FC" w:rsidRDefault="00920EEC" w:rsidP="0062641A">
            <w:pPr>
              <w:pStyle w:val="34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ЄДРПОУ 44279581)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D962F" w14:textId="77777777" w:rsidR="00920EEC" w:rsidRPr="000B262A" w:rsidRDefault="00920EEC" w:rsidP="0062641A">
            <w:pPr>
              <w:pStyle w:val="34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B262A">
              <w:rPr>
                <w:sz w:val="24"/>
                <w:szCs w:val="24"/>
                <w:lang w:val="uk-UA"/>
              </w:rPr>
              <w:t>м. Мукачево вул. Дорошенка Петра,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7599F" w14:textId="77777777" w:rsidR="00920EEC" w:rsidRPr="000B262A" w:rsidRDefault="00920EEC" w:rsidP="0062641A">
            <w:pPr>
              <w:pStyle w:val="34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B262A">
              <w:rPr>
                <w:sz w:val="24"/>
                <w:szCs w:val="24"/>
                <w:lang w:val="uk-UA"/>
              </w:rPr>
              <w:t>0,1240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0CB7" w14:textId="77777777" w:rsidR="00920EEC" w:rsidRDefault="00920EEC" w:rsidP="0062641A">
            <w:pPr>
              <w:pStyle w:val="38"/>
              <w:snapToGrid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2110400000:01:002:0663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AE4F" w14:textId="77777777" w:rsidR="00920EEC" w:rsidRDefault="00920EEC" w:rsidP="0062641A">
            <w:pPr>
              <w:pStyle w:val="38"/>
              <w:snapToGrid w:val="0"/>
              <w:spacing w:after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</w:t>
            </w:r>
            <w:r w:rsidRPr="00F659FC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ля будівництва та обслуговування 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інших будівель громадської </w:t>
            </w:r>
          </w:p>
          <w:p w14:paraId="20A5E0D9" w14:textId="77777777" w:rsidR="00920EEC" w:rsidRDefault="00920EEC" w:rsidP="0062641A">
            <w:pPr>
              <w:pStyle w:val="38"/>
              <w:snapToGrid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</w:t>
            </w:r>
            <w:r w:rsidRPr="00F659FC">
              <w:rPr>
                <w:sz w:val="22"/>
                <w:szCs w:val="22"/>
                <w:lang w:val="uk-UA"/>
              </w:rPr>
              <w:t>Код КВЦПЗ  03.</w:t>
            </w:r>
            <w:r>
              <w:rPr>
                <w:sz w:val="22"/>
                <w:szCs w:val="22"/>
                <w:lang w:val="uk-UA"/>
              </w:rPr>
              <w:t>15)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97A3" w14:textId="77777777" w:rsidR="00920EEC" w:rsidRDefault="00920EEC" w:rsidP="0062641A">
            <w:pPr>
              <w:jc w:val="center"/>
              <w:rPr>
                <w:sz w:val="22"/>
                <w:szCs w:val="22"/>
                <w:lang w:val="uk-UA"/>
              </w:rPr>
            </w:pPr>
            <w:r w:rsidRPr="00FC23CB">
              <w:rPr>
                <w:sz w:val="22"/>
                <w:szCs w:val="22"/>
                <w:lang w:val="uk-UA"/>
              </w:rPr>
              <w:t xml:space="preserve">Для будівництва </w:t>
            </w:r>
            <w:r>
              <w:rPr>
                <w:sz w:val="22"/>
                <w:szCs w:val="22"/>
                <w:lang w:val="uk-UA"/>
              </w:rPr>
              <w:t>і обслуговування багатоквартирного житлового будинку</w:t>
            </w:r>
          </w:p>
          <w:p w14:paraId="69590188" w14:textId="77777777" w:rsidR="00920EEC" w:rsidRDefault="00920EEC" w:rsidP="006264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659FC">
              <w:rPr>
                <w:sz w:val="22"/>
                <w:szCs w:val="22"/>
                <w:lang w:val="uk-UA"/>
              </w:rPr>
              <w:t>Код КВЦПЗ  0</w:t>
            </w:r>
            <w:r>
              <w:rPr>
                <w:sz w:val="22"/>
                <w:szCs w:val="22"/>
                <w:lang w:val="uk-UA"/>
              </w:rPr>
              <w:t>2</w:t>
            </w:r>
            <w:r w:rsidRPr="00F659F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03)</w:t>
            </w:r>
          </w:p>
          <w:p w14:paraId="169CBCE3" w14:textId="77777777" w:rsidR="00920EEC" w:rsidRPr="00FC23CB" w:rsidRDefault="00920EEC" w:rsidP="0062641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9AFDDE0" w14:textId="77777777" w:rsidR="00920EEC" w:rsidRDefault="00920EEC" w:rsidP="00920EEC">
      <w:pPr>
        <w:rPr>
          <w:b/>
          <w:sz w:val="28"/>
          <w:szCs w:val="28"/>
          <w:lang w:val="uk-UA"/>
        </w:rPr>
      </w:pPr>
    </w:p>
    <w:p w14:paraId="5ADF9FFB" w14:textId="77777777" w:rsidR="00920EEC" w:rsidRDefault="00920EEC" w:rsidP="00920EEC">
      <w:pPr>
        <w:rPr>
          <w:b/>
          <w:sz w:val="28"/>
          <w:szCs w:val="28"/>
          <w:lang w:val="uk-UA"/>
        </w:rPr>
      </w:pPr>
    </w:p>
    <w:p w14:paraId="50095692" w14:textId="77777777" w:rsidR="00920EEC" w:rsidRDefault="00920EEC" w:rsidP="00920EEC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  Яна ЧУБИРКО</w:t>
      </w:r>
    </w:p>
    <w:p w14:paraId="114AF895" w14:textId="77777777" w:rsidR="00DE71CE" w:rsidRDefault="00DE71CE"/>
    <w:sectPr w:rsidR="00DE71CE" w:rsidSect="00CD2D17">
      <w:pgSz w:w="16838" w:h="11906" w:orient="landscape"/>
      <w:pgMar w:top="1560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9E"/>
    <w:rsid w:val="001D7B9E"/>
    <w:rsid w:val="008D5380"/>
    <w:rsid w:val="00920EEC"/>
    <w:rsid w:val="00D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7E9"/>
  <w15:chartTrackingRefBased/>
  <w15:docId w15:val="{10749AAC-3343-4B60-AAF7-B8FC352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EC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20EE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920EEC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qFormat/>
    <w:rsid w:val="00920EEC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qFormat/>
    <w:rsid w:val="00920EEC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920EE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Teteruk-Slavik</cp:lastModifiedBy>
  <cp:revision>2</cp:revision>
  <dcterms:created xsi:type="dcterms:W3CDTF">2021-12-15T14:14:00Z</dcterms:created>
  <dcterms:modified xsi:type="dcterms:W3CDTF">2021-12-15T14:14:00Z</dcterms:modified>
</cp:coreProperties>
</file>