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F38A" w14:textId="77777777" w:rsidR="00592148" w:rsidRPr="00592148" w:rsidRDefault="00592148" w:rsidP="0052532C">
      <w:pPr>
        <w:widowControl w:val="0"/>
        <w:spacing w:after="0" w:line="240" w:lineRule="auto"/>
        <w:ind w:left="5103"/>
        <w:jc w:val="right"/>
        <w:rPr>
          <w:rFonts w:ascii="Times New Roman" w:hAnsi="Times New Roman"/>
          <w:sz w:val="28"/>
          <w:szCs w:val="28"/>
          <w:lang w:val="uk-UA"/>
        </w:rPr>
      </w:pPr>
      <w:r w:rsidRPr="00592148">
        <w:rPr>
          <w:rFonts w:ascii="Times New Roman" w:hAnsi="Times New Roman"/>
          <w:sz w:val="28"/>
          <w:szCs w:val="28"/>
          <w:lang w:val="uk-UA"/>
        </w:rPr>
        <w:t>Додаток</w:t>
      </w:r>
    </w:p>
    <w:p w14:paraId="74EAC60D" w14:textId="77777777" w:rsidR="00592148" w:rsidRPr="00592148" w:rsidRDefault="00592148" w:rsidP="0052532C">
      <w:pPr>
        <w:widowControl w:val="0"/>
        <w:spacing w:after="0" w:line="240" w:lineRule="auto"/>
        <w:ind w:left="5103"/>
        <w:jc w:val="right"/>
        <w:rPr>
          <w:rFonts w:ascii="Times New Roman" w:hAnsi="Times New Roman"/>
          <w:sz w:val="28"/>
          <w:szCs w:val="28"/>
          <w:lang w:val="uk-UA"/>
        </w:rPr>
      </w:pPr>
      <w:r w:rsidRPr="00592148">
        <w:rPr>
          <w:rFonts w:ascii="Times New Roman" w:hAnsi="Times New Roman"/>
          <w:sz w:val="28"/>
          <w:szCs w:val="28"/>
          <w:lang w:val="uk-UA"/>
        </w:rPr>
        <w:t>до рішення ___ сесії Мукачівської міської ради 8-го скликання</w:t>
      </w:r>
    </w:p>
    <w:p w14:paraId="5A48EF54" w14:textId="07F9BE6B" w:rsidR="005F4646" w:rsidRPr="0033631D" w:rsidRDefault="0052532C" w:rsidP="0052532C">
      <w:pPr>
        <w:widowControl w:val="0"/>
        <w:spacing w:after="0" w:line="240" w:lineRule="auto"/>
        <w:ind w:left="5103"/>
        <w:jc w:val="right"/>
        <w:rPr>
          <w:rFonts w:ascii="Times New Roman" w:eastAsia="WenQuanYi Micro Hei" w:hAnsi="Times New Roman"/>
          <w:b/>
          <w:kern w:val="1"/>
          <w:sz w:val="28"/>
          <w:szCs w:val="28"/>
          <w:lang w:val="uk-UA" w:eastAsia="uk-UA"/>
        </w:rPr>
      </w:pPr>
      <w:r>
        <w:rPr>
          <w:rFonts w:ascii="Times New Roman" w:hAnsi="Times New Roman"/>
          <w:sz w:val="28"/>
          <w:szCs w:val="28"/>
          <w:lang w:val="uk-UA"/>
        </w:rPr>
        <w:t>_____________</w:t>
      </w:r>
      <w:r w:rsidR="00592148" w:rsidRPr="00592148">
        <w:rPr>
          <w:rFonts w:ascii="Times New Roman" w:hAnsi="Times New Roman"/>
          <w:sz w:val="28"/>
          <w:szCs w:val="28"/>
          <w:lang w:val="uk-UA"/>
        </w:rPr>
        <w:t>№__</w:t>
      </w:r>
      <w:r>
        <w:rPr>
          <w:rFonts w:ascii="Times New Roman" w:hAnsi="Times New Roman"/>
          <w:sz w:val="28"/>
          <w:szCs w:val="28"/>
          <w:lang w:val="uk-UA"/>
        </w:rPr>
        <w:t>__</w:t>
      </w:r>
      <w:r w:rsidR="00592148" w:rsidRPr="00592148">
        <w:rPr>
          <w:rFonts w:ascii="Times New Roman" w:hAnsi="Times New Roman"/>
          <w:sz w:val="28"/>
          <w:szCs w:val="28"/>
          <w:lang w:val="uk-UA"/>
        </w:rPr>
        <w:t xml:space="preserve">_ </w:t>
      </w:r>
    </w:p>
    <w:p w14:paraId="75E421C3" w14:textId="130AC3B3" w:rsidR="00592148" w:rsidRDefault="00592148" w:rsidP="00212589">
      <w:pPr>
        <w:spacing w:after="0" w:line="240" w:lineRule="auto"/>
        <w:jc w:val="center"/>
        <w:rPr>
          <w:rFonts w:ascii="Times New Roman" w:hAnsi="Times New Roman"/>
          <w:sz w:val="28"/>
          <w:lang w:val="uk-UA"/>
        </w:rPr>
      </w:pPr>
    </w:p>
    <w:p w14:paraId="1F025FAE" w14:textId="77777777" w:rsidR="0052532C" w:rsidRDefault="0052532C" w:rsidP="00212589">
      <w:pPr>
        <w:spacing w:after="0" w:line="240" w:lineRule="auto"/>
        <w:jc w:val="center"/>
        <w:rPr>
          <w:rFonts w:ascii="Times New Roman" w:hAnsi="Times New Roman"/>
          <w:sz w:val="28"/>
          <w:lang w:val="uk-UA"/>
        </w:rPr>
      </w:pPr>
    </w:p>
    <w:p w14:paraId="54681EF0" w14:textId="23726046" w:rsidR="00212589" w:rsidRPr="0033631D" w:rsidRDefault="00212589" w:rsidP="00212589">
      <w:pPr>
        <w:spacing w:after="0" w:line="240" w:lineRule="auto"/>
        <w:jc w:val="center"/>
        <w:rPr>
          <w:rFonts w:ascii="Times New Roman" w:eastAsiaTheme="minorEastAsia" w:hAnsi="Times New Roman"/>
          <w:b/>
          <w:sz w:val="28"/>
          <w:lang w:val="uk-UA" w:eastAsia="uk-UA"/>
        </w:rPr>
      </w:pPr>
      <w:r w:rsidRPr="0033631D">
        <w:rPr>
          <w:rFonts w:ascii="Times New Roman" w:hAnsi="Times New Roman"/>
          <w:sz w:val="28"/>
          <w:lang w:val="uk-UA"/>
        </w:rPr>
        <w:t>ПРОЄКТ</w:t>
      </w:r>
    </w:p>
    <w:p w14:paraId="3977ADF6" w14:textId="77777777" w:rsidR="00212589" w:rsidRPr="0033631D" w:rsidRDefault="00212589" w:rsidP="00212589">
      <w:pPr>
        <w:spacing w:after="0" w:line="240" w:lineRule="auto"/>
        <w:jc w:val="center"/>
        <w:rPr>
          <w:rFonts w:asciiTheme="minorHAnsi" w:hAnsiTheme="minorHAnsi"/>
          <w:bCs/>
          <w:lang w:val="uk-UA"/>
        </w:rPr>
      </w:pPr>
      <w:r w:rsidRPr="0033631D">
        <w:rPr>
          <w:rFonts w:ascii="Times New Roman" w:hAnsi="Times New Roman"/>
          <w:bCs/>
          <w:sz w:val="28"/>
          <w:lang w:val="uk-UA"/>
        </w:rPr>
        <w:t>програми</w:t>
      </w:r>
    </w:p>
    <w:p w14:paraId="3F5988DD" w14:textId="77777777" w:rsidR="00212589" w:rsidRPr="0033631D" w:rsidRDefault="00212589" w:rsidP="00212589">
      <w:pPr>
        <w:spacing w:after="0" w:line="240" w:lineRule="auto"/>
        <w:jc w:val="center"/>
        <w:rPr>
          <w:bCs/>
          <w:lang w:val="uk-UA"/>
        </w:rPr>
      </w:pPr>
      <w:r w:rsidRPr="0033631D">
        <w:rPr>
          <w:rFonts w:ascii="Times New Roman" w:hAnsi="Times New Roman"/>
          <w:bCs/>
          <w:sz w:val="28"/>
          <w:lang w:val="uk-UA"/>
        </w:rPr>
        <w:t>розвитку туристичної галузі</w:t>
      </w:r>
    </w:p>
    <w:p w14:paraId="68E45F99" w14:textId="77777777" w:rsidR="00212589" w:rsidRPr="0033631D" w:rsidRDefault="00212589" w:rsidP="00212589">
      <w:pPr>
        <w:spacing w:after="0" w:line="240" w:lineRule="auto"/>
        <w:jc w:val="center"/>
        <w:rPr>
          <w:bCs/>
          <w:lang w:val="uk-UA"/>
        </w:rPr>
      </w:pPr>
      <w:r w:rsidRPr="0033631D">
        <w:rPr>
          <w:rFonts w:ascii="Times New Roman" w:hAnsi="Times New Roman"/>
          <w:bCs/>
          <w:sz w:val="28"/>
          <w:lang w:val="uk-UA"/>
        </w:rPr>
        <w:t>Мукачівської міської територіальної громади</w:t>
      </w:r>
    </w:p>
    <w:p w14:paraId="1C345E34" w14:textId="77777777" w:rsidR="00212589" w:rsidRPr="0033631D" w:rsidRDefault="00212589" w:rsidP="00212589">
      <w:pPr>
        <w:spacing w:after="0" w:line="240" w:lineRule="auto"/>
        <w:jc w:val="center"/>
        <w:rPr>
          <w:bCs/>
          <w:lang w:val="uk-UA"/>
        </w:rPr>
      </w:pPr>
      <w:r w:rsidRPr="0033631D">
        <w:rPr>
          <w:rFonts w:ascii="Times New Roman" w:hAnsi="Times New Roman"/>
          <w:bCs/>
          <w:sz w:val="28"/>
          <w:lang w:val="uk-UA"/>
        </w:rPr>
        <w:t xml:space="preserve">на 2022-2024 роки </w:t>
      </w:r>
    </w:p>
    <w:p w14:paraId="200EC0C4" w14:textId="77777777" w:rsidR="00212589" w:rsidRPr="0033631D" w:rsidRDefault="00212589" w:rsidP="00212589">
      <w:pPr>
        <w:spacing w:after="0" w:line="240" w:lineRule="auto"/>
        <w:jc w:val="both"/>
        <w:rPr>
          <w:rFonts w:ascii="Times New Roman" w:hAnsi="Times New Roman"/>
          <w:bCs/>
          <w:sz w:val="28"/>
          <w:u w:val="single"/>
          <w:lang w:val="uk-UA"/>
        </w:rPr>
      </w:pPr>
    </w:p>
    <w:p w14:paraId="7105EACE" w14:textId="77777777" w:rsidR="00212589" w:rsidRPr="0033631D" w:rsidRDefault="00212589" w:rsidP="00212589">
      <w:pPr>
        <w:spacing w:after="0" w:line="240" w:lineRule="auto"/>
        <w:jc w:val="center"/>
        <w:rPr>
          <w:rFonts w:asciiTheme="minorHAnsi" w:hAnsiTheme="minorHAnsi"/>
          <w:bCs/>
          <w:lang w:val="uk-UA"/>
        </w:rPr>
      </w:pPr>
      <w:r w:rsidRPr="0033631D">
        <w:rPr>
          <w:rFonts w:ascii="Times New Roman" w:hAnsi="Times New Roman"/>
          <w:bCs/>
          <w:sz w:val="24"/>
          <w:u w:val="single"/>
          <w:lang w:val="uk-UA"/>
        </w:rPr>
        <w:t>І. ПАСПОРТ</w:t>
      </w:r>
    </w:p>
    <w:p w14:paraId="0B0DC53E" w14:textId="77777777" w:rsidR="00212589" w:rsidRPr="0033631D" w:rsidRDefault="00212589" w:rsidP="00212589">
      <w:pPr>
        <w:spacing w:after="0" w:line="240" w:lineRule="auto"/>
        <w:jc w:val="center"/>
        <w:rPr>
          <w:lang w:val="uk-UA"/>
        </w:rPr>
      </w:pPr>
      <w:r w:rsidRPr="0033631D">
        <w:rPr>
          <w:rFonts w:ascii="Times New Roman" w:hAnsi="Times New Roman"/>
          <w:bCs/>
          <w:sz w:val="24"/>
          <w:lang w:val="uk-UA"/>
        </w:rPr>
        <w:t>(Загальна характеристика програми</w:t>
      </w:r>
      <w:r w:rsidRPr="0033631D">
        <w:rPr>
          <w:rFonts w:ascii="Times New Roman" w:hAnsi="Times New Roman"/>
          <w:sz w:val="24"/>
          <w:lang w:val="uk-UA"/>
        </w:rPr>
        <w:t>)</w:t>
      </w:r>
    </w:p>
    <w:p w14:paraId="2A549E49" w14:textId="77777777" w:rsidR="00212589" w:rsidRPr="0033631D" w:rsidRDefault="00212589" w:rsidP="00212589">
      <w:pPr>
        <w:spacing w:after="0" w:line="240" w:lineRule="auto"/>
        <w:jc w:val="both"/>
        <w:rPr>
          <w:rFonts w:ascii="Times New Roman" w:hAnsi="Times New Roman"/>
          <w:sz w:val="24"/>
          <w:lang w:val="uk-UA"/>
        </w:rPr>
      </w:pPr>
    </w:p>
    <w:tbl>
      <w:tblPr>
        <w:tblW w:w="9756" w:type="dxa"/>
        <w:tblCellMar>
          <w:left w:w="10" w:type="dxa"/>
          <w:right w:w="10" w:type="dxa"/>
        </w:tblCellMar>
        <w:tblLook w:val="04A0" w:firstRow="1" w:lastRow="0" w:firstColumn="1" w:lastColumn="0" w:noHBand="0" w:noVBand="1"/>
      </w:tblPr>
      <w:tblGrid>
        <w:gridCol w:w="684"/>
        <w:gridCol w:w="2835"/>
        <w:gridCol w:w="6237"/>
      </w:tblGrid>
      <w:tr w:rsidR="00212589" w:rsidRPr="0033631D" w14:paraId="5D11ACF9" w14:textId="77777777" w:rsidTr="0089212C">
        <w:tc>
          <w:tcPr>
            <w:tcW w:w="684" w:type="dxa"/>
            <w:tcBorders>
              <w:top w:val="single" w:sz="6" w:space="0" w:color="000000"/>
              <w:left w:val="single" w:sz="6" w:space="0" w:color="000000"/>
              <w:bottom w:val="single" w:sz="6" w:space="0" w:color="000000"/>
              <w:right w:val="nil"/>
            </w:tcBorders>
            <w:hideMark/>
          </w:tcPr>
          <w:p w14:paraId="0B492A4B" w14:textId="77777777" w:rsidR="00212589" w:rsidRPr="0033631D" w:rsidRDefault="00212589" w:rsidP="00212589">
            <w:pPr>
              <w:spacing w:after="0" w:line="240" w:lineRule="auto"/>
              <w:jc w:val="both"/>
              <w:rPr>
                <w:rFonts w:asciiTheme="minorHAnsi" w:hAnsiTheme="minorHAnsi"/>
                <w:bCs/>
                <w:lang w:val="uk-UA"/>
              </w:rPr>
            </w:pPr>
            <w:r w:rsidRPr="0033631D">
              <w:rPr>
                <w:rFonts w:ascii="Times New Roman" w:hAnsi="Times New Roman"/>
                <w:bCs/>
                <w:lang w:val="uk-UA"/>
              </w:rPr>
              <w:t>1.</w:t>
            </w:r>
          </w:p>
        </w:tc>
        <w:tc>
          <w:tcPr>
            <w:tcW w:w="2835" w:type="dxa"/>
            <w:tcBorders>
              <w:top w:val="single" w:sz="6" w:space="0" w:color="000000"/>
              <w:left w:val="single" w:sz="6" w:space="0" w:color="000000"/>
              <w:bottom w:val="single" w:sz="6" w:space="0" w:color="000000"/>
              <w:right w:val="nil"/>
            </w:tcBorders>
            <w:hideMark/>
          </w:tcPr>
          <w:p w14:paraId="10E83593" w14:textId="77777777" w:rsidR="00212589" w:rsidRPr="0033631D" w:rsidRDefault="00212589" w:rsidP="0089212C">
            <w:pPr>
              <w:spacing w:after="0" w:line="240" w:lineRule="auto"/>
              <w:rPr>
                <w:bCs/>
                <w:lang w:val="uk-UA"/>
              </w:rPr>
            </w:pPr>
            <w:r w:rsidRPr="0033631D">
              <w:rPr>
                <w:rFonts w:ascii="Times New Roman" w:hAnsi="Times New Roman"/>
                <w:bCs/>
                <w:lang w:val="uk-UA"/>
              </w:rPr>
              <w:t>Ініціатор розроблення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375BEFF7"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Відділ економіки Мукачівської міської ради</w:t>
            </w:r>
          </w:p>
        </w:tc>
      </w:tr>
      <w:tr w:rsidR="00212589" w:rsidRPr="0033631D" w14:paraId="06E7D22F" w14:textId="77777777" w:rsidTr="0089212C">
        <w:tc>
          <w:tcPr>
            <w:tcW w:w="684" w:type="dxa"/>
            <w:tcBorders>
              <w:top w:val="single" w:sz="6" w:space="0" w:color="000000"/>
              <w:left w:val="single" w:sz="6" w:space="0" w:color="000000"/>
              <w:bottom w:val="single" w:sz="6" w:space="0" w:color="000000"/>
              <w:right w:val="nil"/>
            </w:tcBorders>
            <w:hideMark/>
          </w:tcPr>
          <w:p w14:paraId="0A25A8EC"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2.</w:t>
            </w:r>
          </w:p>
        </w:tc>
        <w:tc>
          <w:tcPr>
            <w:tcW w:w="2835" w:type="dxa"/>
            <w:tcBorders>
              <w:top w:val="single" w:sz="6" w:space="0" w:color="000000"/>
              <w:left w:val="single" w:sz="6" w:space="0" w:color="000000"/>
              <w:bottom w:val="single" w:sz="6" w:space="0" w:color="000000"/>
              <w:right w:val="nil"/>
            </w:tcBorders>
            <w:hideMark/>
          </w:tcPr>
          <w:p w14:paraId="61CE1EC1" w14:textId="33EDF012" w:rsidR="00212589" w:rsidRPr="0033631D" w:rsidRDefault="00553B89" w:rsidP="0089212C">
            <w:pPr>
              <w:spacing w:after="0" w:line="240" w:lineRule="auto"/>
              <w:rPr>
                <w:bCs/>
                <w:lang w:val="uk-UA"/>
              </w:rPr>
            </w:pPr>
            <w:r w:rsidRPr="00553B89">
              <w:rPr>
                <w:rFonts w:ascii="Times New Roman" w:hAnsi="Times New Roman"/>
                <w:bCs/>
                <w:lang w:val="uk-UA"/>
              </w:rPr>
              <w:t>Підстава для розроблення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3B7EB4B8" w14:textId="4A1F9F3B" w:rsidR="00212589" w:rsidRPr="0033631D" w:rsidRDefault="00553B89" w:rsidP="00212589">
            <w:pPr>
              <w:spacing w:after="0" w:line="240" w:lineRule="auto"/>
              <w:jc w:val="both"/>
              <w:rPr>
                <w:bCs/>
                <w:lang w:val="uk-UA"/>
              </w:rPr>
            </w:pPr>
            <w:r w:rsidRPr="00553B89">
              <w:rPr>
                <w:rFonts w:ascii="Times New Roman" w:hAnsi="Times New Roman"/>
                <w:bCs/>
                <w:sz w:val="24"/>
                <w:lang w:val="uk-UA"/>
              </w:rPr>
              <w:t>Закон України «Про туризм», пп.1 п. «а» ст. 27, п.1 ч.2 ст.52, ч.6 ст.59 Закону України «Про місцеве самоврядування в Україні»</w:t>
            </w:r>
          </w:p>
        </w:tc>
      </w:tr>
      <w:tr w:rsidR="00212589" w:rsidRPr="0033631D" w14:paraId="627CE9F2" w14:textId="77777777" w:rsidTr="0089212C">
        <w:tc>
          <w:tcPr>
            <w:tcW w:w="684" w:type="dxa"/>
            <w:tcBorders>
              <w:top w:val="single" w:sz="6" w:space="0" w:color="000000"/>
              <w:left w:val="single" w:sz="6" w:space="0" w:color="000000"/>
              <w:bottom w:val="single" w:sz="6" w:space="0" w:color="000000"/>
              <w:right w:val="nil"/>
            </w:tcBorders>
            <w:hideMark/>
          </w:tcPr>
          <w:p w14:paraId="067718AA"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3.</w:t>
            </w:r>
          </w:p>
        </w:tc>
        <w:tc>
          <w:tcPr>
            <w:tcW w:w="2835" w:type="dxa"/>
            <w:tcBorders>
              <w:top w:val="single" w:sz="6" w:space="0" w:color="000000"/>
              <w:left w:val="single" w:sz="6" w:space="0" w:color="000000"/>
              <w:bottom w:val="single" w:sz="6" w:space="0" w:color="000000"/>
              <w:right w:val="nil"/>
            </w:tcBorders>
            <w:hideMark/>
          </w:tcPr>
          <w:p w14:paraId="21F9DF17" w14:textId="77777777" w:rsidR="00212589" w:rsidRPr="0033631D" w:rsidRDefault="00212589" w:rsidP="0089212C">
            <w:pPr>
              <w:spacing w:after="0" w:line="240" w:lineRule="auto"/>
              <w:rPr>
                <w:bCs/>
                <w:lang w:val="uk-UA"/>
              </w:rPr>
            </w:pPr>
            <w:r w:rsidRPr="0033631D">
              <w:rPr>
                <w:rFonts w:ascii="Times New Roman" w:hAnsi="Times New Roman"/>
                <w:bCs/>
                <w:lang w:val="uk-UA"/>
              </w:rPr>
              <w:t>Розробник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09F04B14" w14:textId="77777777" w:rsidR="00212589" w:rsidRPr="0033631D" w:rsidRDefault="00212589" w:rsidP="00212589">
            <w:pPr>
              <w:spacing w:after="0" w:line="240" w:lineRule="auto"/>
              <w:ind w:right="109"/>
              <w:jc w:val="both"/>
              <w:rPr>
                <w:bCs/>
                <w:lang w:val="uk-UA"/>
              </w:rPr>
            </w:pPr>
            <w:r w:rsidRPr="0033631D">
              <w:rPr>
                <w:rFonts w:ascii="Times New Roman" w:hAnsi="Times New Roman"/>
                <w:bCs/>
                <w:sz w:val="24"/>
                <w:lang w:val="uk-UA"/>
              </w:rPr>
              <w:t>Відділ економіки Мукачівської міської ради</w:t>
            </w:r>
          </w:p>
        </w:tc>
      </w:tr>
      <w:tr w:rsidR="00212589" w:rsidRPr="0033631D" w14:paraId="03047E50" w14:textId="77777777" w:rsidTr="0089212C">
        <w:trPr>
          <w:trHeight w:val="581"/>
        </w:trPr>
        <w:tc>
          <w:tcPr>
            <w:tcW w:w="684" w:type="dxa"/>
            <w:tcBorders>
              <w:top w:val="single" w:sz="6" w:space="0" w:color="000000"/>
              <w:left w:val="single" w:sz="6" w:space="0" w:color="000000"/>
              <w:bottom w:val="single" w:sz="6" w:space="0" w:color="000000"/>
              <w:right w:val="nil"/>
            </w:tcBorders>
            <w:hideMark/>
          </w:tcPr>
          <w:p w14:paraId="6D27E525"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4.</w:t>
            </w:r>
          </w:p>
        </w:tc>
        <w:tc>
          <w:tcPr>
            <w:tcW w:w="2835" w:type="dxa"/>
            <w:tcBorders>
              <w:top w:val="single" w:sz="6" w:space="0" w:color="000000"/>
              <w:left w:val="single" w:sz="6" w:space="0" w:color="000000"/>
              <w:bottom w:val="single" w:sz="6" w:space="0" w:color="000000"/>
              <w:right w:val="nil"/>
            </w:tcBorders>
            <w:hideMark/>
          </w:tcPr>
          <w:p w14:paraId="2E8E9C6D" w14:textId="77777777" w:rsidR="00212589" w:rsidRPr="0033631D" w:rsidRDefault="00212589" w:rsidP="0089212C">
            <w:pPr>
              <w:spacing w:after="0" w:line="240" w:lineRule="auto"/>
              <w:rPr>
                <w:bCs/>
                <w:lang w:val="uk-UA"/>
              </w:rPr>
            </w:pPr>
            <w:proofErr w:type="spellStart"/>
            <w:r w:rsidRPr="0033631D">
              <w:rPr>
                <w:rFonts w:ascii="Times New Roman" w:hAnsi="Times New Roman"/>
                <w:bCs/>
                <w:lang w:val="uk-UA"/>
              </w:rPr>
              <w:t>Співрозробники</w:t>
            </w:r>
            <w:proofErr w:type="spellEnd"/>
            <w:r w:rsidRPr="0033631D">
              <w:rPr>
                <w:rFonts w:ascii="Times New Roman" w:hAnsi="Times New Roman"/>
                <w:bCs/>
                <w:lang w:val="uk-UA"/>
              </w:rPr>
              <w:t xml:space="preserve">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3013CF4D"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w:t>
            </w:r>
          </w:p>
        </w:tc>
      </w:tr>
      <w:tr w:rsidR="00212589" w:rsidRPr="0033631D" w14:paraId="1C8DD999" w14:textId="77777777" w:rsidTr="0089212C">
        <w:tc>
          <w:tcPr>
            <w:tcW w:w="684" w:type="dxa"/>
            <w:tcBorders>
              <w:top w:val="single" w:sz="6" w:space="0" w:color="000000"/>
              <w:left w:val="single" w:sz="6" w:space="0" w:color="000000"/>
              <w:bottom w:val="single" w:sz="6" w:space="0" w:color="000000"/>
              <w:right w:val="nil"/>
            </w:tcBorders>
            <w:hideMark/>
          </w:tcPr>
          <w:p w14:paraId="5E6E8586"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5.</w:t>
            </w:r>
          </w:p>
        </w:tc>
        <w:tc>
          <w:tcPr>
            <w:tcW w:w="2835" w:type="dxa"/>
            <w:tcBorders>
              <w:top w:val="single" w:sz="6" w:space="0" w:color="000000"/>
              <w:left w:val="single" w:sz="6" w:space="0" w:color="000000"/>
              <w:bottom w:val="single" w:sz="6" w:space="0" w:color="000000"/>
              <w:right w:val="nil"/>
            </w:tcBorders>
            <w:hideMark/>
          </w:tcPr>
          <w:p w14:paraId="510543F1" w14:textId="77777777" w:rsidR="00212589" w:rsidRPr="0033631D" w:rsidRDefault="00212589" w:rsidP="0089212C">
            <w:pPr>
              <w:spacing w:after="0" w:line="240" w:lineRule="auto"/>
              <w:rPr>
                <w:bCs/>
                <w:lang w:val="uk-UA"/>
              </w:rPr>
            </w:pPr>
            <w:r w:rsidRPr="0033631D">
              <w:rPr>
                <w:rFonts w:ascii="Times New Roman" w:hAnsi="Times New Roman"/>
                <w:bCs/>
                <w:lang w:val="uk-UA"/>
              </w:rPr>
              <w:t>Відповідальний виконавець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520C525C"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Відділ економіки Мукачівської міської ради </w:t>
            </w:r>
          </w:p>
          <w:p w14:paraId="3DC07D25"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Виконавчий комітет Мукачівської міської ради</w:t>
            </w:r>
          </w:p>
        </w:tc>
      </w:tr>
      <w:tr w:rsidR="00212589" w:rsidRPr="0033631D" w14:paraId="13F7B833" w14:textId="77777777" w:rsidTr="0089212C">
        <w:tc>
          <w:tcPr>
            <w:tcW w:w="684" w:type="dxa"/>
            <w:tcBorders>
              <w:top w:val="single" w:sz="6" w:space="0" w:color="000000"/>
              <w:left w:val="single" w:sz="6" w:space="0" w:color="000000"/>
              <w:bottom w:val="single" w:sz="6" w:space="0" w:color="000000"/>
              <w:right w:val="nil"/>
            </w:tcBorders>
            <w:hideMark/>
          </w:tcPr>
          <w:p w14:paraId="08E17E4E"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5.1.</w:t>
            </w:r>
          </w:p>
        </w:tc>
        <w:tc>
          <w:tcPr>
            <w:tcW w:w="2835" w:type="dxa"/>
            <w:tcBorders>
              <w:top w:val="single" w:sz="6" w:space="0" w:color="000000"/>
              <w:left w:val="single" w:sz="6" w:space="0" w:color="000000"/>
              <w:bottom w:val="single" w:sz="6" w:space="0" w:color="000000"/>
              <w:right w:val="nil"/>
            </w:tcBorders>
            <w:hideMark/>
          </w:tcPr>
          <w:p w14:paraId="4DB720E5" w14:textId="77777777" w:rsidR="00212589" w:rsidRPr="0033631D" w:rsidRDefault="00212589" w:rsidP="0089212C">
            <w:pPr>
              <w:spacing w:after="0" w:line="240" w:lineRule="auto"/>
              <w:rPr>
                <w:bCs/>
                <w:lang w:val="uk-UA"/>
              </w:rPr>
            </w:pPr>
            <w:r w:rsidRPr="0033631D">
              <w:rPr>
                <w:rFonts w:ascii="Times New Roman" w:hAnsi="Times New Roman"/>
                <w:bCs/>
                <w:lang w:val="uk-UA"/>
              </w:rPr>
              <w:t>Головний розпорядник коштів</w:t>
            </w:r>
          </w:p>
        </w:tc>
        <w:tc>
          <w:tcPr>
            <w:tcW w:w="6237" w:type="dxa"/>
            <w:tcBorders>
              <w:top w:val="single" w:sz="6" w:space="0" w:color="000000"/>
              <w:left w:val="single" w:sz="6" w:space="0" w:color="000000"/>
              <w:bottom w:val="single" w:sz="6" w:space="0" w:color="000000"/>
              <w:right w:val="single" w:sz="6" w:space="0" w:color="000000"/>
            </w:tcBorders>
            <w:hideMark/>
          </w:tcPr>
          <w:p w14:paraId="0575D1A1"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Виконавчий комітет Мукачівської міської ради</w:t>
            </w:r>
          </w:p>
        </w:tc>
      </w:tr>
      <w:tr w:rsidR="00212589" w:rsidRPr="0033631D" w14:paraId="5719CB2D" w14:textId="77777777" w:rsidTr="0089212C">
        <w:trPr>
          <w:trHeight w:val="1000"/>
        </w:trPr>
        <w:tc>
          <w:tcPr>
            <w:tcW w:w="684" w:type="dxa"/>
            <w:tcBorders>
              <w:top w:val="single" w:sz="6" w:space="0" w:color="000000"/>
              <w:left w:val="single" w:sz="6" w:space="0" w:color="000000"/>
              <w:bottom w:val="single" w:sz="6" w:space="0" w:color="000000"/>
              <w:right w:val="nil"/>
            </w:tcBorders>
            <w:hideMark/>
          </w:tcPr>
          <w:p w14:paraId="21624489"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6.</w:t>
            </w:r>
          </w:p>
        </w:tc>
        <w:tc>
          <w:tcPr>
            <w:tcW w:w="2835" w:type="dxa"/>
            <w:tcBorders>
              <w:top w:val="single" w:sz="6" w:space="0" w:color="000000"/>
              <w:left w:val="single" w:sz="6" w:space="0" w:color="000000"/>
              <w:bottom w:val="single" w:sz="6" w:space="0" w:color="000000"/>
              <w:right w:val="nil"/>
            </w:tcBorders>
            <w:hideMark/>
          </w:tcPr>
          <w:p w14:paraId="51EC0499" w14:textId="77777777" w:rsidR="00212589" w:rsidRPr="0033631D" w:rsidRDefault="00212589" w:rsidP="0089212C">
            <w:pPr>
              <w:spacing w:after="0" w:line="240" w:lineRule="auto"/>
              <w:rPr>
                <w:bCs/>
                <w:lang w:val="uk-UA"/>
              </w:rPr>
            </w:pPr>
            <w:r w:rsidRPr="0033631D">
              <w:rPr>
                <w:rFonts w:ascii="Times New Roman" w:hAnsi="Times New Roman"/>
                <w:bCs/>
                <w:lang w:val="uk-UA"/>
              </w:rPr>
              <w:t>Учасники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667950B3"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Відділ економіки, виконавчі органи Мукачівської міської ради, комунальні підприємства Мукачівської міської територіальної громади, суб'єкти господарювання, громадські організації Мукачівської міської територіальної громади</w:t>
            </w:r>
          </w:p>
        </w:tc>
      </w:tr>
      <w:tr w:rsidR="00212589" w:rsidRPr="0033631D" w14:paraId="6415816B" w14:textId="77777777" w:rsidTr="0089212C">
        <w:trPr>
          <w:trHeight w:val="450"/>
        </w:trPr>
        <w:tc>
          <w:tcPr>
            <w:tcW w:w="684" w:type="dxa"/>
            <w:tcBorders>
              <w:top w:val="single" w:sz="6" w:space="0" w:color="000000"/>
              <w:left w:val="single" w:sz="6" w:space="0" w:color="000000"/>
              <w:bottom w:val="single" w:sz="6" w:space="0" w:color="000000"/>
              <w:right w:val="nil"/>
            </w:tcBorders>
            <w:hideMark/>
          </w:tcPr>
          <w:p w14:paraId="1394699F"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7.</w:t>
            </w:r>
          </w:p>
        </w:tc>
        <w:tc>
          <w:tcPr>
            <w:tcW w:w="2835" w:type="dxa"/>
            <w:tcBorders>
              <w:top w:val="single" w:sz="6" w:space="0" w:color="000000"/>
              <w:left w:val="single" w:sz="6" w:space="0" w:color="000000"/>
              <w:bottom w:val="single" w:sz="6" w:space="0" w:color="000000"/>
              <w:right w:val="nil"/>
            </w:tcBorders>
            <w:hideMark/>
          </w:tcPr>
          <w:p w14:paraId="3FA4BE4C" w14:textId="77777777" w:rsidR="00212589" w:rsidRPr="0033631D" w:rsidRDefault="00212589" w:rsidP="0089212C">
            <w:pPr>
              <w:spacing w:after="0" w:line="240" w:lineRule="auto"/>
              <w:rPr>
                <w:bCs/>
                <w:lang w:val="uk-UA"/>
              </w:rPr>
            </w:pPr>
            <w:r w:rsidRPr="0033631D">
              <w:rPr>
                <w:rFonts w:ascii="Times New Roman" w:hAnsi="Times New Roman"/>
                <w:bCs/>
                <w:lang w:val="uk-UA"/>
              </w:rPr>
              <w:t>Термін реалізації програми</w:t>
            </w:r>
            <w:r w:rsidRPr="0033631D">
              <w:rPr>
                <w:rFonts w:ascii="Times New Roman" w:hAnsi="Times New Roman"/>
                <w:bCs/>
                <w:sz w:val="24"/>
                <w:lang w:val="uk-UA"/>
              </w:rPr>
              <w:t xml:space="preserve"> </w:t>
            </w:r>
          </w:p>
        </w:tc>
        <w:tc>
          <w:tcPr>
            <w:tcW w:w="6237" w:type="dxa"/>
            <w:tcBorders>
              <w:top w:val="single" w:sz="6" w:space="0" w:color="000000"/>
              <w:left w:val="single" w:sz="6" w:space="0" w:color="000000"/>
              <w:bottom w:val="single" w:sz="6" w:space="0" w:color="000000"/>
              <w:right w:val="single" w:sz="6" w:space="0" w:color="000000"/>
            </w:tcBorders>
            <w:hideMark/>
          </w:tcPr>
          <w:p w14:paraId="2E2532AA"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Початок: 1 січня 2022 року, закінчення: 31 грудня 2024 року.</w:t>
            </w:r>
          </w:p>
        </w:tc>
      </w:tr>
      <w:tr w:rsidR="00212589" w:rsidRPr="0033631D" w14:paraId="07E12DD4" w14:textId="77777777" w:rsidTr="0089212C">
        <w:trPr>
          <w:trHeight w:val="450"/>
        </w:trPr>
        <w:tc>
          <w:tcPr>
            <w:tcW w:w="684" w:type="dxa"/>
            <w:tcBorders>
              <w:top w:val="nil"/>
              <w:left w:val="single" w:sz="6" w:space="0" w:color="000000"/>
              <w:bottom w:val="single" w:sz="6" w:space="0" w:color="000000"/>
              <w:right w:val="nil"/>
            </w:tcBorders>
            <w:hideMark/>
          </w:tcPr>
          <w:p w14:paraId="2812C1A9"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7.1.</w:t>
            </w:r>
          </w:p>
        </w:tc>
        <w:tc>
          <w:tcPr>
            <w:tcW w:w="2835" w:type="dxa"/>
            <w:tcBorders>
              <w:top w:val="nil"/>
              <w:left w:val="single" w:sz="6" w:space="0" w:color="000000"/>
              <w:bottom w:val="single" w:sz="6" w:space="0" w:color="000000"/>
              <w:right w:val="nil"/>
            </w:tcBorders>
            <w:hideMark/>
          </w:tcPr>
          <w:p w14:paraId="729C376C" w14:textId="77777777" w:rsidR="00212589" w:rsidRPr="0033631D" w:rsidRDefault="00212589" w:rsidP="0089212C">
            <w:pPr>
              <w:spacing w:after="0" w:line="240" w:lineRule="auto"/>
              <w:rPr>
                <w:bCs/>
                <w:lang w:val="uk-UA"/>
              </w:rPr>
            </w:pPr>
            <w:r w:rsidRPr="0033631D">
              <w:rPr>
                <w:rFonts w:ascii="Times New Roman" w:hAnsi="Times New Roman"/>
                <w:bCs/>
                <w:lang w:val="uk-UA"/>
              </w:rPr>
              <w:t xml:space="preserve">Етапи виконання програми </w:t>
            </w:r>
            <w:r w:rsidRPr="0033631D">
              <w:rPr>
                <w:rFonts w:ascii="Times New Roman" w:hAnsi="Times New Roman"/>
                <w:bCs/>
                <w:sz w:val="24"/>
                <w:lang w:val="uk-UA"/>
              </w:rPr>
              <w:t>(</w:t>
            </w:r>
            <w:r w:rsidRPr="0033631D">
              <w:rPr>
                <w:rFonts w:ascii="Times New Roman" w:hAnsi="Times New Roman"/>
                <w:bCs/>
                <w:lang w:val="uk-UA"/>
              </w:rPr>
              <w:t>для довгострокових програм)</w:t>
            </w:r>
          </w:p>
        </w:tc>
        <w:tc>
          <w:tcPr>
            <w:tcW w:w="6237" w:type="dxa"/>
            <w:tcBorders>
              <w:top w:val="nil"/>
              <w:left w:val="single" w:sz="6" w:space="0" w:color="000000"/>
              <w:bottom w:val="single" w:sz="6" w:space="0" w:color="000000"/>
              <w:right w:val="single" w:sz="6" w:space="0" w:color="000000"/>
            </w:tcBorders>
            <w:hideMark/>
          </w:tcPr>
          <w:p w14:paraId="6E0731ED"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I етап  2022 рік</w:t>
            </w:r>
          </w:p>
          <w:p w14:paraId="25134F81"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II етап  2023 рік</w:t>
            </w:r>
          </w:p>
          <w:p w14:paraId="70DDCBD2"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ІІІ етап  2024 рік </w:t>
            </w:r>
          </w:p>
        </w:tc>
      </w:tr>
      <w:tr w:rsidR="00212589" w:rsidRPr="0033631D" w14:paraId="5AD2685E" w14:textId="77777777" w:rsidTr="0089212C">
        <w:tc>
          <w:tcPr>
            <w:tcW w:w="684" w:type="dxa"/>
            <w:tcBorders>
              <w:top w:val="single" w:sz="6" w:space="0" w:color="000000"/>
              <w:left w:val="single" w:sz="6" w:space="0" w:color="000000"/>
              <w:bottom w:val="single" w:sz="6" w:space="0" w:color="000000"/>
              <w:right w:val="nil"/>
            </w:tcBorders>
            <w:hideMark/>
          </w:tcPr>
          <w:p w14:paraId="64A7DF47"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8.</w:t>
            </w:r>
          </w:p>
        </w:tc>
        <w:tc>
          <w:tcPr>
            <w:tcW w:w="2835" w:type="dxa"/>
            <w:tcBorders>
              <w:top w:val="single" w:sz="6" w:space="0" w:color="000000"/>
              <w:left w:val="single" w:sz="6" w:space="0" w:color="000000"/>
              <w:bottom w:val="single" w:sz="6" w:space="0" w:color="000000"/>
              <w:right w:val="nil"/>
            </w:tcBorders>
            <w:hideMark/>
          </w:tcPr>
          <w:p w14:paraId="172D88A7" w14:textId="77777777" w:rsidR="00212589" w:rsidRPr="0033631D" w:rsidRDefault="00212589" w:rsidP="0089212C">
            <w:pPr>
              <w:spacing w:after="0" w:line="240" w:lineRule="auto"/>
              <w:rPr>
                <w:bCs/>
                <w:lang w:val="uk-UA"/>
              </w:rPr>
            </w:pPr>
            <w:r w:rsidRPr="0033631D">
              <w:rPr>
                <w:rFonts w:ascii="Times New Roman" w:hAnsi="Times New Roman"/>
                <w:bCs/>
                <w:lang w:val="uk-UA"/>
              </w:rPr>
              <w:t>Перелік місцевих бюджетів, які беруть участь у виконанні програми (для комплексних програм)</w:t>
            </w:r>
          </w:p>
        </w:tc>
        <w:tc>
          <w:tcPr>
            <w:tcW w:w="6237" w:type="dxa"/>
            <w:tcBorders>
              <w:top w:val="single" w:sz="6" w:space="0" w:color="000000"/>
              <w:left w:val="single" w:sz="6" w:space="0" w:color="000000"/>
              <w:bottom w:val="single" w:sz="6" w:space="0" w:color="000000"/>
              <w:right w:val="single" w:sz="6" w:space="0" w:color="000000"/>
            </w:tcBorders>
            <w:hideMark/>
          </w:tcPr>
          <w:p w14:paraId="48E02AAF"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Кошти місцевого бюджету </w:t>
            </w:r>
          </w:p>
        </w:tc>
      </w:tr>
      <w:tr w:rsidR="00212589" w:rsidRPr="0033631D" w14:paraId="459E8898" w14:textId="77777777" w:rsidTr="0089212C">
        <w:tc>
          <w:tcPr>
            <w:tcW w:w="684" w:type="dxa"/>
            <w:tcBorders>
              <w:top w:val="single" w:sz="6" w:space="0" w:color="000000"/>
              <w:left w:val="single" w:sz="6" w:space="0" w:color="000000"/>
              <w:bottom w:val="single" w:sz="6" w:space="0" w:color="000000"/>
              <w:right w:val="nil"/>
            </w:tcBorders>
            <w:hideMark/>
          </w:tcPr>
          <w:p w14:paraId="54FAD476"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9.</w:t>
            </w:r>
          </w:p>
        </w:tc>
        <w:tc>
          <w:tcPr>
            <w:tcW w:w="2835" w:type="dxa"/>
            <w:tcBorders>
              <w:top w:val="single" w:sz="6" w:space="0" w:color="000000"/>
              <w:left w:val="single" w:sz="6" w:space="0" w:color="000000"/>
              <w:bottom w:val="single" w:sz="6" w:space="0" w:color="000000"/>
              <w:right w:val="nil"/>
            </w:tcBorders>
            <w:hideMark/>
          </w:tcPr>
          <w:p w14:paraId="35B58570" w14:textId="77777777" w:rsidR="00212589" w:rsidRPr="0033631D" w:rsidRDefault="00212589" w:rsidP="0089212C">
            <w:pPr>
              <w:spacing w:after="0" w:line="240" w:lineRule="auto"/>
              <w:rPr>
                <w:bCs/>
                <w:lang w:val="uk-UA"/>
              </w:rPr>
            </w:pPr>
            <w:r w:rsidRPr="0033631D">
              <w:rPr>
                <w:rFonts w:ascii="Times New Roman" w:hAnsi="Times New Roman"/>
                <w:bCs/>
                <w:lang w:val="uk-UA"/>
              </w:rPr>
              <w:t xml:space="preserve">Загальний обсяг фінансових ресурсів, необхідних для реалізації програми, всього, </w:t>
            </w:r>
            <w:proofErr w:type="spellStart"/>
            <w:r w:rsidRPr="0033631D">
              <w:rPr>
                <w:rFonts w:ascii="Times New Roman" w:hAnsi="Times New Roman"/>
                <w:bCs/>
                <w:lang w:val="uk-UA"/>
              </w:rPr>
              <w:t>тис.грн</w:t>
            </w:r>
            <w:proofErr w:type="spellEnd"/>
            <w:r w:rsidRPr="0033631D">
              <w:rPr>
                <w:rFonts w:ascii="Times New Roman" w:hAnsi="Times New Roman"/>
                <w:bCs/>
                <w:lang w:val="uk-UA"/>
              </w:rPr>
              <w:t xml:space="preserve"> у тому числі:</w:t>
            </w:r>
          </w:p>
        </w:tc>
        <w:tc>
          <w:tcPr>
            <w:tcW w:w="6237" w:type="dxa"/>
            <w:tcBorders>
              <w:top w:val="single" w:sz="6" w:space="0" w:color="000000"/>
              <w:left w:val="single" w:sz="6" w:space="0" w:color="000000"/>
              <w:bottom w:val="single" w:sz="6" w:space="0" w:color="000000"/>
              <w:right w:val="single" w:sz="6" w:space="0" w:color="000000"/>
            </w:tcBorders>
            <w:hideMark/>
          </w:tcPr>
          <w:p w14:paraId="0FCCF9F9" w14:textId="7BB2CEA0" w:rsidR="00212589" w:rsidRPr="0033631D" w:rsidRDefault="00212589" w:rsidP="00212589">
            <w:pPr>
              <w:spacing w:after="0" w:line="240" w:lineRule="auto"/>
              <w:jc w:val="both"/>
              <w:rPr>
                <w:bCs/>
                <w:lang w:val="uk-UA"/>
              </w:rPr>
            </w:pPr>
            <w:r w:rsidRPr="0033631D">
              <w:rPr>
                <w:rFonts w:ascii="Times New Roman" w:hAnsi="Times New Roman"/>
                <w:bCs/>
                <w:sz w:val="24"/>
                <w:lang w:val="uk-UA"/>
              </w:rPr>
              <w:t>2</w:t>
            </w:r>
            <w:r w:rsidR="0013577F" w:rsidRPr="0033631D">
              <w:rPr>
                <w:rFonts w:ascii="Times New Roman" w:hAnsi="Times New Roman"/>
                <w:bCs/>
                <w:sz w:val="24"/>
                <w:lang w:val="uk-UA"/>
              </w:rPr>
              <w:t>9</w:t>
            </w:r>
            <w:r w:rsidR="00AD1E8A" w:rsidRPr="0033631D">
              <w:rPr>
                <w:rFonts w:ascii="Times New Roman" w:hAnsi="Times New Roman"/>
                <w:bCs/>
                <w:sz w:val="24"/>
                <w:lang w:val="uk-UA"/>
              </w:rPr>
              <w:t>0</w:t>
            </w:r>
            <w:r w:rsidRPr="0033631D">
              <w:rPr>
                <w:rFonts w:ascii="Times New Roman" w:hAnsi="Times New Roman"/>
                <w:bCs/>
                <w:sz w:val="24"/>
                <w:lang w:val="uk-UA"/>
              </w:rPr>
              <w:t xml:space="preserve">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tc>
      </w:tr>
      <w:tr w:rsidR="00212589" w:rsidRPr="0033631D" w14:paraId="7389F229" w14:textId="77777777" w:rsidTr="0089212C">
        <w:tc>
          <w:tcPr>
            <w:tcW w:w="684" w:type="dxa"/>
            <w:tcBorders>
              <w:top w:val="single" w:sz="6" w:space="0" w:color="000000"/>
              <w:left w:val="single" w:sz="6" w:space="0" w:color="000000"/>
              <w:bottom w:val="single" w:sz="6" w:space="0" w:color="000000"/>
              <w:right w:val="nil"/>
            </w:tcBorders>
            <w:hideMark/>
          </w:tcPr>
          <w:p w14:paraId="6DEAFF77"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9.1.</w:t>
            </w:r>
          </w:p>
        </w:tc>
        <w:tc>
          <w:tcPr>
            <w:tcW w:w="2835" w:type="dxa"/>
            <w:tcBorders>
              <w:top w:val="single" w:sz="6" w:space="0" w:color="000000"/>
              <w:left w:val="single" w:sz="6" w:space="0" w:color="000000"/>
              <w:bottom w:val="single" w:sz="6" w:space="0" w:color="000000"/>
              <w:right w:val="nil"/>
            </w:tcBorders>
            <w:hideMark/>
          </w:tcPr>
          <w:p w14:paraId="6B5766AC" w14:textId="77777777" w:rsidR="00212589" w:rsidRPr="0033631D" w:rsidRDefault="00212589" w:rsidP="0089212C">
            <w:pPr>
              <w:spacing w:after="0" w:line="240" w:lineRule="auto"/>
              <w:ind w:firstLine="284"/>
              <w:rPr>
                <w:bCs/>
                <w:lang w:val="uk-UA"/>
              </w:rPr>
            </w:pPr>
            <w:r w:rsidRPr="0033631D">
              <w:rPr>
                <w:rFonts w:ascii="Times New Roman" w:hAnsi="Times New Roman"/>
                <w:bCs/>
                <w:lang w:val="uk-UA"/>
              </w:rPr>
              <w:t xml:space="preserve"> коштів місцевого бюджету:</w:t>
            </w:r>
          </w:p>
        </w:tc>
        <w:tc>
          <w:tcPr>
            <w:tcW w:w="6237" w:type="dxa"/>
            <w:tcBorders>
              <w:top w:val="single" w:sz="6" w:space="0" w:color="000000"/>
              <w:left w:val="single" w:sz="6" w:space="0" w:color="000000"/>
              <w:bottom w:val="single" w:sz="6" w:space="0" w:color="000000"/>
              <w:right w:val="single" w:sz="6" w:space="0" w:color="000000"/>
            </w:tcBorders>
            <w:hideMark/>
          </w:tcPr>
          <w:p w14:paraId="130ACACD" w14:textId="443BB17A"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I етап  (2022 р.) - </w:t>
            </w:r>
            <w:r w:rsidR="0013577F" w:rsidRPr="0033631D">
              <w:rPr>
                <w:rFonts w:ascii="Times New Roman" w:hAnsi="Times New Roman"/>
                <w:bCs/>
                <w:sz w:val="24"/>
                <w:lang w:val="uk-UA"/>
              </w:rPr>
              <w:t>10</w:t>
            </w:r>
            <w:r w:rsidRPr="0033631D">
              <w:rPr>
                <w:rFonts w:ascii="Times New Roman" w:hAnsi="Times New Roman"/>
                <w:bCs/>
                <w:sz w:val="24"/>
                <w:lang w:val="uk-UA"/>
              </w:rPr>
              <w:t xml:space="preserve">85,00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p w14:paraId="2012C6C2" w14:textId="497408F3" w:rsidR="00212589" w:rsidRPr="0033631D" w:rsidRDefault="00212589" w:rsidP="00212589">
            <w:pPr>
              <w:spacing w:after="0" w:line="240" w:lineRule="auto"/>
              <w:jc w:val="both"/>
              <w:rPr>
                <w:bCs/>
                <w:lang w:val="uk-UA"/>
              </w:rPr>
            </w:pPr>
            <w:r w:rsidRPr="0033631D">
              <w:rPr>
                <w:rFonts w:ascii="Times New Roman" w:hAnsi="Times New Roman"/>
                <w:bCs/>
                <w:sz w:val="24"/>
                <w:lang w:val="uk-UA"/>
              </w:rPr>
              <w:t>II етап (2023 р.) - 11</w:t>
            </w:r>
            <w:r w:rsidR="00AD1E8A" w:rsidRPr="0033631D">
              <w:rPr>
                <w:rFonts w:ascii="Times New Roman" w:hAnsi="Times New Roman"/>
                <w:bCs/>
                <w:sz w:val="24"/>
                <w:lang w:val="uk-UA"/>
              </w:rPr>
              <w:t>2</w:t>
            </w:r>
            <w:r w:rsidRPr="0033631D">
              <w:rPr>
                <w:rFonts w:ascii="Times New Roman" w:hAnsi="Times New Roman"/>
                <w:bCs/>
                <w:sz w:val="24"/>
                <w:lang w:val="uk-UA"/>
              </w:rPr>
              <w:t xml:space="preserve">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p w14:paraId="0B5FC15E" w14:textId="762678B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IIІ етап (2024 р.) - </w:t>
            </w:r>
            <w:r w:rsidR="00AD1E8A" w:rsidRPr="0033631D">
              <w:rPr>
                <w:rFonts w:ascii="Times New Roman" w:hAnsi="Times New Roman"/>
                <w:bCs/>
                <w:sz w:val="24"/>
                <w:lang w:val="uk-UA"/>
              </w:rPr>
              <w:t>69</w:t>
            </w:r>
            <w:r w:rsidRPr="0033631D">
              <w:rPr>
                <w:rFonts w:ascii="Times New Roman" w:hAnsi="Times New Roman"/>
                <w:bCs/>
                <w:sz w:val="24"/>
                <w:lang w:val="uk-UA"/>
              </w:rPr>
              <w:t xml:space="preserve">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tc>
      </w:tr>
      <w:tr w:rsidR="00212589" w:rsidRPr="0033631D" w14:paraId="10758627" w14:textId="77777777" w:rsidTr="0089212C">
        <w:tc>
          <w:tcPr>
            <w:tcW w:w="684" w:type="dxa"/>
            <w:tcBorders>
              <w:top w:val="single" w:sz="6" w:space="0" w:color="000000"/>
              <w:left w:val="single" w:sz="6" w:space="0" w:color="000000"/>
              <w:bottom w:val="single" w:sz="6" w:space="0" w:color="000000"/>
              <w:right w:val="nil"/>
            </w:tcBorders>
            <w:hideMark/>
          </w:tcPr>
          <w:p w14:paraId="0E1C05E2"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9.2.</w:t>
            </w:r>
          </w:p>
        </w:tc>
        <w:tc>
          <w:tcPr>
            <w:tcW w:w="2835" w:type="dxa"/>
            <w:tcBorders>
              <w:top w:val="single" w:sz="6" w:space="0" w:color="000000"/>
              <w:left w:val="single" w:sz="6" w:space="0" w:color="000000"/>
              <w:bottom w:val="single" w:sz="6" w:space="0" w:color="000000"/>
              <w:right w:val="nil"/>
            </w:tcBorders>
            <w:hideMark/>
          </w:tcPr>
          <w:p w14:paraId="641A73A9" w14:textId="77777777" w:rsidR="00212589" w:rsidRPr="0033631D" w:rsidRDefault="00212589" w:rsidP="0089212C">
            <w:pPr>
              <w:spacing w:after="0" w:line="240" w:lineRule="auto"/>
              <w:ind w:firstLine="284"/>
              <w:rPr>
                <w:bCs/>
                <w:lang w:val="uk-UA"/>
              </w:rPr>
            </w:pPr>
            <w:r w:rsidRPr="0033631D">
              <w:rPr>
                <w:rFonts w:ascii="Times New Roman" w:hAnsi="Times New Roman"/>
                <w:bCs/>
                <w:lang w:val="uk-UA"/>
              </w:rPr>
              <w:t xml:space="preserve"> коштів інших джерел:</w:t>
            </w:r>
          </w:p>
        </w:tc>
        <w:tc>
          <w:tcPr>
            <w:tcW w:w="6237" w:type="dxa"/>
            <w:tcBorders>
              <w:top w:val="single" w:sz="6" w:space="0" w:color="000000"/>
              <w:left w:val="single" w:sz="6" w:space="0" w:color="000000"/>
              <w:bottom w:val="single" w:sz="6" w:space="0" w:color="000000"/>
              <w:right w:val="single" w:sz="6" w:space="0" w:color="000000"/>
            </w:tcBorders>
            <w:hideMark/>
          </w:tcPr>
          <w:p w14:paraId="65D3FBF3"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w:t>
            </w:r>
          </w:p>
        </w:tc>
      </w:tr>
    </w:tbl>
    <w:p w14:paraId="415DAF87" w14:textId="4BF028DB" w:rsidR="0089212C" w:rsidRDefault="0089212C" w:rsidP="00212589">
      <w:pPr>
        <w:spacing w:after="0" w:line="240" w:lineRule="auto"/>
        <w:jc w:val="both"/>
        <w:rPr>
          <w:rFonts w:ascii="Times New Roman" w:hAnsi="Times New Roman" w:cstheme="minorBidi"/>
          <w:b/>
          <w:sz w:val="24"/>
          <w:lang w:val="uk-UA"/>
        </w:rPr>
      </w:pPr>
    </w:p>
    <w:p w14:paraId="575C2C81" w14:textId="77777777" w:rsidR="00592148" w:rsidRPr="0033631D" w:rsidRDefault="00592148" w:rsidP="00212589">
      <w:pPr>
        <w:spacing w:after="0" w:line="240" w:lineRule="auto"/>
        <w:jc w:val="both"/>
        <w:rPr>
          <w:rFonts w:ascii="Times New Roman" w:hAnsi="Times New Roman" w:cstheme="minorBidi"/>
          <w:b/>
          <w:sz w:val="24"/>
          <w:lang w:val="uk-UA"/>
        </w:rPr>
      </w:pPr>
    </w:p>
    <w:p w14:paraId="3B4BAE99" w14:textId="77777777" w:rsidR="008C49A6" w:rsidRPr="0033631D" w:rsidRDefault="008C49A6" w:rsidP="008C49A6">
      <w:pPr>
        <w:tabs>
          <w:tab w:val="center" w:pos="4819"/>
        </w:tabs>
        <w:spacing w:after="0" w:line="240" w:lineRule="auto"/>
        <w:jc w:val="center"/>
        <w:rPr>
          <w:rFonts w:ascii="Times New Roman" w:eastAsiaTheme="minorEastAsia" w:hAnsi="Times New Roman"/>
          <w:bCs/>
          <w:sz w:val="28"/>
          <w:szCs w:val="28"/>
          <w:lang w:val="uk-UA" w:eastAsia="uk-UA"/>
        </w:rPr>
      </w:pPr>
      <w:r w:rsidRPr="0033631D">
        <w:rPr>
          <w:rFonts w:ascii="Times New Roman" w:hAnsi="Times New Roman"/>
          <w:bCs/>
          <w:sz w:val="28"/>
          <w:szCs w:val="28"/>
          <w:lang w:val="uk-UA"/>
        </w:rPr>
        <w:lastRenderedPageBreak/>
        <w:t>ІІ.   Визначення проблеми</w:t>
      </w:r>
    </w:p>
    <w:p w14:paraId="6175F4CD" w14:textId="77777777" w:rsidR="008C49A6" w:rsidRPr="0033631D" w:rsidRDefault="008C49A6" w:rsidP="008C49A6">
      <w:pPr>
        <w:spacing w:after="0" w:line="240" w:lineRule="auto"/>
        <w:ind w:firstLine="709"/>
        <w:jc w:val="both"/>
        <w:rPr>
          <w:rFonts w:ascii="Times New Roman" w:hAnsi="Times New Roman"/>
          <w:b/>
          <w:sz w:val="28"/>
          <w:szCs w:val="28"/>
          <w:lang w:val="uk-UA"/>
        </w:rPr>
      </w:pPr>
    </w:p>
    <w:p w14:paraId="053D58C8" w14:textId="00606EE3" w:rsidR="008C49A6" w:rsidRPr="0033631D" w:rsidRDefault="008C49A6" w:rsidP="008C49A6">
      <w:pPr>
        <w:spacing w:after="0" w:line="240" w:lineRule="auto"/>
        <w:ind w:firstLine="709"/>
        <w:jc w:val="both"/>
        <w:rPr>
          <w:rFonts w:ascii="Times New Roman" w:hAnsi="Times New Roman"/>
          <w:sz w:val="28"/>
          <w:szCs w:val="28"/>
          <w:lang w:val="uk-UA"/>
        </w:rPr>
      </w:pPr>
      <w:r w:rsidRPr="0033631D">
        <w:rPr>
          <w:rFonts w:ascii="Times New Roman" w:hAnsi="Times New Roman"/>
          <w:sz w:val="28"/>
          <w:szCs w:val="28"/>
          <w:lang w:val="uk-UA"/>
        </w:rPr>
        <w:t xml:space="preserve">У 2021 році туристична галузь Мукачівської міської територіальної громади </w:t>
      </w:r>
      <w:r w:rsidR="00553B89" w:rsidRPr="00553B89">
        <w:rPr>
          <w:rFonts w:ascii="Times New Roman" w:hAnsi="Times New Roman"/>
          <w:sz w:val="28"/>
          <w:szCs w:val="28"/>
          <w:lang w:val="uk-UA"/>
        </w:rPr>
        <w:t>(надалі Мукачівська міська ТГ)</w:t>
      </w:r>
      <w:r w:rsidR="00553B89">
        <w:rPr>
          <w:rFonts w:ascii="Times New Roman" w:hAnsi="Times New Roman"/>
          <w:sz w:val="28"/>
          <w:szCs w:val="28"/>
          <w:lang w:val="uk-UA"/>
        </w:rPr>
        <w:t xml:space="preserve"> </w:t>
      </w:r>
      <w:r w:rsidRPr="0033631D">
        <w:rPr>
          <w:rFonts w:ascii="Times New Roman" w:hAnsi="Times New Roman"/>
          <w:sz w:val="28"/>
          <w:szCs w:val="28"/>
          <w:lang w:val="uk-UA"/>
        </w:rPr>
        <w:t>по основних показниках 2021 року майже вийшла на рівень «</w:t>
      </w:r>
      <w:proofErr w:type="spellStart"/>
      <w:r w:rsidRPr="0033631D">
        <w:rPr>
          <w:rFonts w:ascii="Times New Roman" w:hAnsi="Times New Roman"/>
          <w:sz w:val="28"/>
          <w:szCs w:val="28"/>
          <w:lang w:val="uk-UA"/>
        </w:rPr>
        <w:t>доковідного</w:t>
      </w:r>
      <w:proofErr w:type="spellEnd"/>
      <w:r w:rsidRPr="0033631D">
        <w:rPr>
          <w:rFonts w:ascii="Times New Roman" w:hAnsi="Times New Roman"/>
          <w:sz w:val="28"/>
          <w:szCs w:val="28"/>
          <w:lang w:val="uk-UA"/>
        </w:rPr>
        <w:t xml:space="preserve">» 2019 року. </w:t>
      </w:r>
    </w:p>
    <w:p w14:paraId="1D83B13F" w14:textId="3CCC54DD" w:rsidR="008C49A6" w:rsidRPr="0033631D" w:rsidRDefault="008C49A6" w:rsidP="008C49A6">
      <w:pPr>
        <w:spacing w:after="0" w:line="240" w:lineRule="auto"/>
        <w:ind w:firstLine="709"/>
        <w:jc w:val="both"/>
        <w:rPr>
          <w:rFonts w:ascii="Times New Roman" w:hAnsi="Times New Roman"/>
          <w:sz w:val="28"/>
          <w:szCs w:val="28"/>
          <w:lang w:val="uk-UA"/>
        </w:rPr>
      </w:pPr>
      <w:r w:rsidRPr="0033631D">
        <w:rPr>
          <w:rFonts w:ascii="Times New Roman" w:hAnsi="Times New Roman"/>
          <w:sz w:val="28"/>
          <w:szCs w:val="28"/>
          <w:lang w:val="uk-UA"/>
        </w:rPr>
        <w:t xml:space="preserve">У 2022-2024 році ми очікуємо зростання попиту на туристичні локації всього Карпатського регіону і Мукачівської міської </w:t>
      </w:r>
      <w:r w:rsidR="00553B89">
        <w:rPr>
          <w:rFonts w:ascii="Times New Roman" w:hAnsi="Times New Roman"/>
          <w:sz w:val="28"/>
          <w:szCs w:val="28"/>
          <w:lang w:val="uk-UA"/>
        </w:rPr>
        <w:t>територіальної громади</w:t>
      </w:r>
      <w:r w:rsidRPr="0033631D">
        <w:rPr>
          <w:rFonts w:ascii="Times New Roman" w:hAnsi="Times New Roman"/>
          <w:sz w:val="28"/>
          <w:szCs w:val="28"/>
          <w:lang w:val="uk-UA"/>
        </w:rPr>
        <w:t xml:space="preserve"> зокрема. </w:t>
      </w:r>
    </w:p>
    <w:p w14:paraId="6033876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Маючи безперечно сильні сторони  особливості географічного розміщення, сприятливий клімат, фінансову та соціально-культурну інфраструктуру, багату історичну спадщину та ряд унікальних туристичних продуктів, які успішно реалізуються, галузь має і ряд проблем. Серед головних  нерівномірність розвитку туристичної інфраструктури (об'єкти тимчасового проживання, заклади харчування, дороги) на території міста Мукачева та сіл Мукачівської територіальної громади, не системність у промоції, відсутність сталої співпраці між учасниками ринку, проблеми з обліком туристів та відносно мала кількість ночей проведених туристами в закладах тимчасового проживання територіальної громади. </w:t>
      </w:r>
    </w:p>
    <w:p w14:paraId="33DDE870"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Виконання програми дозволить виправити частину наведених проблем та сприяти створенню нових туристичних магнітів на території громади. </w:t>
      </w:r>
    </w:p>
    <w:p w14:paraId="632AD3BF" w14:textId="4B10EEA3"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Дана програма розроблена відповідно до Закону України «Про транскордонне співробітництво», Закону України «Про інвестиційну діяльність», Закону України «Про зовнішньоекономічну діяльність», Закону України «Про туризм», Стратегії розвитку Мукачівської </w:t>
      </w:r>
      <w:r w:rsidR="00AE4DDB" w:rsidRPr="0033631D">
        <w:rPr>
          <w:rFonts w:ascii="Times New Roman" w:hAnsi="Times New Roman"/>
          <w:sz w:val="28"/>
          <w:szCs w:val="28"/>
          <w:lang w:val="uk-UA"/>
        </w:rPr>
        <w:t>міської територіальної громади</w:t>
      </w:r>
      <w:r w:rsidRPr="0033631D">
        <w:rPr>
          <w:rFonts w:ascii="Times New Roman" w:hAnsi="Times New Roman"/>
          <w:sz w:val="28"/>
          <w:szCs w:val="28"/>
          <w:lang w:val="uk-UA"/>
        </w:rPr>
        <w:t xml:space="preserve"> до 2027 року.</w:t>
      </w:r>
    </w:p>
    <w:p w14:paraId="7D0A3607"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0BC79D1D"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ІІІ.   Визначення мети програми</w:t>
      </w:r>
    </w:p>
    <w:p w14:paraId="03E30AAD"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381D379C"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Основною метою даної програми є налагодження тісної співпраці між всіма сторонами туристичного ринку і як результат  стійке позиціонування Мукачівської міської ТГ, як одного з центрів розвитку сталого туризму в Карпатському регіоні. </w:t>
      </w:r>
    </w:p>
    <w:p w14:paraId="53EB2E51"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005CC0AE"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ІV.   Обґрунтування шляхів і засобів розв'язання проблеми, обсяг та джерела фінансування, строки та етапи виконання програми</w:t>
      </w:r>
    </w:p>
    <w:p w14:paraId="0158923B"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3DEE8BB2"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З огляду на особливості розвитку туристичної галузі та виклики, які стоять перед «сферою гостинності» найближчим часом: новий територіально-адміністративний поділ та роботу в умовах пандемії  першочерговим завданням є розробка комплексної стратегії розвитку з чітко прописаними кроками по її реалізації. </w:t>
      </w:r>
    </w:p>
    <w:p w14:paraId="0371FE9A"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Також важливим є питання удосконалення правової та організаційної бази для підвищення дієздатності механізмів функціонування туристичної галузі, формування основи збереження та підвищення конкурентоспроможності </w:t>
      </w:r>
      <w:r w:rsidRPr="0033631D">
        <w:rPr>
          <w:rFonts w:ascii="Times New Roman" w:hAnsi="Times New Roman"/>
          <w:sz w:val="28"/>
          <w:szCs w:val="28"/>
          <w:lang w:val="uk-UA"/>
        </w:rPr>
        <w:lastRenderedPageBreak/>
        <w:t xml:space="preserve">залучених до цієї сфери учасників на внутрішньому ринку (з перспективою виходу на міжнародний). </w:t>
      </w:r>
    </w:p>
    <w:p w14:paraId="474104F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У громаді наявний позитивний досвід організації конференцій, засідань за «круглим столом», семінарів, бізнес-форумів та інших організаційних заходів, що дозволить якісно працювати над розробкою стратегії та формуванням комплексного підходу до промоції та вдосконалення туристичної сфери.</w:t>
      </w:r>
    </w:p>
    <w:p w14:paraId="3998BE9A" w14:textId="77777777" w:rsidR="003E4904" w:rsidRDefault="003E4904" w:rsidP="0089212C">
      <w:pPr>
        <w:spacing w:after="0" w:line="240" w:lineRule="auto"/>
        <w:ind w:firstLine="567"/>
        <w:jc w:val="both"/>
        <w:rPr>
          <w:rFonts w:ascii="Times New Roman" w:hAnsi="Times New Roman"/>
          <w:sz w:val="28"/>
          <w:szCs w:val="28"/>
          <w:lang w:val="uk-UA"/>
        </w:rPr>
      </w:pPr>
      <w:r w:rsidRPr="003E4904">
        <w:rPr>
          <w:rFonts w:ascii="Times New Roman" w:hAnsi="Times New Roman"/>
          <w:sz w:val="28"/>
          <w:szCs w:val="28"/>
          <w:lang w:val="uk-UA"/>
        </w:rPr>
        <w:t xml:space="preserve">Для налагодження діалогу між бізнесом, владою та громадськістю у 2020 році була створена Туристична рада Мукачівської міської територіальної громади. В рамках реалізації програми учасники ради будуть приймати активну участь у реалізації заходів програми та долучатися до її координації. </w:t>
      </w:r>
    </w:p>
    <w:p w14:paraId="41501507" w14:textId="4A04EA2E"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Для виконання програми також планується залучати інші, задіяні в туризм, профільні організації. </w:t>
      </w:r>
    </w:p>
    <w:p w14:paraId="384377CC"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Також варто відзначити, що за попередній рік учасники ринку та представники комунальних установ  показали, що можуть адаптуватися до непростих умов  та створювати нові туристичні продукти. </w:t>
      </w:r>
    </w:p>
    <w:p w14:paraId="0F57A72D"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Останнім часом дуже важливою є співпраця між містами та громадськими організаціями у сфері написання та виконання проектів в рамках програм міжнародної технічної допомоги ЄС та інших міжнародних  і українських грантових фондів.</w:t>
      </w:r>
    </w:p>
    <w:p w14:paraId="30B52990"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З метою активізації туристичної діяльності Мукачівської міської територіальної громади заплановано проведення ряду виставково-ярмаркових та </w:t>
      </w:r>
      <w:proofErr w:type="spellStart"/>
      <w:r w:rsidRPr="0033631D">
        <w:rPr>
          <w:rFonts w:ascii="Times New Roman" w:hAnsi="Times New Roman"/>
          <w:sz w:val="28"/>
          <w:szCs w:val="28"/>
          <w:lang w:val="uk-UA"/>
        </w:rPr>
        <w:t>промоційних</w:t>
      </w:r>
      <w:proofErr w:type="spellEnd"/>
      <w:r w:rsidRPr="0033631D">
        <w:rPr>
          <w:rFonts w:ascii="Times New Roman" w:hAnsi="Times New Roman"/>
          <w:sz w:val="28"/>
          <w:szCs w:val="28"/>
          <w:lang w:val="uk-UA"/>
        </w:rPr>
        <w:t xml:space="preserve"> заходів, організацію презентації туристичного потенціалу громади як в Україні, так і за кордоном. </w:t>
      </w:r>
    </w:p>
    <w:p w14:paraId="31084657"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Фінансове забезпечення виконання Програми здійснюватиметься згідно із чинним законодавством України та за рахунок коштів місцевого бюджету в межах наявного фінансового ресурсу, а також інших джерел, не заборонених законодавством.</w:t>
      </w:r>
    </w:p>
    <w:p w14:paraId="257F46F5" w14:textId="76A877D6"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Виходячи з вищенаведеного, загальний кошторис видатків по Програмі складає 2</w:t>
      </w:r>
      <w:r w:rsidR="00AD1E8A" w:rsidRPr="0033631D">
        <w:rPr>
          <w:rFonts w:ascii="Times New Roman" w:hAnsi="Times New Roman"/>
          <w:sz w:val="28"/>
          <w:szCs w:val="28"/>
          <w:lang w:val="uk-UA"/>
        </w:rPr>
        <w:t>905</w:t>
      </w:r>
      <w:r w:rsidRPr="0033631D">
        <w:rPr>
          <w:rFonts w:ascii="Times New Roman" w:hAnsi="Times New Roman"/>
          <w:sz w:val="28"/>
          <w:szCs w:val="28"/>
          <w:lang w:val="uk-UA"/>
        </w:rPr>
        <w:t xml:space="preserve">,00 тис. гривень. Фінансове забезпечення заходів щодо виконання Програми здійснюватиметься у межах затверджених асигнувань в бюджеті Мукачівської міської територіальної громади на відповідний рік згідно Додатку 1. </w:t>
      </w:r>
    </w:p>
    <w:p w14:paraId="1ED1E632"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7578C0B0"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V.   Перелік завдань програми та результативні показники</w:t>
      </w:r>
    </w:p>
    <w:p w14:paraId="34850671"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6E54E31B"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Основні завдання Програми:</w:t>
      </w:r>
    </w:p>
    <w:p w14:paraId="49997CA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1. Вимірювання актуальної кількості туристів на території Мукачівської міської територіальної громади.</w:t>
      </w:r>
    </w:p>
    <w:p w14:paraId="204F86E8"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2. Реалізація програми з встановлення та стандартизації туристичних знаків на території міста та сіл Мукачівської міської територіальної громади. </w:t>
      </w:r>
    </w:p>
    <w:p w14:paraId="25F7384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3. Наповнення та забезпечення функціонування туристично-інформаційної системи  (сайт, соціальні мережі і власне сам «туристичний офіс»).</w:t>
      </w:r>
    </w:p>
    <w:p w14:paraId="18365535"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lastRenderedPageBreak/>
        <w:t xml:space="preserve">4. Налагодження ефективного механізму співпраці між бізнесом, владою та громадськістю  через залучення у колегіальні органи та проведення круглих столів та семінарів. </w:t>
      </w:r>
    </w:p>
    <w:p w14:paraId="776F972F"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5. Промоція туристичних продуктів та об'єктів Мукачівської міської територіальної громади.</w:t>
      </w:r>
    </w:p>
    <w:p w14:paraId="0F07EA7A"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6. Реалізація стратегії туристичного розвитку Мукачівської міської територіальної громади.</w:t>
      </w:r>
    </w:p>
    <w:p w14:paraId="3DBAFC4C"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7. Позиціонування Мукачівської громади, як одного з туристичних центрів Карпатського регіону.   </w:t>
      </w:r>
    </w:p>
    <w:p w14:paraId="496DCF5E"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14B9283C"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VI.   Напрями діяльності та заходи програми</w:t>
      </w:r>
    </w:p>
    <w:p w14:paraId="1E494C88"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7D09C2DD"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Основні напрямки діяльності програми включають:</w:t>
      </w:r>
    </w:p>
    <w:p w14:paraId="7A8580BB"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1. Діяльність з впровадження стратегічного бачення та </w:t>
      </w:r>
      <w:proofErr w:type="spellStart"/>
      <w:r w:rsidRPr="0033631D">
        <w:rPr>
          <w:rFonts w:ascii="Times New Roman" w:hAnsi="Times New Roman"/>
          <w:sz w:val="28"/>
          <w:szCs w:val="28"/>
          <w:lang w:val="uk-UA"/>
        </w:rPr>
        <w:t>айдентики</w:t>
      </w:r>
      <w:proofErr w:type="spellEnd"/>
      <w:r w:rsidRPr="0033631D">
        <w:rPr>
          <w:rFonts w:ascii="Times New Roman" w:hAnsi="Times New Roman"/>
          <w:sz w:val="28"/>
          <w:szCs w:val="28"/>
          <w:lang w:val="uk-UA"/>
        </w:rPr>
        <w:t xml:space="preserve"> туристичних продуктів громади;</w:t>
      </w:r>
    </w:p>
    <w:p w14:paraId="6EA88E3A"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2. Інформаційно-</w:t>
      </w:r>
      <w:proofErr w:type="spellStart"/>
      <w:r w:rsidRPr="0033631D">
        <w:rPr>
          <w:rFonts w:ascii="Times New Roman" w:hAnsi="Times New Roman"/>
          <w:sz w:val="28"/>
          <w:szCs w:val="28"/>
          <w:lang w:val="uk-UA"/>
        </w:rPr>
        <w:t>промоційна</w:t>
      </w:r>
      <w:proofErr w:type="spellEnd"/>
      <w:r w:rsidRPr="0033631D">
        <w:rPr>
          <w:rFonts w:ascii="Times New Roman" w:hAnsi="Times New Roman"/>
          <w:sz w:val="28"/>
          <w:szCs w:val="28"/>
          <w:lang w:val="uk-UA"/>
        </w:rPr>
        <w:t xml:space="preserve"> діяльність;</w:t>
      </w:r>
    </w:p>
    <w:p w14:paraId="5365307E" w14:textId="11EA5BA3"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3. Залучення додаткової фінансової підтримки в рамках проєктів </w:t>
      </w:r>
      <w:r w:rsidR="00553B89">
        <w:rPr>
          <w:rFonts w:ascii="Times New Roman" w:hAnsi="Times New Roman"/>
          <w:sz w:val="28"/>
          <w:szCs w:val="28"/>
          <w:lang w:val="uk-UA"/>
        </w:rPr>
        <w:t>міжнародної технічної допомоги</w:t>
      </w:r>
      <w:r w:rsidRPr="0033631D">
        <w:rPr>
          <w:rFonts w:ascii="Times New Roman" w:hAnsi="Times New Roman"/>
          <w:sz w:val="28"/>
          <w:szCs w:val="28"/>
          <w:lang w:val="uk-UA"/>
        </w:rPr>
        <w:t>.</w:t>
      </w:r>
    </w:p>
    <w:p w14:paraId="6C02417D"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Реалізація основних напрямків проводитиметься шляхом реалізації наступних заходів:</w:t>
      </w:r>
    </w:p>
    <w:p w14:paraId="2D9751F2"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координацію туристичної діяльності на території міста Мукачева та сіл Мукачівської міської територіальної громади;</w:t>
      </w:r>
    </w:p>
    <w:p w14:paraId="212F7C5E"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розвиток співпраці з вітчизняними і зарубіжними партнерами міста у сфері туризму і культурних зав'язків, популяризація Мукачівської міської територіальної громади та її історичної культурної спадщини, туристичного потенціалу;</w:t>
      </w:r>
    </w:p>
    <w:p w14:paraId="35C2F89E"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Підтримка інформаційної системи </w:t>
      </w:r>
      <w:proofErr w:type="spellStart"/>
      <w:r w:rsidRPr="0033631D">
        <w:rPr>
          <w:rFonts w:ascii="Times New Roman" w:hAnsi="Times New Roman"/>
          <w:sz w:val="28"/>
          <w:szCs w:val="28"/>
          <w:lang w:val="uk-UA"/>
        </w:rPr>
        <w:t>Visit</w:t>
      </w:r>
      <w:proofErr w:type="spellEnd"/>
      <w:r w:rsidRPr="0033631D">
        <w:rPr>
          <w:rFonts w:ascii="Times New Roman" w:hAnsi="Times New Roman"/>
          <w:sz w:val="28"/>
          <w:szCs w:val="28"/>
          <w:lang w:val="uk-UA"/>
        </w:rPr>
        <w:t xml:space="preserve"> </w:t>
      </w:r>
      <w:proofErr w:type="spellStart"/>
      <w:r w:rsidRPr="0033631D">
        <w:rPr>
          <w:rFonts w:ascii="Times New Roman" w:hAnsi="Times New Roman"/>
          <w:sz w:val="28"/>
          <w:szCs w:val="28"/>
          <w:lang w:val="uk-UA"/>
        </w:rPr>
        <w:t>Mukachevo</w:t>
      </w:r>
      <w:proofErr w:type="spellEnd"/>
      <w:r w:rsidRPr="0033631D">
        <w:rPr>
          <w:rFonts w:ascii="Times New Roman" w:hAnsi="Times New Roman"/>
          <w:sz w:val="28"/>
          <w:szCs w:val="28"/>
          <w:lang w:val="uk-UA"/>
        </w:rPr>
        <w:t>;</w:t>
      </w:r>
    </w:p>
    <w:p w14:paraId="13C89068"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виготовлення </w:t>
      </w:r>
      <w:proofErr w:type="spellStart"/>
      <w:r w:rsidRPr="0033631D">
        <w:rPr>
          <w:rFonts w:ascii="Times New Roman" w:hAnsi="Times New Roman"/>
          <w:sz w:val="28"/>
          <w:szCs w:val="28"/>
          <w:lang w:val="uk-UA"/>
        </w:rPr>
        <w:t>промоційної</w:t>
      </w:r>
      <w:proofErr w:type="spellEnd"/>
      <w:r w:rsidRPr="0033631D">
        <w:rPr>
          <w:rFonts w:ascii="Times New Roman" w:hAnsi="Times New Roman"/>
          <w:sz w:val="28"/>
          <w:szCs w:val="28"/>
          <w:lang w:val="uk-UA"/>
        </w:rPr>
        <w:t xml:space="preserve"> сувенірної продукції;</w:t>
      </w:r>
    </w:p>
    <w:p w14:paraId="10589271"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надання консультацій з питань туристичної діяльності, розробка туристичних продуктів;</w:t>
      </w:r>
    </w:p>
    <w:p w14:paraId="30F6B66B"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дослідження туристичного ринку та вивчення громадської думки, зокрема туристів і гостей Мукачівської міської територіальної громади </w:t>
      </w:r>
    </w:p>
    <w:p w14:paraId="03C0F7A6"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планування та проведення </w:t>
      </w:r>
      <w:proofErr w:type="spellStart"/>
      <w:r w:rsidRPr="0033631D">
        <w:rPr>
          <w:rFonts w:ascii="Times New Roman" w:hAnsi="Times New Roman"/>
          <w:sz w:val="28"/>
          <w:szCs w:val="28"/>
          <w:lang w:val="uk-UA"/>
        </w:rPr>
        <w:t>промоційних</w:t>
      </w:r>
      <w:proofErr w:type="spellEnd"/>
      <w:r w:rsidRPr="0033631D">
        <w:rPr>
          <w:rFonts w:ascii="Times New Roman" w:hAnsi="Times New Roman"/>
          <w:sz w:val="28"/>
          <w:szCs w:val="28"/>
          <w:lang w:val="uk-UA"/>
        </w:rPr>
        <w:t xml:space="preserve"> компаній, створення та розміщення реклами, в тому числі у засобах масової інформації;</w:t>
      </w:r>
    </w:p>
    <w:p w14:paraId="1CE94771"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діяльності з організації ярмарків, виставок, конгресів, семінарів, форумів, тощо;</w:t>
      </w:r>
    </w:p>
    <w:p w14:paraId="3C666D01"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співфінансування заходів в рамках грантових проектів.</w:t>
      </w:r>
    </w:p>
    <w:p w14:paraId="4070869F"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Перелік заходів сформовано у додатку 2 до Програми.</w:t>
      </w:r>
    </w:p>
    <w:p w14:paraId="37E951A3" w14:textId="77777777" w:rsidR="008C49A6" w:rsidRPr="0033631D" w:rsidRDefault="008C49A6" w:rsidP="0089212C">
      <w:pPr>
        <w:spacing w:after="0" w:line="240" w:lineRule="auto"/>
        <w:ind w:left="720" w:firstLine="567"/>
        <w:jc w:val="both"/>
        <w:rPr>
          <w:rFonts w:ascii="Times New Roman" w:hAnsi="Times New Roman"/>
          <w:sz w:val="28"/>
          <w:szCs w:val="28"/>
          <w:lang w:val="uk-UA"/>
        </w:rPr>
      </w:pPr>
    </w:p>
    <w:p w14:paraId="0CEDA5D2"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VІІ. Координація та контроль за ходом виконання програми</w:t>
      </w:r>
    </w:p>
    <w:p w14:paraId="13FF2755"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3E94AAA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Координацію дій по програмі, а також контроль за її виконанням здійснює відділ економіки Мукачівської міської ради.</w:t>
      </w:r>
    </w:p>
    <w:p w14:paraId="68632959"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lastRenderedPageBreak/>
        <w:t>Відділ економіки Мукачівської міської ради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додатку 3 до Програми.</w:t>
      </w:r>
    </w:p>
    <w:p w14:paraId="3F361805"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Крім того, відділ економіки за підсумками року подає на розгляд сесії Мукачівської міської ради звіт про стан виконання програми до 01 березня року наступного за звітним періодом згідно з Додатком 3 до програми та пояснювальну записку про роботу співвиконавців програми щодо її виконання, у разі невиконання  обґрунтування причин невиконання. </w:t>
      </w:r>
    </w:p>
    <w:p w14:paraId="194445BF" w14:textId="77777777" w:rsidR="008C49A6" w:rsidRPr="0033631D" w:rsidRDefault="008C49A6" w:rsidP="00D97C9F">
      <w:pPr>
        <w:spacing w:after="0" w:line="240" w:lineRule="auto"/>
        <w:ind w:firstLine="567"/>
        <w:jc w:val="both"/>
        <w:rPr>
          <w:rFonts w:ascii="Times New Roman" w:hAnsi="Times New Roman"/>
          <w:sz w:val="28"/>
        </w:rPr>
      </w:pPr>
    </w:p>
    <w:p w14:paraId="481970CE" w14:textId="77777777" w:rsidR="00CB5064" w:rsidRPr="0033631D" w:rsidRDefault="00CB5064" w:rsidP="00D97C9F">
      <w:pPr>
        <w:pStyle w:val="a9"/>
        <w:spacing w:after="0" w:line="240" w:lineRule="auto"/>
        <w:ind w:left="0" w:firstLine="567"/>
        <w:rPr>
          <w:rFonts w:ascii="Times New Roman" w:hAnsi="Times New Roman"/>
          <w:sz w:val="28"/>
          <w:szCs w:val="28"/>
          <w:u w:val="single"/>
          <w:lang w:val="uk-UA"/>
        </w:rPr>
      </w:pPr>
    </w:p>
    <w:p w14:paraId="13096322" w14:textId="0BC9A155" w:rsidR="00CB5064" w:rsidRPr="0089212C" w:rsidRDefault="00CB5064" w:rsidP="0089212C">
      <w:pPr>
        <w:spacing w:after="0" w:line="240" w:lineRule="auto"/>
        <w:ind w:firstLine="567"/>
        <w:rPr>
          <w:rFonts w:ascii="Times New Roman" w:hAnsi="Times New Roman"/>
          <w:color w:val="000000"/>
          <w:sz w:val="28"/>
          <w:szCs w:val="28"/>
          <w:lang w:val="uk-UA"/>
        </w:rPr>
      </w:pPr>
      <w:r w:rsidRPr="0033631D">
        <w:rPr>
          <w:rFonts w:ascii="Times New Roman" w:hAnsi="Times New Roman"/>
          <w:color w:val="000000"/>
          <w:sz w:val="28"/>
          <w:szCs w:val="28"/>
          <w:lang w:val="uk-UA"/>
        </w:rPr>
        <w:t>Секретар міської ради</w:t>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t>Яна ЧУБИРКО</w:t>
      </w:r>
    </w:p>
    <w:p w14:paraId="60EFDBFB" w14:textId="5232C5F3" w:rsidR="005F4646" w:rsidRPr="0089212C" w:rsidRDefault="005F4646" w:rsidP="0089212C">
      <w:pPr>
        <w:spacing w:after="0" w:line="240" w:lineRule="auto"/>
        <w:ind w:firstLine="567"/>
        <w:rPr>
          <w:rFonts w:ascii="Times New Roman" w:hAnsi="Times New Roman"/>
          <w:sz w:val="28"/>
          <w:szCs w:val="28"/>
          <w:lang w:val="uk-UA"/>
        </w:rPr>
      </w:pPr>
    </w:p>
    <w:p w14:paraId="225ECEE3" w14:textId="0CB467A3" w:rsidR="008B2F34" w:rsidRPr="008B2F34" w:rsidRDefault="008B2F34" w:rsidP="0089212C">
      <w:pPr>
        <w:spacing w:after="0" w:line="240" w:lineRule="auto"/>
        <w:rPr>
          <w:rFonts w:ascii="Times New Roman" w:hAnsi="Times New Roman"/>
          <w:bCs/>
          <w:sz w:val="28"/>
          <w:szCs w:val="28"/>
          <w:lang w:val="uk-UA"/>
        </w:rPr>
      </w:pPr>
    </w:p>
    <w:sectPr w:rsidR="008B2F34" w:rsidRPr="008B2F34" w:rsidSect="00BB487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F803" w14:textId="77777777" w:rsidR="002E759C" w:rsidRDefault="002E759C" w:rsidP="0024606A">
      <w:pPr>
        <w:spacing w:after="0" w:line="240" w:lineRule="auto"/>
      </w:pPr>
      <w:r>
        <w:separator/>
      </w:r>
    </w:p>
  </w:endnote>
  <w:endnote w:type="continuationSeparator" w:id="0">
    <w:p w14:paraId="415DC5C9" w14:textId="77777777" w:rsidR="002E759C" w:rsidRDefault="002E759C" w:rsidP="0024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EFD6" w14:textId="77777777" w:rsidR="002E759C" w:rsidRDefault="002E759C" w:rsidP="0024606A">
      <w:pPr>
        <w:spacing w:after="0" w:line="240" w:lineRule="auto"/>
      </w:pPr>
      <w:r>
        <w:separator/>
      </w:r>
    </w:p>
  </w:footnote>
  <w:footnote w:type="continuationSeparator" w:id="0">
    <w:p w14:paraId="5303C314" w14:textId="77777777" w:rsidR="002E759C" w:rsidRDefault="002E759C" w:rsidP="0024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30194"/>
      <w:docPartObj>
        <w:docPartGallery w:val="Page Numbers (Top of Page)"/>
        <w:docPartUnique/>
      </w:docPartObj>
    </w:sdtPr>
    <w:sdtEndPr>
      <w:rPr>
        <w:rFonts w:ascii="Times New Roman" w:hAnsi="Times New Roman"/>
        <w:sz w:val="28"/>
        <w:szCs w:val="28"/>
      </w:rPr>
    </w:sdtEndPr>
    <w:sdtContent>
      <w:p w14:paraId="2300AB7F" w14:textId="3AB6C4C2" w:rsidR="00BB487B" w:rsidRPr="00BB487B" w:rsidRDefault="00BB487B">
        <w:pPr>
          <w:pStyle w:val="a3"/>
          <w:jc w:val="center"/>
          <w:rPr>
            <w:rFonts w:ascii="Times New Roman" w:hAnsi="Times New Roman"/>
            <w:sz w:val="28"/>
            <w:szCs w:val="28"/>
          </w:rPr>
        </w:pPr>
        <w:r w:rsidRPr="00BB487B">
          <w:rPr>
            <w:rFonts w:ascii="Times New Roman" w:hAnsi="Times New Roman"/>
            <w:sz w:val="28"/>
            <w:szCs w:val="28"/>
          </w:rPr>
          <w:fldChar w:fldCharType="begin"/>
        </w:r>
        <w:r w:rsidRPr="00BB487B">
          <w:rPr>
            <w:rFonts w:ascii="Times New Roman" w:hAnsi="Times New Roman"/>
            <w:sz w:val="28"/>
            <w:szCs w:val="28"/>
          </w:rPr>
          <w:instrText>PAGE   \* MERGEFORMAT</w:instrText>
        </w:r>
        <w:r w:rsidRPr="00BB487B">
          <w:rPr>
            <w:rFonts w:ascii="Times New Roman" w:hAnsi="Times New Roman"/>
            <w:sz w:val="28"/>
            <w:szCs w:val="28"/>
          </w:rPr>
          <w:fldChar w:fldCharType="separate"/>
        </w:r>
        <w:r w:rsidRPr="00BB487B">
          <w:rPr>
            <w:rFonts w:ascii="Times New Roman" w:hAnsi="Times New Roman"/>
            <w:sz w:val="28"/>
            <w:szCs w:val="28"/>
            <w:lang w:val="uk-UA"/>
          </w:rPr>
          <w:t>2</w:t>
        </w:r>
        <w:r w:rsidRPr="00BB487B">
          <w:rPr>
            <w:rFonts w:ascii="Times New Roman" w:hAnsi="Times New Roman"/>
            <w:sz w:val="28"/>
            <w:szCs w:val="28"/>
          </w:rPr>
          <w:fldChar w:fldCharType="end"/>
        </w:r>
      </w:p>
    </w:sdtContent>
  </w:sdt>
  <w:p w14:paraId="2741E737" w14:textId="77777777" w:rsidR="00BB487B" w:rsidRDefault="00BB48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862851"/>
    <w:multiLevelType w:val="multilevel"/>
    <w:tmpl w:val="6EC6FBE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16CF2C86"/>
    <w:multiLevelType w:val="multilevel"/>
    <w:tmpl w:val="950EA524"/>
    <w:lvl w:ilvl="0">
      <w:start w:val="1"/>
      <w:numFmt w:val="decimal"/>
      <w:lvlText w:val="%1)"/>
      <w:lvlJc w:val="left"/>
      <w:pPr>
        <w:tabs>
          <w:tab w:val="num" w:pos="0"/>
        </w:tabs>
        <w:ind w:left="432" w:hanging="432"/>
      </w:pPr>
      <w:rPr>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F95D90"/>
    <w:multiLevelType w:val="multilevel"/>
    <w:tmpl w:val="4EC09420"/>
    <w:lvl w:ilvl="0">
      <w:start w:val="1"/>
      <w:numFmt w:val="bullet"/>
      <w:pStyle w:val="1"/>
      <w:lvlText w:val=""/>
      <w:lvlJc w:val="left"/>
      <w:pPr>
        <w:tabs>
          <w:tab w:val="num" w:pos="0"/>
        </w:tabs>
        <w:ind w:left="432" w:hanging="432"/>
      </w:pPr>
      <w:rPr>
        <w:rFonts w:ascii="Symbol" w:hAnsi="Symbol" w:hint="default"/>
        <w:b/>
        <w:sz w:val="22"/>
        <w:szCs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D4531E5"/>
    <w:multiLevelType w:val="multilevel"/>
    <w:tmpl w:val="DAA2F710"/>
    <w:lvl w:ilvl="0">
      <w:start w:val="1"/>
      <w:numFmt w:val="bullet"/>
      <w:lvlText w:val=""/>
      <w:lvlJc w:val="left"/>
      <w:pPr>
        <w:ind w:left="0" w:firstLine="0"/>
      </w:pPr>
      <w:rPr>
        <w:rFonts w:ascii="Symbol" w:hAnsi="Symbol"/>
        <w:sz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4"/>
  </w:num>
  <w:num w:numId="2">
    <w:abstractNumId w:val="3"/>
  </w:num>
  <w:num w:numId="3">
    <w:abstractNumId w:val="2"/>
  </w:num>
  <w:num w:numId="4">
    <w:abstractNumId w:val="0"/>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D669E"/>
    <w:rsid w:val="001325A1"/>
    <w:rsid w:val="0013577F"/>
    <w:rsid w:val="00184741"/>
    <w:rsid w:val="001D7516"/>
    <w:rsid w:val="00212589"/>
    <w:rsid w:val="0024606A"/>
    <w:rsid w:val="002E759C"/>
    <w:rsid w:val="0033631D"/>
    <w:rsid w:val="003A32CE"/>
    <w:rsid w:val="003E4904"/>
    <w:rsid w:val="00430EF0"/>
    <w:rsid w:val="004A432C"/>
    <w:rsid w:val="0052532C"/>
    <w:rsid w:val="005304D2"/>
    <w:rsid w:val="00553B89"/>
    <w:rsid w:val="00592148"/>
    <w:rsid w:val="005F1E26"/>
    <w:rsid w:val="005F4646"/>
    <w:rsid w:val="006007B8"/>
    <w:rsid w:val="00651F4C"/>
    <w:rsid w:val="006D0D37"/>
    <w:rsid w:val="006F0E09"/>
    <w:rsid w:val="00767074"/>
    <w:rsid w:val="0079205C"/>
    <w:rsid w:val="007A7064"/>
    <w:rsid w:val="0089212C"/>
    <w:rsid w:val="008A1A48"/>
    <w:rsid w:val="008B2F34"/>
    <w:rsid w:val="008B5990"/>
    <w:rsid w:val="008C49A6"/>
    <w:rsid w:val="00963CF8"/>
    <w:rsid w:val="009D2CAF"/>
    <w:rsid w:val="00A04D55"/>
    <w:rsid w:val="00A157E1"/>
    <w:rsid w:val="00A25976"/>
    <w:rsid w:val="00AC2B72"/>
    <w:rsid w:val="00AD1E8A"/>
    <w:rsid w:val="00AE4DDB"/>
    <w:rsid w:val="00BB226A"/>
    <w:rsid w:val="00BB487B"/>
    <w:rsid w:val="00C239E5"/>
    <w:rsid w:val="00C51FD2"/>
    <w:rsid w:val="00C617FC"/>
    <w:rsid w:val="00CB5064"/>
    <w:rsid w:val="00D060B8"/>
    <w:rsid w:val="00D95805"/>
    <w:rsid w:val="00D97C9F"/>
    <w:rsid w:val="00E01A54"/>
    <w:rsid w:val="00EA4DCF"/>
    <w:rsid w:val="00FD1B29"/>
    <w:rsid w:val="00FE4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33D0"/>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paragraph" w:styleId="1">
    <w:name w:val="heading 1"/>
    <w:basedOn w:val="a"/>
    <w:next w:val="a"/>
    <w:link w:val="10"/>
    <w:qFormat/>
    <w:rsid w:val="008B2F34"/>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8B2F34"/>
    <w:pPr>
      <w:keepNext/>
      <w:numPr>
        <w:ilvl w:val="1"/>
        <w:numId w:val="1"/>
      </w:numPr>
      <w:suppressAutoHyphens/>
      <w:spacing w:after="0" w:line="240" w:lineRule="auto"/>
      <w:jc w:val="center"/>
      <w:outlineLvl w:val="1"/>
    </w:pPr>
    <w:rPr>
      <w:rFonts w:ascii="Times New Roman" w:eastAsia="Times New Roman" w:hAnsi="Times New Roman"/>
      <w:b/>
      <w:bCs/>
      <w:sz w:val="30"/>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iPriority w:val="99"/>
    <w:unhideWhenUsed/>
    <w:rsid w:val="0024606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4606A"/>
    <w:rPr>
      <w:rFonts w:ascii="Calibri" w:eastAsia="Calibri" w:hAnsi="Calibri" w:cs="Times New Roman"/>
      <w:lang w:val="ru-RU" w:eastAsia="en-US"/>
    </w:rPr>
  </w:style>
  <w:style w:type="paragraph" w:styleId="a5">
    <w:name w:val="footer"/>
    <w:basedOn w:val="a"/>
    <w:link w:val="a6"/>
    <w:uiPriority w:val="99"/>
    <w:unhideWhenUsed/>
    <w:rsid w:val="0024606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4606A"/>
    <w:rPr>
      <w:rFonts w:ascii="Calibri" w:eastAsia="Calibri" w:hAnsi="Calibri" w:cs="Times New Roman"/>
      <w:lang w:val="ru-RU" w:eastAsia="en-US"/>
    </w:rPr>
  </w:style>
  <w:style w:type="paragraph" w:styleId="a7">
    <w:name w:val="Body Text"/>
    <w:basedOn w:val="a"/>
    <w:link w:val="a8"/>
    <w:rsid w:val="005F4646"/>
    <w:pPr>
      <w:suppressAutoHyphens/>
      <w:spacing w:after="0" w:line="240" w:lineRule="auto"/>
      <w:jc w:val="both"/>
    </w:pPr>
    <w:rPr>
      <w:rFonts w:ascii="Times New Roman" w:eastAsia="Times New Roman" w:hAnsi="Times New Roman"/>
      <w:sz w:val="26"/>
      <w:szCs w:val="20"/>
      <w:lang w:val="uk-UA" w:eastAsia="zh-CN"/>
    </w:rPr>
  </w:style>
  <w:style w:type="character" w:customStyle="1" w:styleId="a8">
    <w:name w:val="Основний текст Знак"/>
    <w:basedOn w:val="a0"/>
    <w:link w:val="a7"/>
    <w:rsid w:val="005F4646"/>
    <w:rPr>
      <w:rFonts w:ascii="Times New Roman" w:eastAsia="Times New Roman" w:hAnsi="Times New Roman" w:cs="Times New Roman"/>
      <w:sz w:val="26"/>
      <w:szCs w:val="20"/>
      <w:lang w:eastAsia="zh-CN"/>
    </w:rPr>
  </w:style>
  <w:style w:type="paragraph" w:styleId="a9">
    <w:name w:val="Body Text Indent"/>
    <w:basedOn w:val="a"/>
    <w:link w:val="aa"/>
    <w:uiPriority w:val="99"/>
    <w:semiHidden/>
    <w:unhideWhenUsed/>
    <w:rsid w:val="00CB5064"/>
    <w:pPr>
      <w:spacing w:after="120"/>
      <w:ind w:left="283"/>
    </w:pPr>
  </w:style>
  <w:style w:type="character" w:customStyle="1" w:styleId="aa">
    <w:name w:val="Основний текст з відступом Знак"/>
    <w:basedOn w:val="a0"/>
    <w:link w:val="a9"/>
    <w:uiPriority w:val="99"/>
    <w:semiHidden/>
    <w:rsid w:val="00CB5064"/>
    <w:rPr>
      <w:rFonts w:ascii="Calibri" w:eastAsia="Calibri" w:hAnsi="Calibri" w:cs="Times New Roman"/>
      <w:lang w:val="ru-RU" w:eastAsia="en-US"/>
    </w:rPr>
  </w:style>
  <w:style w:type="paragraph" w:styleId="ab">
    <w:name w:val="List Paragraph"/>
    <w:basedOn w:val="a"/>
    <w:qFormat/>
    <w:rsid w:val="006D0D37"/>
    <w:pPr>
      <w:suppressAutoHyphens/>
      <w:spacing w:after="0" w:line="240" w:lineRule="auto"/>
      <w:ind w:left="720"/>
    </w:pPr>
    <w:rPr>
      <w:rFonts w:ascii="Times New Roman" w:eastAsia="Times New Roman" w:hAnsi="Times New Roman"/>
      <w:sz w:val="24"/>
      <w:szCs w:val="24"/>
      <w:lang w:eastAsia="zh-CN"/>
    </w:rPr>
  </w:style>
  <w:style w:type="character" w:customStyle="1" w:styleId="10">
    <w:name w:val="Заголовок 1 Знак"/>
    <w:basedOn w:val="a0"/>
    <w:link w:val="1"/>
    <w:rsid w:val="008B2F34"/>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8B2F34"/>
    <w:rPr>
      <w:rFonts w:ascii="Times New Roman" w:eastAsia="Times New Roman" w:hAnsi="Times New Roman" w:cs="Times New Roman"/>
      <w:b/>
      <w:bCs/>
      <w:sz w:val="30"/>
      <w:szCs w:val="24"/>
      <w:lang w:eastAsia="zh-CN"/>
    </w:rPr>
  </w:style>
  <w:style w:type="character" w:customStyle="1" w:styleId="spelle">
    <w:name w:val="spelle"/>
    <w:basedOn w:val="a0"/>
    <w:rsid w:val="008B2F34"/>
  </w:style>
  <w:style w:type="character" w:customStyle="1" w:styleId="grame">
    <w:name w:val="grame"/>
    <w:basedOn w:val="a0"/>
    <w:rsid w:val="008B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6323">
      <w:bodyDiv w:val="1"/>
      <w:marLeft w:val="0"/>
      <w:marRight w:val="0"/>
      <w:marTop w:val="0"/>
      <w:marBottom w:val="0"/>
      <w:divBdr>
        <w:top w:val="none" w:sz="0" w:space="0" w:color="auto"/>
        <w:left w:val="none" w:sz="0" w:space="0" w:color="auto"/>
        <w:bottom w:val="none" w:sz="0" w:space="0" w:color="auto"/>
        <w:right w:val="none" w:sz="0" w:space="0" w:color="auto"/>
      </w:divBdr>
    </w:div>
    <w:div w:id="16717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5850</Words>
  <Characters>3335</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Teteruk-Slavik</cp:lastModifiedBy>
  <cp:revision>2</cp:revision>
  <dcterms:created xsi:type="dcterms:W3CDTF">2021-12-15T14:40:00Z</dcterms:created>
  <dcterms:modified xsi:type="dcterms:W3CDTF">2021-12-15T14:40:00Z</dcterms:modified>
</cp:coreProperties>
</file>