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A2" w:rsidRPr="00C8770D" w:rsidRDefault="00C8770D" w:rsidP="008A5FA2">
      <w:pPr>
        <w:tabs>
          <w:tab w:val="left" w:pos="885"/>
        </w:tabs>
        <w:ind w:firstLine="615"/>
        <w:jc w:val="both"/>
        <w:rPr>
          <w:sz w:val="28"/>
          <w:szCs w:val="28"/>
          <w:lang w:val="uk-UA"/>
        </w:rPr>
      </w:pPr>
      <w:r>
        <w:rPr>
          <w:b/>
          <w:sz w:val="28"/>
          <w:szCs w:val="28"/>
          <w:lang w:val="uk-UA"/>
        </w:rPr>
        <w:t xml:space="preserve">                                                                              </w:t>
      </w:r>
      <w:r w:rsidR="008A5FA2" w:rsidRPr="00C8770D">
        <w:rPr>
          <w:sz w:val="28"/>
          <w:szCs w:val="28"/>
          <w:lang w:val="uk-UA"/>
        </w:rPr>
        <w:t>Додаток</w:t>
      </w:r>
    </w:p>
    <w:p w:rsidR="008A5FA2" w:rsidRPr="00C8770D" w:rsidRDefault="008A5FA2" w:rsidP="008A5FA2">
      <w:pPr>
        <w:tabs>
          <w:tab w:val="left" w:pos="885"/>
        </w:tabs>
        <w:ind w:firstLine="615"/>
        <w:jc w:val="both"/>
        <w:rPr>
          <w:sz w:val="28"/>
          <w:szCs w:val="28"/>
          <w:lang w:val="uk-UA"/>
        </w:rPr>
      </w:pPr>
      <w:r w:rsidRPr="00C8770D">
        <w:rPr>
          <w:sz w:val="28"/>
          <w:szCs w:val="28"/>
          <w:lang w:val="uk-UA"/>
        </w:rPr>
        <w:t xml:space="preserve">                                                                              до рішення  __</w:t>
      </w:r>
      <w:r>
        <w:rPr>
          <w:sz w:val="28"/>
          <w:szCs w:val="28"/>
          <w:lang w:val="uk-UA"/>
        </w:rPr>
        <w:t>__</w:t>
      </w:r>
      <w:r w:rsidRPr="00C8770D">
        <w:rPr>
          <w:sz w:val="28"/>
          <w:szCs w:val="28"/>
          <w:lang w:val="uk-UA"/>
        </w:rPr>
        <w:t xml:space="preserve"> сесії</w:t>
      </w:r>
    </w:p>
    <w:p w:rsidR="008A5FA2" w:rsidRDefault="008A5FA2" w:rsidP="008A5FA2">
      <w:pPr>
        <w:tabs>
          <w:tab w:val="left" w:pos="885"/>
        </w:tabs>
        <w:ind w:firstLine="615"/>
        <w:jc w:val="both"/>
        <w:rPr>
          <w:sz w:val="28"/>
          <w:szCs w:val="28"/>
          <w:lang w:val="uk-UA"/>
        </w:rPr>
      </w:pPr>
      <w:r w:rsidRPr="00C8770D">
        <w:rPr>
          <w:sz w:val="28"/>
          <w:szCs w:val="28"/>
          <w:lang w:val="uk-UA"/>
        </w:rPr>
        <w:t xml:space="preserve">                                                </w:t>
      </w:r>
      <w:r>
        <w:rPr>
          <w:sz w:val="28"/>
          <w:szCs w:val="28"/>
          <w:lang w:val="uk-UA"/>
        </w:rPr>
        <w:t xml:space="preserve">                              </w:t>
      </w:r>
      <w:r w:rsidRPr="00C8770D">
        <w:rPr>
          <w:sz w:val="28"/>
          <w:szCs w:val="28"/>
          <w:lang w:val="uk-UA"/>
        </w:rPr>
        <w:t>Мукачівської міської ради</w:t>
      </w:r>
    </w:p>
    <w:p w:rsidR="008A5FA2" w:rsidRPr="0087036F" w:rsidRDefault="008A5FA2" w:rsidP="008A5FA2">
      <w:pPr>
        <w:tabs>
          <w:tab w:val="left" w:pos="885"/>
        </w:tabs>
        <w:ind w:firstLine="615"/>
        <w:jc w:val="both"/>
        <w:rPr>
          <w:b/>
          <w:sz w:val="28"/>
          <w:szCs w:val="28"/>
          <w:lang w:val="uk-UA"/>
        </w:rPr>
      </w:pPr>
      <w:r>
        <w:rPr>
          <w:sz w:val="28"/>
          <w:szCs w:val="28"/>
          <w:lang w:val="uk-UA"/>
        </w:rPr>
        <w:t xml:space="preserve">                                                                               ___________ № _________</w:t>
      </w:r>
    </w:p>
    <w:p w:rsidR="00C8770D" w:rsidRPr="0087036F" w:rsidRDefault="00C8770D" w:rsidP="008A5FA2">
      <w:pPr>
        <w:tabs>
          <w:tab w:val="left" w:pos="885"/>
        </w:tabs>
        <w:ind w:firstLine="615"/>
        <w:jc w:val="both"/>
        <w:rPr>
          <w:b/>
          <w:sz w:val="28"/>
          <w:szCs w:val="28"/>
          <w:lang w:val="uk-UA"/>
        </w:rPr>
      </w:pPr>
    </w:p>
    <w:p w:rsidR="000A3C5B" w:rsidRPr="0087036F" w:rsidRDefault="000A3C5B" w:rsidP="000A3C5B">
      <w:pPr>
        <w:tabs>
          <w:tab w:val="left" w:pos="885"/>
        </w:tabs>
        <w:ind w:firstLine="615"/>
        <w:jc w:val="center"/>
        <w:rPr>
          <w:b/>
          <w:sz w:val="28"/>
          <w:szCs w:val="28"/>
          <w:lang w:val="uk-UA"/>
        </w:rPr>
      </w:pPr>
    </w:p>
    <w:p w:rsidR="000A3C5B" w:rsidRPr="0087036F" w:rsidRDefault="00015EE9" w:rsidP="000A3C5B">
      <w:pPr>
        <w:tabs>
          <w:tab w:val="left" w:pos="885"/>
        </w:tabs>
        <w:ind w:firstLine="615"/>
        <w:jc w:val="center"/>
        <w:rPr>
          <w:b/>
          <w:sz w:val="28"/>
          <w:szCs w:val="28"/>
          <w:lang w:val="uk-UA"/>
        </w:rPr>
      </w:pPr>
      <w:r w:rsidRPr="0087036F">
        <w:rPr>
          <w:b/>
          <w:sz w:val="28"/>
          <w:szCs w:val="28"/>
          <w:lang w:val="uk-UA"/>
        </w:rPr>
        <w:t>ПАСПОРТ ПРОГРАМИ</w:t>
      </w:r>
    </w:p>
    <w:p w:rsidR="000A3C5B" w:rsidRDefault="00FF38DB" w:rsidP="000A3C5B">
      <w:pPr>
        <w:tabs>
          <w:tab w:val="left" w:pos="885"/>
        </w:tabs>
        <w:ind w:firstLine="615"/>
        <w:jc w:val="center"/>
        <w:rPr>
          <w:b/>
          <w:sz w:val="28"/>
          <w:szCs w:val="28"/>
          <w:lang w:val="uk-UA"/>
        </w:rPr>
      </w:pPr>
      <w:r w:rsidRPr="00FF38DB">
        <w:rPr>
          <w:b/>
          <w:sz w:val="28"/>
          <w:szCs w:val="28"/>
          <w:lang w:val="uk-UA"/>
        </w:rPr>
        <w:t>капітального ремонту об'єктів Мукачівської міської територіальної громади на 2022-2024 роки</w:t>
      </w:r>
    </w:p>
    <w:p w:rsidR="000A3C5B" w:rsidRPr="0087036F" w:rsidRDefault="000A3C5B" w:rsidP="000A3C5B">
      <w:pPr>
        <w:tabs>
          <w:tab w:val="left" w:pos="885"/>
        </w:tabs>
        <w:jc w:val="center"/>
        <w:rPr>
          <w:b/>
          <w:sz w:val="28"/>
          <w:szCs w:val="28"/>
          <w:lang w:val="uk-UA"/>
        </w:rPr>
      </w:pPr>
    </w:p>
    <w:p w:rsidR="000A3C5B" w:rsidRPr="0087036F" w:rsidRDefault="000A3C5B" w:rsidP="000A3C5B">
      <w:pPr>
        <w:tabs>
          <w:tab w:val="left" w:pos="885"/>
        </w:tabs>
        <w:jc w:val="center"/>
        <w:rPr>
          <w:b/>
          <w:sz w:val="28"/>
          <w:szCs w:val="28"/>
          <w:lang w:val="uk-UA"/>
        </w:rPr>
      </w:pPr>
    </w:p>
    <w:tbl>
      <w:tblPr>
        <w:tblW w:w="0" w:type="auto"/>
        <w:tblInd w:w="-344" w:type="dxa"/>
        <w:tblLayout w:type="fixed"/>
        <w:tblCellMar>
          <w:left w:w="0" w:type="dxa"/>
          <w:right w:w="0" w:type="dxa"/>
        </w:tblCellMar>
        <w:tblLook w:val="0000"/>
      </w:tblPr>
      <w:tblGrid>
        <w:gridCol w:w="816"/>
        <w:gridCol w:w="4126"/>
        <w:gridCol w:w="5005"/>
      </w:tblGrid>
      <w:tr w:rsidR="000A3C5B" w:rsidRPr="00667327" w:rsidTr="00005E85">
        <w:trPr>
          <w:trHeight w:val="566"/>
        </w:trPr>
        <w:tc>
          <w:tcPr>
            <w:tcW w:w="816" w:type="dxa"/>
            <w:tcBorders>
              <w:top w:val="single" w:sz="8" w:space="0" w:color="000000"/>
              <w:left w:val="single" w:sz="8" w:space="0" w:color="000000"/>
              <w:bottom w:val="single" w:sz="8" w:space="0" w:color="000000"/>
            </w:tcBorders>
            <w:shd w:val="clear" w:color="auto" w:fill="FFFFFF"/>
          </w:tcPr>
          <w:p w:rsidR="000A3C5B" w:rsidRPr="0087036F" w:rsidRDefault="000A3C5B" w:rsidP="000A3C5B">
            <w:pPr>
              <w:snapToGrid w:val="0"/>
              <w:jc w:val="center"/>
              <w:rPr>
                <w:sz w:val="28"/>
                <w:szCs w:val="28"/>
                <w:lang w:val="uk-UA"/>
              </w:rPr>
            </w:pPr>
            <w:r w:rsidRPr="0087036F">
              <w:rPr>
                <w:color w:val="000000"/>
                <w:sz w:val="28"/>
                <w:szCs w:val="28"/>
                <w:lang w:val="uk-UA"/>
              </w:rPr>
              <w:t>1</w:t>
            </w:r>
          </w:p>
        </w:tc>
        <w:tc>
          <w:tcPr>
            <w:tcW w:w="4126" w:type="dxa"/>
            <w:tcBorders>
              <w:top w:val="single" w:sz="8" w:space="0" w:color="000000"/>
              <w:left w:val="single" w:sz="8" w:space="0" w:color="000000"/>
              <w:bottom w:val="single" w:sz="8" w:space="0" w:color="000000"/>
            </w:tcBorders>
            <w:shd w:val="clear" w:color="auto" w:fill="FFFFFF"/>
          </w:tcPr>
          <w:p w:rsidR="000A3C5B" w:rsidRPr="0087036F" w:rsidRDefault="000A3C5B" w:rsidP="000A3C5B">
            <w:pPr>
              <w:snapToGrid w:val="0"/>
              <w:rPr>
                <w:sz w:val="28"/>
                <w:szCs w:val="28"/>
                <w:lang w:val="uk-UA"/>
              </w:rPr>
            </w:pPr>
            <w:r w:rsidRPr="0087036F">
              <w:rPr>
                <w:color w:val="000000"/>
                <w:sz w:val="28"/>
                <w:szCs w:val="28"/>
                <w:lang w:val="uk-UA"/>
              </w:rPr>
              <w:t>Ініціатор розроблення програми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Pr>
          <w:p w:rsidR="000A3C5B" w:rsidRPr="0087036F" w:rsidRDefault="008D0852" w:rsidP="000A3C5B">
            <w:pPr>
              <w:snapToGrid w:val="0"/>
              <w:jc w:val="both"/>
              <w:rPr>
                <w:sz w:val="28"/>
                <w:szCs w:val="28"/>
                <w:lang w:val="uk-UA"/>
              </w:rPr>
            </w:pPr>
            <w:r>
              <w:rPr>
                <w:sz w:val="28"/>
                <w:szCs w:val="28"/>
                <w:lang w:val="uk-UA"/>
              </w:rPr>
              <w:t xml:space="preserve">Управління будівництва та інфраструктури </w:t>
            </w:r>
            <w:r w:rsidRPr="00E9225B">
              <w:rPr>
                <w:sz w:val="28"/>
                <w:szCs w:val="28"/>
                <w:lang w:val="uk-UA"/>
              </w:rPr>
              <w:t>Мукачівської міської ради</w:t>
            </w:r>
          </w:p>
        </w:tc>
      </w:tr>
      <w:tr w:rsidR="00846013" w:rsidRPr="0087036F" w:rsidTr="00005E85">
        <w:trPr>
          <w:trHeight w:val="718"/>
        </w:trPr>
        <w:tc>
          <w:tcPr>
            <w:tcW w:w="816" w:type="dxa"/>
            <w:tcBorders>
              <w:left w:val="single" w:sz="8" w:space="0" w:color="000000"/>
              <w:bottom w:val="single" w:sz="8" w:space="0" w:color="000000"/>
            </w:tcBorders>
            <w:shd w:val="clear" w:color="auto" w:fill="FFFFFF"/>
          </w:tcPr>
          <w:p w:rsidR="00846013" w:rsidRPr="0087036F" w:rsidRDefault="00846013" w:rsidP="000A3C5B">
            <w:pPr>
              <w:snapToGrid w:val="0"/>
              <w:jc w:val="center"/>
              <w:rPr>
                <w:sz w:val="28"/>
                <w:szCs w:val="28"/>
                <w:lang w:val="uk-UA"/>
              </w:rPr>
            </w:pPr>
            <w:r w:rsidRPr="0087036F">
              <w:rPr>
                <w:color w:val="000000"/>
                <w:sz w:val="28"/>
                <w:szCs w:val="28"/>
                <w:lang w:val="uk-UA"/>
              </w:rPr>
              <w:t>2</w:t>
            </w:r>
          </w:p>
        </w:tc>
        <w:tc>
          <w:tcPr>
            <w:tcW w:w="4126" w:type="dxa"/>
            <w:tcBorders>
              <w:left w:val="single" w:sz="8" w:space="0" w:color="000000"/>
              <w:bottom w:val="single" w:sz="8" w:space="0" w:color="000000"/>
            </w:tcBorders>
            <w:shd w:val="clear" w:color="auto" w:fill="FFFFFF"/>
          </w:tcPr>
          <w:p w:rsidR="00846013" w:rsidRPr="004C631A" w:rsidRDefault="00846013" w:rsidP="00856CBA">
            <w:pPr>
              <w:snapToGrid w:val="0"/>
              <w:rPr>
                <w:sz w:val="28"/>
                <w:szCs w:val="28"/>
                <w:lang w:val="uk-UA"/>
              </w:rPr>
            </w:pPr>
            <w:r>
              <w:rPr>
                <w:color w:val="00000A"/>
                <w:sz w:val="28"/>
                <w:lang w:val="uk-UA"/>
              </w:rPr>
              <w:t>Підстава для розроблення програми</w:t>
            </w:r>
          </w:p>
        </w:tc>
        <w:tc>
          <w:tcPr>
            <w:tcW w:w="5005" w:type="dxa"/>
            <w:tcBorders>
              <w:left w:val="single" w:sz="8" w:space="0" w:color="000000"/>
              <w:bottom w:val="single" w:sz="8" w:space="0" w:color="000000"/>
              <w:right w:val="single" w:sz="8" w:space="0" w:color="000000"/>
            </w:tcBorders>
            <w:shd w:val="clear" w:color="auto" w:fill="FFFFFF"/>
          </w:tcPr>
          <w:p w:rsidR="00846013" w:rsidRDefault="00846013" w:rsidP="00856CBA">
            <w:pPr>
              <w:snapToGrid w:val="0"/>
              <w:jc w:val="both"/>
              <w:rPr>
                <w:sz w:val="28"/>
                <w:szCs w:val="28"/>
                <w:lang w:val="uk-UA"/>
              </w:rPr>
            </w:pPr>
            <w:r w:rsidRPr="0087036F">
              <w:rPr>
                <w:sz w:val="28"/>
                <w:szCs w:val="28"/>
                <w:lang w:val="uk-UA"/>
              </w:rPr>
              <w:t xml:space="preserve"> </w:t>
            </w:r>
            <w:r w:rsidRPr="00D61B1B">
              <w:rPr>
                <w:color w:val="00000A"/>
                <w:sz w:val="28"/>
                <w:lang w:val="uk-UA"/>
              </w:rPr>
              <w:t xml:space="preserve">Рішення виконавчого комітету Мукачівської міської ради </w:t>
            </w:r>
            <w:r>
              <w:rPr>
                <w:color w:val="00000A"/>
                <w:sz w:val="28"/>
                <w:lang w:val="uk-UA"/>
              </w:rPr>
              <w:t xml:space="preserve">від </w:t>
            </w:r>
            <w:r>
              <w:rPr>
                <w:sz w:val="28"/>
                <w:szCs w:val="28"/>
                <w:lang w:val="uk-UA"/>
              </w:rPr>
              <w:t xml:space="preserve"> ______________року  № ______________</w:t>
            </w:r>
          </w:p>
          <w:p w:rsidR="00846013" w:rsidRPr="0087036F" w:rsidRDefault="00846013" w:rsidP="00B23A48">
            <w:pPr>
              <w:snapToGrid w:val="0"/>
              <w:jc w:val="both"/>
              <w:rPr>
                <w:sz w:val="28"/>
                <w:szCs w:val="28"/>
                <w:lang w:val="uk-UA"/>
              </w:rPr>
            </w:pPr>
            <w:r>
              <w:rPr>
                <w:sz w:val="28"/>
                <w:szCs w:val="28"/>
                <w:lang w:val="uk-UA"/>
              </w:rPr>
              <w:t>«Про схвалення проєкту</w:t>
            </w:r>
            <w:r w:rsidRPr="00FD243C">
              <w:rPr>
                <w:sz w:val="28"/>
                <w:szCs w:val="28"/>
                <w:lang w:val="uk-UA"/>
              </w:rPr>
              <w:t xml:space="preserve"> Програми капітального ремонту об'єктів Мукачівської міської територіальної громади на 202</w:t>
            </w:r>
            <w:r>
              <w:rPr>
                <w:sz w:val="28"/>
                <w:szCs w:val="28"/>
                <w:lang w:val="uk-UA"/>
              </w:rPr>
              <w:t>2-</w:t>
            </w:r>
            <w:r w:rsidRPr="00FD243C">
              <w:rPr>
                <w:sz w:val="28"/>
                <w:szCs w:val="28"/>
                <w:lang w:val="uk-UA"/>
              </w:rPr>
              <w:t>202</w:t>
            </w:r>
            <w:r>
              <w:rPr>
                <w:sz w:val="28"/>
                <w:szCs w:val="28"/>
                <w:lang w:val="uk-UA"/>
              </w:rPr>
              <w:t>4</w:t>
            </w:r>
            <w:r w:rsidRPr="00FD243C">
              <w:rPr>
                <w:sz w:val="28"/>
                <w:szCs w:val="28"/>
                <w:lang w:val="uk-UA"/>
              </w:rPr>
              <w:t xml:space="preserve"> роки</w:t>
            </w:r>
            <w:r>
              <w:rPr>
                <w:sz w:val="28"/>
                <w:szCs w:val="28"/>
                <w:lang w:val="uk-UA"/>
              </w:rPr>
              <w:t>»</w:t>
            </w:r>
          </w:p>
        </w:tc>
      </w:tr>
      <w:tr w:rsidR="000A3C5B" w:rsidRPr="00667327" w:rsidTr="00005E85">
        <w:trPr>
          <w:trHeight w:val="486"/>
        </w:trPr>
        <w:tc>
          <w:tcPr>
            <w:tcW w:w="816" w:type="dxa"/>
            <w:tcBorders>
              <w:left w:val="single" w:sz="8" w:space="0" w:color="000000"/>
              <w:bottom w:val="single" w:sz="8" w:space="0" w:color="000000"/>
            </w:tcBorders>
            <w:shd w:val="clear" w:color="auto" w:fill="FFFFFF"/>
          </w:tcPr>
          <w:p w:rsidR="000A3C5B" w:rsidRPr="0087036F" w:rsidRDefault="000A3C5B" w:rsidP="000A3C5B">
            <w:pPr>
              <w:snapToGrid w:val="0"/>
              <w:jc w:val="center"/>
              <w:rPr>
                <w:sz w:val="28"/>
                <w:szCs w:val="28"/>
                <w:lang w:val="uk-UA"/>
              </w:rPr>
            </w:pPr>
            <w:r w:rsidRPr="0087036F">
              <w:rPr>
                <w:color w:val="000000"/>
                <w:sz w:val="28"/>
                <w:szCs w:val="28"/>
                <w:lang w:val="uk-UA"/>
              </w:rPr>
              <w:t>3</w:t>
            </w:r>
          </w:p>
        </w:tc>
        <w:tc>
          <w:tcPr>
            <w:tcW w:w="4126" w:type="dxa"/>
            <w:tcBorders>
              <w:left w:val="single" w:sz="8" w:space="0" w:color="000000"/>
              <w:bottom w:val="single" w:sz="8" w:space="0" w:color="000000"/>
            </w:tcBorders>
            <w:shd w:val="clear" w:color="auto" w:fill="FFFFFF"/>
          </w:tcPr>
          <w:p w:rsidR="000A3C5B" w:rsidRPr="0087036F" w:rsidRDefault="000A3C5B" w:rsidP="000A3C5B">
            <w:pPr>
              <w:snapToGrid w:val="0"/>
              <w:rPr>
                <w:sz w:val="28"/>
                <w:szCs w:val="28"/>
                <w:lang w:val="uk-UA"/>
              </w:rPr>
            </w:pPr>
            <w:r w:rsidRPr="0087036F">
              <w:rPr>
                <w:color w:val="000000"/>
                <w:sz w:val="28"/>
                <w:szCs w:val="28"/>
                <w:lang w:val="uk-UA"/>
              </w:rPr>
              <w:t>Розробник програми</w:t>
            </w:r>
          </w:p>
        </w:tc>
        <w:tc>
          <w:tcPr>
            <w:tcW w:w="5005" w:type="dxa"/>
            <w:tcBorders>
              <w:left w:val="single" w:sz="8" w:space="0" w:color="000000"/>
              <w:bottom w:val="single" w:sz="8" w:space="0" w:color="000000"/>
              <w:right w:val="single" w:sz="8" w:space="0" w:color="000000"/>
            </w:tcBorders>
            <w:shd w:val="clear" w:color="auto" w:fill="FFFFFF"/>
          </w:tcPr>
          <w:p w:rsidR="000A3C5B" w:rsidRPr="0087036F" w:rsidRDefault="00112654" w:rsidP="000A3C5B">
            <w:pPr>
              <w:snapToGrid w:val="0"/>
              <w:jc w:val="both"/>
              <w:rPr>
                <w:sz w:val="28"/>
                <w:szCs w:val="28"/>
                <w:lang w:val="uk-UA"/>
              </w:rPr>
            </w:pPr>
            <w:r>
              <w:rPr>
                <w:sz w:val="28"/>
                <w:szCs w:val="28"/>
                <w:lang w:val="uk-UA"/>
              </w:rPr>
              <w:t xml:space="preserve">Управління будівництва та інфраструктури </w:t>
            </w:r>
            <w:r w:rsidRPr="00E9225B">
              <w:rPr>
                <w:sz w:val="28"/>
                <w:szCs w:val="28"/>
                <w:lang w:val="uk-UA"/>
              </w:rPr>
              <w:t>Мукачівської міської ради</w:t>
            </w:r>
          </w:p>
        </w:tc>
      </w:tr>
      <w:tr w:rsidR="000A3C5B" w:rsidRPr="0087036F" w:rsidTr="00005E85">
        <w:trPr>
          <w:trHeight w:val="357"/>
        </w:trPr>
        <w:tc>
          <w:tcPr>
            <w:tcW w:w="816" w:type="dxa"/>
            <w:tcBorders>
              <w:left w:val="single" w:sz="8" w:space="0" w:color="000000"/>
              <w:bottom w:val="single" w:sz="8" w:space="0" w:color="000000"/>
            </w:tcBorders>
            <w:shd w:val="clear" w:color="auto" w:fill="FFFFFF"/>
          </w:tcPr>
          <w:p w:rsidR="000A3C5B" w:rsidRPr="0087036F" w:rsidRDefault="000A3C5B" w:rsidP="000A3C5B">
            <w:pPr>
              <w:snapToGrid w:val="0"/>
              <w:jc w:val="center"/>
              <w:rPr>
                <w:sz w:val="28"/>
                <w:szCs w:val="28"/>
                <w:lang w:val="uk-UA"/>
              </w:rPr>
            </w:pPr>
            <w:r w:rsidRPr="0087036F">
              <w:rPr>
                <w:color w:val="000000"/>
                <w:sz w:val="28"/>
                <w:szCs w:val="28"/>
                <w:lang w:val="uk-UA"/>
              </w:rPr>
              <w:t>4</w:t>
            </w:r>
          </w:p>
        </w:tc>
        <w:tc>
          <w:tcPr>
            <w:tcW w:w="4126" w:type="dxa"/>
            <w:tcBorders>
              <w:left w:val="single" w:sz="8" w:space="0" w:color="000000"/>
              <w:bottom w:val="single" w:sz="8" w:space="0" w:color="000000"/>
            </w:tcBorders>
            <w:shd w:val="clear" w:color="auto" w:fill="FFFFFF"/>
          </w:tcPr>
          <w:p w:rsidR="000A3C5B" w:rsidRPr="0087036F" w:rsidRDefault="000A3C5B" w:rsidP="000A3C5B">
            <w:pPr>
              <w:snapToGrid w:val="0"/>
              <w:rPr>
                <w:sz w:val="28"/>
                <w:szCs w:val="28"/>
                <w:lang w:val="uk-UA"/>
              </w:rPr>
            </w:pPr>
            <w:r w:rsidRPr="0087036F">
              <w:rPr>
                <w:color w:val="000000"/>
                <w:sz w:val="28"/>
                <w:szCs w:val="28"/>
                <w:lang w:val="uk-UA"/>
              </w:rPr>
              <w:t>Співрозробники програми</w:t>
            </w:r>
          </w:p>
        </w:tc>
        <w:tc>
          <w:tcPr>
            <w:tcW w:w="5005" w:type="dxa"/>
            <w:tcBorders>
              <w:left w:val="single" w:sz="8" w:space="0" w:color="000000"/>
              <w:bottom w:val="single" w:sz="8" w:space="0" w:color="000000"/>
              <w:right w:val="single" w:sz="8" w:space="0" w:color="000000"/>
            </w:tcBorders>
            <w:shd w:val="clear" w:color="auto" w:fill="FFFFFF"/>
          </w:tcPr>
          <w:p w:rsidR="000A3C5B" w:rsidRPr="0087036F" w:rsidRDefault="000A3C5B" w:rsidP="000A3C5B">
            <w:pPr>
              <w:snapToGrid w:val="0"/>
              <w:jc w:val="both"/>
              <w:rPr>
                <w:sz w:val="28"/>
                <w:szCs w:val="28"/>
                <w:lang w:val="uk-UA"/>
              </w:rPr>
            </w:pPr>
            <w:r w:rsidRPr="0087036F">
              <w:rPr>
                <w:color w:val="000000"/>
                <w:sz w:val="28"/>
                <w:szCs w:val="28"/>
                <w:lang w:val="uk-UA"/>
              </w:rPr>
              <w:t xml:space="preserve"> -</w:t>
            </w:r>
          </w:p>
        </w:tc>
      </w:tr>
      <w:tr w:rsidR="000A3C5B" w:rsidRPr="00667327" w:rsidTr="00005E85">
        <w:trPr>
          <w:trHeight w:val="564"/>
        </w:trPr>
        <w:tc>
          <w:tcPr>
            <w:tcW w:w="816" w:type="dxa"/>
            <w:tcBorders>
              <w:left w:val="single" w:sz="8" w:space="0" w:color="000000"/>
              <w:bottom w:val="single" w:sz="8" w:space="0" w:color="000000"/>
            </w:tcBorders>
            <w:shd w:val="clear" w:color="auto" w:fill="FFFFFF"/>
          </w:tcPr>
          <w:p w:rsidR="000A3C5B" w:rsidRPr="0087036F" w:rsidRDefault="000A3C5B" w:rsidP="000A3C5B">
            <w:pPr>
              <w:snapToGrid w:val="0"/>
              <w:jc w:val="center"/>
              <w:rPr>
                <w:sz w:val="28"/>
                <w:szCs w:val="28"/>
                <w:lang w:val="uk-UA"/>
              </w:rPr>
            </w:pPr>
            <w:r w:rsidRPr="0087036F">
              <w:rPr>
                <w:color w:val="000000"/>
                <w:sz w:val="28"/>
                <w:szCs w:val="28"/>
                <w:lang w:val="uk-UA"/>
              </w:rPr>
              <w:t>5</w:t>
            </w:r>
          </w:p>
        </w:tc>
        <w:tc>
          <w:tcPr>
            <w:tcW w:w="4126" w:type="dxa"/>
            <w:tcBorders>
              <w:left w:val="single" w:sz="8" w:space="0" w:color="000000"/>
              <w:bottom w:val="single" w:sz="8" w:space="0" w:color="000000"/>
            </w:tcBorders>
            <w:shd w:val="clear" w:color="auto" w:fill="FFFFFF"/>
          </w:tcPr>
          <w:p w:rsidR="000A3C5B" w:rsidRPr="0087036F" w:rsidRDefault="00112654" w:rsidP="00112654">
            <w:pPr>
              <w:snapToGrid w:val="0"/>
              <w:rPr>
                <w:sz w:val="28"/>
                <w:szCs w:val="28"/>
                <w:lang w:val="uk-UA"/>
              </w:rPr>
            </w:pPr>
            <w:r w:rsidRPr="0087036F">
              <w:rPr>
                <w:color w:val="000000"/>
                <w:sz w:val="28"/>
                <w:szCs w:val="28"/>
                <w:lang w:val="uk-UA"/>
              </w:rPr>
              <w:t xml:space="preserve">Відповідальний виконавець програми </w:t>
            </w:r>
          </w:p>
        </w:tc>
        <w:tc>
          <w:tcPr>
            <w:tcW w:w="5005" w:type="dxa"/>
            <w:tcBorders>
              <w:left w:val="single" w:sz="8" w:space="0" w:color="000000"/>
              <w:bottom w:val="single" w:sz="8" w:space="0" w:color="000000"/>
              <w:right w:val="single" w:sz="8" w:space="0" w:color="000000"/>
            </w:tcBorders>
            <w:shd w:val="clear" w:color="auto" w:fill="FFFFFF"/>
          </w:tcPr>
          <w:p w:rsidR="000A3C5B" w:rsidRPr="0087036F" w:rsidRDefault="00112654" w:rsidP="000A3C5B">
            <w:pPr>
              <w:snapToGrid w:val="0"/>
              <w:jc w:val="both"/>
              <w:rPr>
                <w:sz w:val="28"/>
                <w:szCs w:val="28"/>
                <w:lang w:val="uk-UA"/>
              </w:rPr>
            </w:pPr>
            <w:r>
              <w:rPr>
                <w:sz w:val="28"/>
                <w:szCs w:val="28"/>
                <w:lang w:val="uk-UA"/>
              </w:rPr>
              <w:t xml:space="preserve">Управління будівництва та інфраструктури </w:t>
            </w:r>
            <w:r w:rsidRPr="00E9225B">
              <w:rPr>
                <w:sz w:val="28"/>
                <w:szCs w:val="28"/>
                <w:lang w:val="uk-UA"/>
              </w:rPr>
              <w:t>Мукачівської міської ради</w:t>
            </w:r>
          </w:p>
        </w:tc>
      </w:tr>
      <w:tr w:rsidR="000A3C5B" w:rsidRPr="00667327" w:rsidTr="00005E85">
        <w:trPr>
          <w:trHeight w:val="713"/>
        </w:trPr>
        <w:tc>
          <w:tcPr>
            <w:tcW w:w="816" w:type="dxa"/>
            <w:tcBorders>
              <w:left w:val="single" w:sz="8" w:space="0" w:color="000000"/>
              <w:bottom w:val="single" w:sz="8" w:space="0" w:color="000000"/>
            </w:tcBorders>
            <w:shd w:val="clear" w:color="auto" w:fill="FFFFFF"/>
          </w:tcPr>
          <w:p w:rsidR="000A3C5B" w:rsidRPr="0087036F" w:rsidRDefault="000A3C5B" w:rsidP="000A3C5B">
            <w:pPr>
              <w:snapToGrid w:val="0"/>
              <w:jc w:val="center"/>
              <w:rPr>
                <w:sz w:val="28"/>
                <w:szCs w:val="28"/>
                <w:lang w:val="uk-UA"/>
              </w:rPr>
            </w:pPr>
            <w:r w:rsidRPr="0087036F">
              <w:rPr>
                <w:color w:val="000000"/>
                <w:sz w:val="28"/>
                <w:szCs w:val="28"/>
                <w:lang w:val="uk-UA"/>
              </w:rPr>
              <w:t>5.1</w:t>
            </w:r>
          </w:p>
        </w:tc>
        <w:tc>
          <w:tcPr>
            <w:tcW w:w="4126" w:type="dxa"/>
            <w:tcBorders>
              <w:left w:val="single" w:sz="8" w:space="0" w:color="000000"/>
              <w:bottom w:val="single" w:sz="8" w:space="0" w:color="000000"/>
            </w:tcBorders>
            <w:shd w:val="clear" w:color="auto" w:fill="FFFFFF"/>
          </w:tcPr>
          <w:p w:rsidR="000A3C5B" w:rsidRPr="0087036F" w:rsidRDefault="00112654" w:rsidP="000A3C5B">
            <w:pPr>
              <w:snapToGrid w:val="0"/>
              <w:rPr>
                <w:sz w:val="28"/>
                <w:szCs w:val="28"/>
                <w:lang w:val="uk-UA"/>
              </w:rPr>
            </w:pPr>
            <w:r w:rsidRPr="0087036F">
              <w:rPr>
                <w:color w:val="000000"/>
                <w:sz w:val="28"/>
                <w:szCs w:val="28"/>
                <w:lang w:val="uk-UA"/>
              </w:rPr>
              <w:t>Головний розпорядник коштів</w:t>
            </w:r>
          </w:p>
        </w:tc>
        <w:tc>
          <w:tcPr>
            <w:tcW w:w="5005" w:type="dxa"/>
            <w:tcBorders>
              <w:left w:val="single" w:sz="8" w:space="0" w:color="000000"/>
              <w:bottom w:val="single" w:sz="8" w:space="0" w:color="000000"/>
              <w:right w:val="single" w:sz="8" w:space="0" w:color="000000"/>
            </w:tcBorders>
            <w:shd w:val="clear" w:color="auto" w:fill="FFFFFF"/>
          </w:tcPr>
          <w:p w:rsidR="000A3C5B" w:rsidRPr="0087036F" w:rsidRDefault="00112654" w:rsidP="000A3C5B">
            <w:pPr>
              <w:snapToGrid w:val="0"/>
              <w:jc w:val="both"/>
              <w:rPr>
                <w:sz w:val="28"/>
                <w:szCs w:val="28"/>
                <w:lang w:val="uk-UA"/>
              </w:rPr>
            </w:pPr>
            <w:r>
              <w:rPr>
                <w:sz w:val="28"/>
                <w:szCs w:val="28"/>
                <w:lang w:val="uk-UA"/>
              </w:rPr>
              <w:t xml:space="preserve">Управління будівництва та інфраструктури </w:t>
            </w:r>
            <w:r w:rsidRPr="00E9225B">
              <w:rPr>
                <w:sz w:val="28"/>
                <w:szCs w:val="28"/>
                <w:lang w:val="uk-UA"/>
              </w:rPr>
              <w:t>Мукачівської міської ради</w:t>
            </w:r>
          </w:p>
        </w:tc>
      </w:tr>
      <w:tr w:rsidR="000A3C5B" w:rsidRPr="00B23A48" w:rsidTr="00005E85">
        <w:trPr>
          <w:trHeight w:val="348"/>
        </w:trPr>
        <w:tc>
          <w:tcPr>
            <w:tcW w:w="816" w:type="dxa"/>
            <w:tcBorders>
              <w:left w:val="single" w:sz="8" w:space="0" w:color="000000"/>
              <w:bottom w:val="single" w:sz="8" w:space="0" w:color="000000"/>
            </w:tcBorders>
            <w:shd w:val="clear" w:color="auto" w:fill="FFFFFF"/>
          </w:tcPr>
          <w:p w:rsidR="000A3C5B" w:rsidRPr="0087036F" w:rsidRDefault="000A3C5B" w:rsidP="000A3C5B">
            <w:pPr>
              <w:snapToGrid w:val="0"/>
              <w:jc w:val="center"/>
              <w:rPr>
                <w:sz w:val="28"/>
                <w:szCs w:val="28"/>
                <w:lang w:val="uk-UA"/>
              </w:rPr>
            </w:pPr>
            <w:r w:rsidRPr="0087036F">
              <w:rPr>
                <w:color w:val="000000"/>
                <w:sz w:val="28"/>
                <w:szCs w:val="28"/>
                <w:lang w:val="uk-UA"/>
              </w:rPr>
              <w:t>6</w:t>
            </w:r>
          </w:p>
        </w:tc>
        <w:tc>
          <w:tcPr>
            <w:tcW w:w="4126" w:type="dxa"/>
            <w:tcBorders>
              <w:left w:val="single" w:sz="8" w:space="0" w:color="000000"/>
              <w:bottom w:val="single" w:sz="8" w:space="0" w:color="000000"/>
            </w:tcBorders>
            <w:shd w:val="clear" w:color="auto" w:fill="FFFFFF"/>
          </w:tcPr>
          <w:p w:rsidR="000A3C5B" w:rsidRPr="0087036F" w:rsidRDefault="000A3C5B" w:rsidP="000A3C5B">
            <w:pPr>
              <w:snapToGrid w:val="0"/>
              <w:rPr>
                <w:sz w:val="28"/>
                <w:szCs w:val="28"/>
                <w:lang w:val="uk-UA"/>
              </w:rPr>
            </w:pPr>
            <w:r w:rsidRPr="0087036F">
              <w:rPr>
                <w:color w:val="000000"/>
                <w:sz w:val="28"/>
                <w:szCs w:val="28"/>
                <w:lang w:val="uk-UA"/>
              </w:rPr>
              <w:t>Учасники програми</w:t>
            </w:r>
          </w:p>
        </w:tc>
        <w:tc>
          <w:tcPr>
            <w:tcW w:w="5005" w:type="dxa"/>
            <w:tcBorders>
              <w:left w:val="single" w:sz="8" w:space="0" w:color="000000"/>
              <w:bottom w:val="single" w:sz="8" w:space="0" w:color="000000"/>
              <w:right w:val="single" w:sz="8" w:space="0" w:color="000000"/>
            </w:tcBorders>
            <w:shd w:val="clear" w:color="auto" w:fill="FFFFFF"/>
          </w:tcPr>
          <w:p w:rsidR="000A3C5B" w:rsidRPr="0087036F" w:rsidRDefault="00F95EF0" w:rsidP="00FE6654">
            <w:pPr>
              <w:snapToGrid w:val="0"/>
              <w:jc w:val="both"/>
              <w:rPr>
                <w:sz w:val="28"/>
                <w:szCs w:val="28"/>
                <w:lang w:val="uk-UA"/>
              </w:rPr>
            </w:pPr>
            <w:r>
              <w:rPr>
                <w:sz w:val="28"/>
                <w:szCs w:val="28"/>
                <w:lang w:val="uk-UA"/>
              </w:rPr>
              <w:t xml:space="preserve">Управління будівництва та інфраструктури </w:t>
            </w:r>
            <w:r w:rsidRPr="00E9225B">
              <w:rPr>
                <w:sz w:val="28"/>
                <w:szCs w:val="28"/>
                <w:lang w:val="uk-UA"/>
              </w:rPr>
              <w:t>Мукачівської міської ради</w:t>
            </w:r>
            <w:r w:rsidR="00FE6654">
              <w:rPr>
                <w:sz w:val="28"/>
                <w:szCs w:val="28"/>
                <w:lang w:val="uk-UA"/>
              </w:rPr>
              <w:t xml:space="preserve">, </w:t>
            </w:r>
            <w:r w:rsidR="0067188C">
              <w:rPr>
                <w:sz w:val="28"/>
                <w:szCs w:val="28"/>
                <w:lang w:val="uk-UA"/>
              </w:rPr>
              <w:t>л</w:t>
            </w:r>
            <w:r w:rsidR="000A3C5B" w:rsidRPr="0087036F">
              <w:rPr>
                <w:sz w:val="28"/>
                <w:szCs w:val="28"/>
                <w:lang w:val="uk-UA"/>
              </w:rPr>
              <w:t>іцензовані суб’єкти підприємницької діяльності</w:t>
            </w:r>
            <w:r w:rsidR="000C7563">
              <w:rPr>
                <w:sz w:val="28"/>
                <w:szCs w:val="28"/>
                <w:lang w:val="uk-UA"/>
              </w:rPr>
              <w:t xml:space="preserve"> різних форм вла</w:t>
            </w:r>
            <w:r w:rsidR="00FE6654">
              <w:rPr>
                <w:sz w:val="28"/>
                <w:szCs w:val="28"/>
                <w:lang w:val="uk-UA"/>
              </w:rPr>
              <w:t>сності</w:t>
            </w:r>
            <w:r w:rsidR="0067188C">
              <w:rPr>
                <w:sz w:val="28"/>
                <w:szCs w:val="28"/>
                <w:lang w:val="uk-UA"/>
              </w:rPr>
              <w:t>, та інші.</w:t>
            </w:r>
          </w:p>
        </w:tc>
      </w:tr>
      <w:tr w:rsidR="000A3C5B" w:rsidRPr="0087036F" w:rsidTr="00005E85">
        <w:trPr>
          <w:trHeight w:val="348"/>
        </w:trPr>
        <w:tc>
          <w:tcPr>
            <w:tcW w:w="816" w:type="dxa"/>
            <w:tcBorders>
              <w:left w:val="single" w:sz="8" w:space="0" w:color="000000"/>
              <w:bottom w:val="single" w:sz="8" w:space="0" w:color="000000"/>
            </w:tcBorders>
            <w:shd w:val="clear" w:color="auto" w:fill="FFFFFF"/>
          </w:tcPr>
          <w:p w:rsidR="000A3C5B" w:rsidRPr="0087036F" w:rsidRDefault="000A3C5B" w:rsidP="000A3C5B">
            <w:pPr>
              <w:snapToGrid w:val="0"/>
              <w:jc w:val="center"/>
              <w:rPr>
                <w:sz w:val="28"/>
                <w:szCs w:val="28"/>
                <w:lang w:val="uk-UA"/>
              </w:rPr>
            </w:pPr>
            <w:r w:rsidRPr="0087036F">
              <w:rPr>
                <w:color w:val="000000"/>
                <w:sz w:val="28"/>
                <w:szCs w:val="28"/>
                <w:lang w:val="uk-UA"/>
              </w:rPr>
              <w:t>7</w:t>
            </w:r>
          </w:p>
        </w:tc>
        <w:tc>
          <w:tcPr>
            <w:tcW w:w="4126" w:type="dxa"/>
            <w:tcBorders>
              <w:left w:val="single" w:sz="8" w:space="0" w:color="000000"/>
              <w:bottom w:val="single" w:sz="8" w:space="0" w:color="000000"/>
            </w:tcBorders>
            <w:shd w:val="clear" w:color="auto" w:fill="FFFFFF"/>
          </w:tcPr>
          <w:p w:rsidR="000A3C5B" w:rsidRPr="0087036F" w:rsidRDefault="000A3C5B" w:rsidP="000A3C5B">
            <w:pPr>
              <w:snapToGrid w:val="0"/>
              <w:rPr>
                <w:sz w:val="28"/>
                <w:szCs w:val="28"/>
                <w:lang w:val="uk-UA"/>
              </w:rPr>
            </w:pPr>
            <w:r w:rsidRPr="0087036F">
              <w:rPr>
                <w:color w:val="000000"/>
                <w:sz w:val="28"/>
                <w:szCs w:val="28"/>
                <w:lang w:val="uk-UA"/>
              </w:rPr>
              <w:t>Термін реалізації програми</w:t>
            </w:r>
          </w:p>
        </w:tc>
        <w:tc>
          <w:tcPr>
            <w:tcW w:w="5005" w:type="dxa"/>
            <w:tcBorders>
              <w:left w:val="single" w:sz="8" w:space="0" w:color="000000"/>
              <w:bottom w:val="single" w:sz="8" w:space="0" w:color="000000"/>
              <w:right w:val="single" w:sz="8" w:space="0" w:color="000000"/>
            </w:tcBorders>
            <w:shd w:val="clear" w:color="auto" w:fill="FFFFFF"/>
          </w:tcPr>
          <w:p w:rsidR="000A3C5B" w:rsidRPr="0087036F" w:rsidRDefault="000A3C5B" w:rsidP="00181096">
            <w:pPr>
              <w:snapToGrid w:val="0"/>
              <w:ind w:right="57"/>
              <w:jc w:val="both"/>
              <w:rPr>
                <w:sz w:val="28"/>
                <w:szCs w:val="28"/>
                <w:lang w:val="uk-UA"/>
              </w:rPr>
            </w:pPr>
            <w:r w:rsidRPr="0087036F">
              <w:rPr>
                <w:color w:val="000000"/>
                <w:sz w:val="28"/>
                <w:szCs w:val="28"/>
                <w:lang w:val="uk-UA"/>
              </w:rPr>
              <w:t>20</w:t>
            </w:r>
            <w:r w:rsidR="00990DF0">
              <w:rPr>
                <w:color w:val="000000"/>
                <w:sz w:val="28"/>
                <w:szCs w:val="28"/>
                <w:lang w:val="uk-UA"/>
              </w:rPr>
              <w:t>22</w:t>
            </w:r>
            <w:r w:rsidRPr="0087036F">
              <w:rPr>
                <w:color w:val="000000"/>
                <w:sz w:val="28"/>
                <w:szCs w:val="28"/>
                <w:lang w:val="uk-UA"/>
              </w:rPr>
              <w:t xml:space="preserve"> - 202</w:t>
            </w:r>
            <w:r w:rsidR="00181096">
              <w:rPr>
                <w:color w:val="000000"/>
                <w:sz w:val="28"/>
                <w:szCs w:val="28"/>
                <w:lang w:val="uk-UA"/>
              </w:rPr>
              <w:t>4</w:t>
            </w:r>
            <w:r w:rsidRPr="0087036F">
              <w:rPr>
                <w:color w:val="000000"/>
                <w:sz w:val="28"/>
                <w:szCs w:val="28"/>
                <w:lang w:val="uk-UA"/>
              </w:rPr>
              <w:t xml:space="preserve"> роки</w:t>
            </w:r>
          </w:p>
        </w:tc>
      </w:tr>
      <w:tr w:rsidR="000A3C5B" w:rsidRPr="0087036F" w:rsidTr="00005E85">
        <w:trPr>
          <w:trHeight w:val="363"/>
        </w:trPr>
        <w:tc>
          <w:tcPr>
            <w:tcW w:w="816" w:type="dxa"/>
            <w:tcBorders>
              <w:left w:val="single" w:sz="8" w:space="0" w:color="000000"/>
              <w:bottom w:val="single" w:sz="8" w:space="0" w:color="000000"/>
            </w:tcBorders>
            <w:shd w:val="clear" w:color="auto" w:fill="FFFFFF"/>
          </w:tcPr>
          <w:p w:rsidR="000A3C5B" w:rsidRPr="0087036F" w:rsidRDefault="000A3C5B" w:rsidP="000A3C5B">
            <w:pPr>
              <w:snapToGrid w:val="0"/>
              <w:jc w:val="center"/>
              <w:rPr>
                <w:sz w:val="28"/>
                <w:szCs w:val="28"/>
                <w:lang w:val="uk-UA"/>
              </w:rPr>
            </w:pPr>
            <w:r w:rsidRPr="0087036F">
              <w:rPr>
                <w:color w:val="000000"/>
                <w:sz w:val="28"/>
                <w:szCs w:val="28"/>
                <w:lang w:val="uk-UA"/>
              </w:rPr>
              <w:t>7.1</w:t>
            </w:r>
          </w:p>
        </w:tc>
        <w:tc>
          <w:tcPr>
            <w:tcW w:w="4126" w:type="dxa"/>
            <w:tcBorders>
              <w:left w:val="single" w:sz="8" w:space="0" w:color="000000"/>
              <w:bottom w:val="single" w:sz="8" w:space="0" w:color="000000"/>
            </w:tcBorders>
            <w:shd w:val="clear" w:color="auto" w:fill="FFFFFF"/>
          </w:tcPr>
          <w:p w:rsidR="000A3C5B" w:rsidRPr="0087036F" w:rsidRDefault="000A3C5B" w:rsidP="000A3C5B">
            <w:pPr>
              <w:snapToGrid w:val="0"/>
              <w:rPr>
                <w:sz w:val="28"/>
                <w:szCs w:val="28"/>
                <w:lang w:val="uk-UA"/>
              </w:rPr>
            </w:pPr>
            <w:r w:rsidRPr="0087036F">
              <w:rPr>
                <w:color w:val="000000"/>
                <w:sz w:val="28"/>
                <w:szCs w:val="28"/>
                <w:lang w:val="uk-UA"/>
              </w:rPr>
              <w:t>Етапи виконання програми ( для довгострокових програм)</w:t>
            </w:r>
          </w:p>
        </w:tc>
        <w:tc>
          <w:tcPr>
            <w:tcW w:w="5005" w:type="dxa"/>
            <w:tcBorders>
              <w:left w:val="single" w:sz="8" w:space="0" w:color="000000"/>
              <w:bottom w:val="single" w:sz="8" w:space="0" w:color="000000"/>
              <w:right w:val="single" w:sz="8" w:space="0" w:color="000000"/>
            </w:tcBorders>
            <w:shd w:val="clear" w:color="auto" w:fill="FFFFFF"/>
          </w:tcPr>
          <w:p w:rsidR="000A3C5B" w:rsidRPr="0087036F" w:rsidRDefault="000A3C5B" w:rsidP="000A3C5B">
            <w:pPr>
              <w:snapToGrid w:val="0"/>
              <w:jc w:val="both"/>
              <w:rPr>
                <w:sz w:val="28"/>
                <w:szCs w:val="28"/>
                <w:lang w:val="uk-UA"/>
              </w:rPr>
            </w:pPr>
            <w:r w:rsidRPr="0087036F">
              <w:rPr>
                <w:sz w:val="28"/>
                <w:szCs w:val="28"/>
                <w:lang w:val="uk-UA"/>
              </w:rPr>
              <w:t>1 етап - 20</w:t>
            </w:r>
            <w:r w:rsidR="00990DF0">
              <w:rPr>
                <w:sz w:val="28"/>
                <w:szCs w:val="28"/>
                <w:lang w:val="uk-UA"/>
              </w:rPr>
              <w:t>22</w:t>
            </w:r>
            <w:r w:rsidRPr="0087036F">
              <w:rPr>
                <w:sz w:val="28"/>
                <w:szCs w:val="28"/>
                <w:lang w:val="uk-UA"/>
              </w:rPr>
              <w:t>р.</w:t>
            </w:r>
          </w:p>
          <w:p w:rsidR="000A3C5B" w:rsidRPr="0087036F" w:rsidRDefault="000A3C5B" w:rsidP="000A3C5B">
            <w:pPr>
              <w:snapToGrid w:val="0"/>
              <w:jc w:val="both"/>
              <w:rPr>
                <w:sz w:val="28"/>
                <w:szCs w:val="28"/>
                <w:lang w:val="uk-UA"/>
              </w:rPr>
            </w:pPr>
            <w:r w:rsidRPr="0087036F">
              <w:rPr>
                <w:sz w:val="28"/>
                <w:szCs w:val="28"/>
                <w:lang w:val="uk-UA"/>
              </w:rPr>
              <w:t>2 етап - 202</w:t>
            </w:r>
            <w:r w:rsidR="00990DF0">
              <w:rPr>
                <w:sz w:val="28"/>
                <w:szCs w:val="28"/>
                <w:lang w:val="uk-UA"/>
              </w:rPr>
              <w:t>3</w:t>
            </w:r>
            <w:r w:rsidRPr="0087036F">
              <w:rPr>
                <w:sz w:val="28"/>
                <w:szCs w:val="28"/>
                <w:lang w:val="uk-UA"/>
              </w:rPr>
              <w:t>р.</w:t>
            </w:r>
          </w:p>
          <w:p w:rsidR="000A3C5B" w:rsidRPr="0087036F" w:rsidRDefault="00181096" w:rsidP="00181096">
            <w:pPr>
              <w:snapToGrid w:val="0"/>
              <w:jc w:val="both"/>
              <w:rPr>
                <w:sz w:val="28"/>
                <w:szCs w:val="28"/>
                <w:lang w:val="uk-UA"/>
              </w:rPr>
            </w:pPr>
            <w:r>
              <w:rPr>
                <w:sz w:val="28"/>
                <w:szCs w:val="28"/>
                <w:lang w:val="uk-UA"/>
              </w:rPr>
              <w:t>3</w:t>
            </w:r>
            <w:r w:rsidRPr="0087036F">
              <w:rPr>
                <w:sz w:val="28"/>
                <w:szCs w:val="28"/>
                <w:lang w:val="uk-UA"/>
              </w:rPr>
              <w:t xml:space="preserve"> етап - 202</w:t>
            </w:r>
            <w:r>
              <w:rPr>
                <w:sz w:val="28"/>
                <w:szCs w:val="28"/>
                <w:lang w:val="uk-UA"/>
              </w:rPr>
              <w:t>4</w:t>
            </w:r>
            <w:r w:rsidRPr="0087036F">
              <w:rPr>
                <w:sz w:val="28"/>
                <w:szCs w:val="28"/>
                <w:lang w:val="uk-UA"/>
              </w:rPr>
              <w:t>р.</w:t>
            </w:r>
          </w:p>
        </w:tc>
      </w:tr>
      <w:tr w:rsidR="000A3C5B" w:rsidRPr="0087036F" w:rsidTr="00005E85">
        <w:trPr>
          <w:trHeight w:val="835"/>
        </w:trPr>
        <w:tc>
          <w:tcPr>
            <w:tcW w:w="816" w:type="dxa"/>
            <w:tcBorders>
              <w:left w:val="single" w:sz="8" w:space="0" w:color="000000"/>
              <w:bottom w:val="single" w:sz="8" w:space="0" w:color="000000"/>
            </w:tcBorders>
            <w:shd w:val="clear" w:color="auto" w:fill="FFFFFF"/>
          </w:tcPr>
          <w:p w:rsidR="000A3C5B" w:rsidRPr="0087036F" w:rsidRDefault="000A3C5B" w:rsidP="000A3C5B">
            <w:pPr>
              <w:snapToGrid w:val="0"/>
              <w:jc w:val="center"/>
              <w:rPr>
                <w:sz w:val="28"/>
                <w:szCs w:val="28"/>
                <w:lang w:val="uk-UA"/>
              </w:rPr>
            </w:pPr>
            <w:r w:rsidRPr="0087036F">
              <w:rPr>
                <w:color w:val="000000"/>
                <w:sz w:val="28"/>
                <w:szCs w:val="28"/>
                <w:lang w:val="uk-UA"/>
              </w:rPr>
              <w:t>8</w:t>
            </w:r>
          </w:p>
        </w:tc>
        <w:tc>
          <w:tcPr>
            <w:tcW w:w="4126" w:type="dxa"/>
            <w:tcBorders>
              <w:left w:val="single" w:sz="8" w:space="0" w:color="000000"/>
              <w:bottom w:val="single" w:sz="8" w:space="0" w:color="000000"/>
            </w:tcBorders>
            <w:shd w:val="clear" w:color="auto" w:fill="FFFFFF"/>
          </w:tcPr>
          <w:p w:rsidR="000A3C5B" w:rsidRPr="0087036F" w:rsidRDefault="000A3C5B" w:rsidP="000A3C5B">
            <w:pPr>
              <w:snapToGrid w:val="0"/>
              <w:rPr>
                <w:sz w:val="28"/>
                <w:szCs w:val="28"/>
                <w:lang w:val="uk-UA"/>
              </w:rPr>
            </w:pPr>
            <w:r w:rsidRPr="0087036F">
              <w:rPr>
                <w:color w:val="000000"/>
                <w:sz w:val="28"/>
                <w:szCs w:val="28"/>
                <w:lang w:val="uk-UA"/>
              </w:rPr>
              <w:t>Перелік місцевих бюджетів, які беруть участь у виконанні програми (для комплексних програм)</w:t>
            </w:r>
          </w:p>
        </w:tc>
        <w:tc>
          <w:tcPr>
            <w:tcW w:w="5005" w:type="dxa"/>
            <w:tcBorders>
              <w:left w:val="single" w:sz="8" w:space="0" w:color="000000"/>
              <w:bottom w:val="single" w:sz="8" w:space="0" w:color="000000"/>
              <w:right w:val="single" w:sz="8" w:space="0" w:color="000000"/>
            </w:tcBorders>
            <w:shd w:val="clear" w:color="auto" w:fill="FFFFFF"/>
          </w:tcPr>
          <w:p w:rsidR="000A3C5B" w:rsidRPr="0087036F" w:rsidRDefault="00990DF0" w:rsidP="000A3C5B">
            <w:pPr>
              <w:snapToGrid w:val="0"/>
              <w:jc w:val="both"/>
              <w:rPr>
                <w:sz w:val="28"/>
                <w:szCs w:val="28"/>
                <w:lang w:val="uk-UA"/>
              </w:rPr>
            </w:pPr>
            <w:r>
              <w:rPr>
                <w:color w:val="00000A"/>
                <w:sz w:val="28"/>
              </w:rPr>
              <w:t>Бюджет Мукачівської міської територіальної громади</w:t>
            </w:r>
          </w:p>
        </w:tc>
      </w:tr>
      <w:tr w:rsidR="000A3C5B" w:rsidRPr="0087036F" w:rsidTr="00005E85">
        <w:trPr>
          <w:trHeight w:val="888"/>
        </w:trPr>
        <w:tc>
          <w:tcPr>
            <w:tcW w:w="816" w:type="dxa"/>
            <w:tcBorders>
              <w:left w:val="single" w:sz="8" w:space="0" w:color="000000"/>
              <w:bottom w:val="single" w:sz="4" w:space="0" w:color="auto"/>
            </w:tcBorders>
            <w:shd w:val="clear" w:color="auto" w:fill="FFFFFF"/>
          </w:tcPr>
          <w:p w:rsidR="000A3C5B" w:rsidRPr="0087036F" w:rsidRDefault="000A3C5B" w:rsidP="000A3C5B">
            <w:pPr>
              <w:snapToGrid w:val="0"/>
              <w:jc w:val="center"/>
              <w:rPr>
                <w:sz w:val="28"/>
                <w:szCs w:val="28"/>
                <w:lang w:val="uk-UA"/>
              </w:rPr>
            </w:pPr>
            <w:r w:rsidRPr="0087036F">
              <w:rPr>
                <w:color w:val="000000"/>
                <w:sz w:val="28"/>
                <w:szCs w:val="28"/>
                <w:lang w:val="uk-UA"/>
              </w:rPr>
              <w:lastRenderedPageBreak/>
              <w:t>9</w:t>
            </w:r>
          </w:p>
        </w:tc>
        <w:tc>
          <w:tcPr>
            <w:tcW w:w="4126" w:type="dxa"/>
            <w:tcBorders>
              <w:left w:val="single" w:sz="8" w:space="0" w:color="000000"/>
              <w:bottom w:val="single" w:sz="4" w:space="0" w:color="auto"/>
            </w:tcBorders>
            <w:shd w:val="clear" w:color="auto" w:fill="FFFFFF"/>
          </w:tcPr>
          <w:p w:rsidR="000A3C5B" w:rsidRPr="0087036F" w:rsidRDefault="000A3C5B" w:rsidP="000A3C5B">
            <w:pPr>
              <w:rPr>
                <w:sz w:val="28"/>
                <w:szCs w:val="28"/>
                <w:lang w:val="uk-UA"/>
              </w:rPr>
            </w:pPr>
            <w:r w:rsidRPr="0087036F">
              <w:rPr>
                <w:color w:val="000000"/>
                <w:sz w:val="28"/>
                <w:szCs w:val="28"/>
                <w:lang w:val="uk-UA"/>
              </w:rPr>
              <w:t xml:space="preserve">Загальний обсяг фінансових ресурсів, необхідних для реалізації програми, всього, у </w:t>
            </w:r>
            <w:r w:rsidRPr="0087036F">
              <w:rPr>
                <w:color w:val="000000"/>
                <w:spacing w:val="-6"/>
                <w:sz w:val="28"/>
                <w:szCs w:val="28"/>
                <w:lang w:val="uk-UA"/>
              </w:rPr>
              <w:t>тому числі:</w:t>
            </w:r>
          </w:p>
        </w:tc>
        <w:tc>
          <w:tcPr>
            <w:tcW w:w="5005" w:type="dxa"/>
            <w:tcBorders>
              <w:left w:val="single" w:sz="8" w:space="0" w:color="000000"/>
              <w:bottom w:val="single" w:sz="4" w:space="0" w:color="auto"/>
              <w:right w:val="single" w:sz="8" w:space="0" w:color="000000"/>
            </w:tcBorders>
            <w:shd w:val="clear" w:color="auto" w:fill="FFFFFF"/>
          </w:tcPr>
          <w:p w:rsidR="000A3C5B" w:rsidRPr="008E28B2" w:rsidRDefault="008E28B2" w:rsidP="0062467F">
            <w:pPr>
              <w:snapToGrid w:val="0"/>
              <w:jc w:val="both"/>
              <w:rPr>
                <w:sz w:val="28"/>
                <w:szCs w:val="28"/>
                <w:lang w:val="uk-UA"/>
              </w:rPr>
            </w:pPr>
            <w:r w:rsidRPr="008E28B2">
              <w:rPr>
                <w:sz w:val="28"/>
                <w:szCs w:val="28"/>
                <w:lang w:val="uk-UA"/>
              </w:rPr>
              <w:t>180 89</w:t>
            </w:r>
            <w:r w:rsidR="0062467F">
              <w:rPr>
                <w:sz w:val="28"/>
                <w:szCs w:val="28"/>
                <w:lang w:val="uk-UA"/>
              </w:rPr>
              <w:t>8</w:t>
            </w:r>
            <w:r w:rsidR="00FD28F5">
              <w:rPr>
                <w:sz w:val="28"/>
                <w:szCs w:val="28"/>
                <w:lang w:val="uk-UA"/>
              </w:rPr>
              <w:t>,</w:t>
            </w:r>
            <w:r w:rsidRPr="008E28B2">
              <w:rPr>
                <w:sz w:val="28"/>
                <w:szCs w:val="28"/>
                <w:lang w:val="uk-UA"/>
              </w:rPr>
              <w:t xml:space="preserve">0 </w:t>
            </w:r>
            <w:r w:rsidR="00372E43" w:rsidRPr="008E28B2">
              <w:rPr>
                <w:iCs/>
                <w:color w:val="000000"/>
                <w:sz w:val="28"/>
                <w:szCs w:val="28"/>
                <w:lang w:val="uk-UA"/>
              </w:rPr>
              <w:t xml:space="preserve">тис. </w:t>
            </w:r>
            <w:r w:rsidR="000A3C5B" w:rsidRPr="008E28B2">
              <w:rPr>
                <w:iCs/>
                <w:color w:val="000000"/>
                <w:sz w:val="28"/>
                <w:szCs w:val="28"/>
                <w:lang w:val="uk-UA"/>
              </w:rPr>
              <w:t>грн.</w:t>
            </w:r>
          </w:p>
        </w:tc>
      </w:tr>
      <w:tr w:rsidR="000A3C5B" w:rsidRPr="0087036F" w:rsidTr="00005E85">
        <w:trPr>
          <w:trHeight w:val="23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0A3C5B" w:rsidRPr="0087036F" w:rsidRDefault="000A3C5B" w:rsidP="000A3C5B">
            <w:pPr>
              <w:snapToGrid w:val="0"/>
              <w:spacing w:line="234" w:lineRule="atLeast"/>
              <w:jc w:val="center"/>
              <w:rPr>
                <w:sz w:val="28"/>
                <w:szCs w:val="28"/>
                <w:lang w:val="uk-UA"/>
              </w:rPr>
            </w:pPr>
            <w:r w:rsidRPr="0087036F">
              <w:rPr>
                <w:color w:val="000000"/>
                <w:sz w:val="28"/>
                <w:szCs w:val="28"/>
                <w:lang w:val="uk-UA"/>
              </w:rPr>
              <w:t>9.1</w:t>
            </w:r>
          </w:p>
        </w:tc>
        <w:tc>
          <w:tcPr>
            <w:tcW w:w="4126" w:type="dxa"/>
            <w:tcBorders>
              <w:top w:val="single" w:sz="4" w:space="0" w:color="auto"/>
              <w:left w:val="single" w:sz="4" w:space="0" w:color="auto"/>
              <w:bottom w:val="single" w:sz="4" w:space="0" w:color="auto"/>
              <w:right w:val="single" w:sz="4" w:space="0" w:color="auto"/>
            </w:tcBorders>
            <w:shd w:val="clear" w:color="auto" w:fill="FFFFFF"/>
          </w:tcPr>
          <w:p w:rsidR="000A3C5B" w:rsidRPr="0087036F" w:rsidRDefault="000A3C5B" w:rsidP="000A3C5B">
            <w:pPr>
              <w:snapToGrid w:val="0"/>
              <w:spacing w:line="234" w:lineRule="atLeast"/>
              <w:rPr>
                <w:sz w:val="28"/>
                <w:szCs w:val="28"/>
                <w:lang w:val="uk-UA"/>
              </w:rPr>
            </w:pPr>
            <w:r w:rsidRPr="0087036F">
              <w:rPr>
                <w:color w:val="000000"/>
                <w:sz w:val="28"/>
                <w:szCs w:val="28"/>
                <w:lang w:val="uk-UA"/>
              </w:rPr>
              <w:t>Коштів місцевого бюджету</w:t>
            </w:r>
          </w:p>
        </w:tc>
        <w:tc>
          <w:tcPr>
            <w:tcW w:w="5005" w:type="dxa"/>
            <w:tcBorders>
              <w:top w:val="single" w:sz="4" w:space="0" w:color="auto"/>
              <w:left w:val="single" w:sz="4" w:space="0" w:color="auto"/>
              <w:bottom w:val="single" w:sz="4" w:space="0" w:color="auto"/>
              <w:right w:val="single" w:sz="4" w:space="0" w:color="auto"/>
            </w:tcBorders>
            <w:shd w:val="clear" w:color="auto" w:fill="FFFFFF"/>
          </w:tcPr>
          <w:p w:rsidR="000A3C5B" w:rsidRPr="008E28B2" w:rsidRDefault="000A3C5B" w:rsidP="000A3C5B">
            <w:pPr>
              <w:snapToGrid w:val="0"/>
              <w:spacing w:line="234" w:lineRule="atLeast"/>
              <w:jc w:val="both"/>
              <w:rPr>
                <w:iCs/>
                <w:color w:val="000000"/>
                <w:sz w:val="28"/>
                <w:szCs w:val="28"/>
                <w:lang w:val="uk-UA"/>
              </w:rPr>
            </w:pPr>
            <w:r w:rsidRPr="008E28B2">
              <w:rPr>
                <w:sz w:val="28"/>
                <w:szCs w:val="28"/>
                <w:lang w:val="uk-UA"/>
              </w:rPr>
              <w:t>20</w:t>
            </w:r>
            <w:r w:rsidR="00990DF0" w:rsidRPr="008E28B2">
              <w:rPr>
                <w:sz w:val="28"/>
                <w:szCs w:val="28"/>
                <w:lang w:val="uk-UA"/>
              </w:rPr>
              <w:t>22</w:t>
            </w:r>
            <w:r w:rsidRPr="008E28B2">
              <w:rPr>
                <w:sz w:val="28"/>
                <w:szCs w:val="28"/>
                <w:lang w:val="uk-UA"/>
              </w:rPr>
              <w:t>р. –</w:t>
            </w:r>
            <w:r w:rsidR="00015EE9">
              <w:rPr>
                <w:sz w:val="28"/>
                <w:szCs w:val="28"/>
                <w:lang w:val="uk-UA"/>
              </w:rPr>
              <w:t xml:space="preserve"> </w:t>
            </w:r>
            <w:r w:rsidR="008E28B2" w:rsidRPr="008E28B2">
              <w:rPr>
                <w:sz w:val="28"/>
                <w:szCs w:val="28"/>
                <w:lang w:val="uk-UA"/>
              </w:rPr>
              <w:t>39 89</w:t>
            </w:r>
            <w:r w:rsidR="0062467F">
              <w:rPr>
                <w:sz w:val="28"/>
                <w:szCs w:val="28"/>
                <w:lang w:val="uk-UA"/>
              </w:rPr>
              <w:t>8</w:t>
            </w:r>
            <w:r w:rsidR="008E28B2" w:rsidRPr="008E28B2">
              <w:rPr>
                <w:sz w:val="28"/>
                <w:szCs w:val="28"/>
                <w:lang w:val="uk-UA"/>
              </w:rPr>
              <w:t>,0</w:t>
            </w:r>
            <w:r w:rsidRPr="008E28B2">
              <w:rPr>
                <w:sz w:val="28"/>
                <w:szCs w:val="28"/>
                <w:lang w:val="uk-UA"/>
              </w:rPr>
              <w:t xml:space="preserve"> </w:t>
            </w:r>
            <w:r w:rsidR="00372E43" w:rsidRPr="008E28B2">
              <w:rPr>
                <w:iCs/>
                <w:color w:val="000000"/>
                <w:sz w:val="28"/>
                <w:szCs w:val="28"/>
                <w:lang w:val="uk-UA"/>
              </w:rPr>
              <w:t>тис. грн.</w:t>
            </w:r>
          </w:p>
          <w:p w:rsidR="000A3C5B" w:rsidRPr="008E28B2" w:rsidRDefault="00990DF0" w:rsidP="00990DF0">
            <w:pPr>
              <w:snapToGrid w:val="0"/>
              <w:spacing w:line="234" w:lineRule="atLeast"/>
              <w:jc w:val="both"/>
              <w:rPr>
                <w:iCs/>
                <w:color w:val="000000"/>
                <w:sz w:val="28"/>
                <w:szCs w:val="28"/>
                <w:lang w:val="uk-UA"/>
              </w:rPr>
            </w:pPr>
            <w:r w:rsidRPr="008E28B2">
              <w:rPr>
                <w:sz w:val="28"/>
                <w:szCs w:val="28"/>
                <w:lang w:val="uk-UA"/>
              </w:rPr>
              <w:t>2023р. –</w:t>
            </w:r>
            <w:r w:rsidR="00015EE9">
              <w:rPr>
                <w:sz w:val="28"/>
                <w:szCs w:val="28"/>
                <w:lang w:val="uk-UA"/>
              </w:rPr>
              <w:t xml:space="preserve"> </w:t>
            </w:r>
            <w:r w:rsidR="008E28B2" w:rsidRPr="008E28B2">
              <w:rPr>
                <w:sz w:val="28"/>
                <w:szCs w:val="28"/>
                <w:lang w:val="uk-UA"/>
              </w:rPr>
              <w:t>63 000,0</w:t>
            </w:r>
            <w:r w:rsidRPr="008E28B2">
              <w:rPr>
                <w:sz w:val="28"/>
                <w:szCs w:val="28"/>
                <w:lang w:val="uk-UA"/>
              </w:rPr>
              <w:t xml:space="preserve"> </w:t>
            </w:r>
            <w:r w:rsidR="00372E43" w:rsidRPr="008E28B2">
              <w:rPr>
                <w:iCs/>
                <w:color w:val="000000"/>
                <w:sz w:val="28"/>
                <w:szCs w:val="28"/>
                <w:lang w:val="uk-UA"/>
              </w:rPr>
              <w:t>тис. грн</w:t>
            </w:r>
            <w:r w:rsidRPr="008E28B2">
              <w:rPr>
                <w:iCs/>
                <w:color w:val="000000"/>
                <w:sz w:val="28"/>
                <w:szCs w:val="28"/>
                <w:lang w:val="uk-UA"/>
              </w:rPr>
              <w:t>.</w:t>
            </w:r>
          </w:p>
          <w:p w:rsidR="00990DF0" w:rsidRPr="008E28B2" w:rsidRDefault="00181096" w:rsidP="00072917">
            <w:pPr>
              <w:snapToGrid w:val="0"/>
              <w:spacing w:line="234" w:lineRule="atLeast"/>
              <w:jc w:val="both"/>
              <w:rPr>
                <w:sz w:val="28"/>
                <w:szCs w:val="28"/>
                <w:lang w:val="uk-UA"/>
              </w:rPr>
            </w:pPr>
            <w:r w:rsidRPr="008E28B2">
              <w:rPr>
                <w:sz w:val="28"/>
                <w:szCs w:val="28"/>
                <w:lang w:val="uk-UA"/>
              </w:rPr>
              <w:t>2024р. –</w:t>
            </w:r>
            <w:r w:rsidR="00015EE9">
              <w:rPr>
                <w:sz w:val="28"/>
                <w:szCs w:val="28"/>
                <w:lang w:val="uk-UA"/>
              </w:rPr>
              <w:t xml:space="preserve"> </w:t>
            </w:r>
            <w:r w:rsidR="008E28B2" w:rsidRPr="008E28B2">
              <w:rPr>
                <w:sz w:val="28"/>
                <w:szCs w:val="28"/>
                <w:lang w:val="uk-UA"/>
              </w:rPr>
              <w:t>78 000,0</w:t>
            </w:r>
            <w:r w:rsidRPr="008E28B2">
              <w:rPr>
                <w:sz w:val="28"/>
                <w:szCs w:val="28"/>
                <w:lang w:val="uk-UA"/>
              </w:rPr>
              <w:t xml:space="preserve"> </w:t>
            </w:r>
            <w:r w:rsidR="00372E43" w:rsidRPr="008E28B2">
              <w:rPr>
                <w:iCs/>
                <w:color w:val="000000"/>
                <w:sz w:val="28"/>
                <w:szCs w:val="28"/>
                <w:lang w:val="uk-UA"/>
              </w:rPr>
              <w:t>тис. грн.</w:t>
            </w:r>
          </w:p>
        </w:tc>
      </w:tr>
      <w:tr w:rsidR="00990DF0" w:rsidRPr="0087036F" w:rsidTr="00005E85">
        <w:trPr>
          <w:trHeight w:val="23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990DF0" w:rsidRPr="0087036F" w:rsidRDefault="00990DF0" w:rsidP="00990DF0">
            <w:pPr>
              <w:snapToGrid w:val="0"/>
              <w:spacing w:line="234" w:lineRule="atLeast"/>
              <w:jc w:val="center"/>
              <w:rPr>
                <w:color w:val="000000"/>
                <w:sz w:val="28"/>
                <w:szCs w:val="28"/>
                <w:lang w:val="uk-UA"/>
              </w:rPr>
            </w:pPr>
            <w:r w:rsidRPr="0087036F">
              <w:rPr>
                <w:color w:val="000000"/>
                <w:sz w:val="28"/>
                <w:szCs w:val="28"/>
                <w:lang w:val="uk-UA"/>
              </w:rPr>
              <w:t>9.</w:t>
            </w:r>
            <w:r>
              <w:rPr>
                <w:color w:val="000000"/>
                <w:sz w:val="28"/>
                <w:szCs w:val="28"/>
                <w:lang w:val="uk-UA"/>
              </w:rPr>
              <w:t>2</w:t>
            </w:r>
          </w:p>
        </w:tc>
        <w:tc>
          <w:tcPr>
            <w:tcW w:w="4126" w:type="dxa"/>
            <w:tcBorders>
              <w:top w:val="single" w:sz="4" w:space="0" w:color="auto"/>
              <w:left w:val="single" w:sz="4" w:space="0" w:color="auto"/>
              <w:bottom w:val="single" w:sz="4" w:space="0" w:color="auto"/>
              <w:right w:val="single" w:sz="4" w:space="0" w:color="auto"/>
            </w:tcBorders>
            <w:shd w:val="clear" w:color="auto" w:fill="FFFFFF"/>
          </w:tcPr>
          <w:p w:rsidR="00990DF0" w:rsidRPr="0087036F" w:rsidRDefault="00990DF0" w:rsidP="000A3C5B">
            <w:pPr>
              <w:snapToGrid w:val="0"/>
              <w:spacing w:line="234" w:lineRule="atLeast"/>
              <w:rPr>
                <w:color w:val="000000"/>
                <w:sz w:val="28"/>
                <w:szCs w:val="28"/>
                <w:lang w:val="uk-UA"/>
              </w:rPr>
            </w:pPr>
            <w:r>
              <w:rPr>
                <w:color w:val="000000"/>
                <w:sz w:val="28"/>
                <w:szCs w:val="28"/>
                <w:lang w:val="uk-UA"/>
              </w:rPr>
              <w:t>Коштів інших джерел</w:t>
            </w:r>
          </w:p>
        </w:tc>
        <w:tc>
          <w:tcPr>
            <w:tcW w:w="5005" w:type="dxa"/>
            <w:tcBorders>
              <w:top w:val="single" w:sz="4" w:space="0" w:color="auto"/>
              <w:left w:val="single" w:sz="4" w:space="0" w:color="auto"/>
              <w:bottom w:val="single" w:sz="4" w:space="0" w:color="auto"/>
              <w:right w:val="single" w:sz="4" w:space="0" w:color="auto"/>
            </w:tcBorders>
            <w:shd w:val="clear" w:color="auto" w:fill="FFFFFF"/>
          </w:tcPr>
          <w:p w:rsidR="00990DF0" w:rsidRPr="0087036F" w:rsidRDefault="00015EE9" w:rsidP="000A3C5B">
            <w:pPr>
              <w:snapToGrid w:val="0"/>
              <w:spacing w:line="234" w:lineRule="atLeast"/>
              <w:jc w:val="both"/>
              <w:rPr>
                <w:sz w:val="28"/>
                <w:szCs w:val="28"/>
                <w:lang w:val="uk-UA"/>
              </w:rPr>
            </w:pPr>
            <w:r>
              <w:rPr>
                <w:sz w:val="28"/>
                <w:szCs w:val="28"/>
                <w:lang w:val="uk-UA"/>
              </w:rPr>
              <w:t xml:space="preserve">   </w:t>
            </w:r>
            <w:r w:rsidRPr="008E28B2">
              <w:rPr>
                <w:sz w:val="28"/>
                <w:szCs w:val="28"/>
                <w:lang w:val="uk-UA"/>
              </w:rPr>
              <w:t>–</w:t>
            </w:r>
          </w:p>
        </w:tc>
      </w:tr>
    </w:tbl>
    <w:p w:rsidR="000A3C5B" w:rsidRDefault="000A3C5B" w:rsidP="000A3C5B">
      <w:pPr>
        <w:ind w:firstLine="851"/>
        <w:jc w:val="center"/>
        <w:rPr>
          <w:b/>
          <w:sz w:val="28"/>
          <w:szCs w:val="28"/>
          <w:lang w:val="uk-UA"/>
        </w:rPr>
      </w:pPr>
    </w:p>
    <w:p w:rsidR="007D3551" w:rsidRDefault="007D3551" w:rsidP="000A3C5B">
      <w:pPr>
        <w:ind w:firstLine="851"/>
        <w:jc w:val="center"/>
        <w:rPr>
          <w:b/>
          <w:sz w:val="28"/>
          <w:szCs w:val="28"/>
          <w:lang w:val="uk-UA"/>
        </w:rPr>
      </w:pPr>
    </w:p>
    <w:p w:rsidR="00430E7B" w:rsidRDefault="00430E7B" w:rsidP="000A3C5B">
      <w:pPr>
        <w:ind w:firstLine="851"/>
        <w:jc w:val="center"/>
        <w:rPr>
          <w:b/>
          <w:sz w:val="28"/>
          <w:szCs w:val="28"/>
          <w:lang w:val="uk-UA"/>
        </w:rPr>
      </w:pPr>
    </w:p>
    <w:p w:rsidR="000A3C5B" w:rsidRPr="00015EE9" w:rsidRDefault="000A3C5B" w:rsidP="000A3C5B">
      <w:pPr>
        <w:ind w:firstLine="851"/>
        <w:jc w:val="center"/>
        <w:rPr>
          <w:sz w:val="28"/>
          <w:szCs w:val="28"/>
          <w:lang w:val="uk-UA"/>
        </w:rPr>
      </w:pPr>
      <w:r w:rsidRPr="00015EE9">
        <w:rPr>
          <w:sz w:val="28"/>
          <w:szCs w:val="28"/>
          <w:lang w:val="uk-UA"/>
        </w:rPr>
        <w:t>2. Визначення проблеми, на розв’язання якої спрямована програма</w:t>
      </w:r>
    </w:p>
    <w:p w:rsidR="000A3C5B" w:rsidRPr="00015EE9" w:rsidRDefault="000A3C5B" w:rsidP="000A3C5B">
      <w:pPr>
        <w:ind w:firstLine="851"/>
        <w:jc w:val="center"/>
        <w:rPr>
          <w:sz w:val="28"/>
          <w:szCs w:val="28"/>
          <w:lang w:val="uk-UA"/>
        </w:rPr>
      </w:pPr>
    </w:p>
    <w:p w:rsidR="007D6013" w:rsidRPr="00015EE9" w:rsidRDefault="007D6013" w:rsidP="007D6013">
      <w:pPr>
        <w:spacing w:line="276" w:lineRule="auto"/>
        <w:ind w:firstLine="709"/>
        <w:jc w:val="both"/>
        <w:rPr>
          <w:sz w:val="28"/>
          <w:szCs w:val="28"/>
          <w:lang w:val="uk-UA"/>
        </w:rPr>
      </w:pPr>
      <w:r w:rsidRPr="00015EE9">
        <w:rPr>
          <w:sz w:val="28"/>
          <w:szCs w:val="28"/>
          <w:lang w:val="uk-UA"/>
        </w:rPr>
        <w:t>Програма капітального ремонту об'єктів Мукачівської міської територіальної громади на 2022-202</w:t>
      </w:r>
      <w:r w:rsidR="00C955D5" w:rsidRPr="00015EE9">
        <w:rPr>
          <w:sz w:val="28"/>
          <w:szCs w:val="28"/>
          <w:lang w:val="uk-UA"/>
        </w:rPr>
        <w:t>4</w:t>
      </w:r>
      <w:r w:rsidRPr="00015EE9">
        <w:rPr>
          <w:sz w:val="28"/>
          <w:szCs w:val="28"/>
          <w:lang w:val="uk-UA"/>
        </w:rPr>
        <w:t xml:space="preserve"> роки</w:t>
      </w:r>
      <w:r w:rsidR="0062467F">
        <w:rPr>
          <w:sz w:val="28"/>
          <w:szCs w:val="28"/>
          <w:lang w:val="uk-UA"/>
        </w:rPr>
        <w:t>, (далі – Програма),</w:t>
      </w:r>
      <w:r w:rsidRPr="00015EE9">
        <w:rPr>
          <w:sz w:val="28"/>
          <w:szCs w:val="28"/>
          <w:lang w:val="uk-UA"/>
        </w:rPr>
        <w:t xml:space="preserve"> розроблена для забезпечення безаварійного функціонування об'єктів </w:t>
      </w:r>
      <w:r w:rsidR="002D46F7" w:rsidRPr="00015EE9">
        <w:rPr>
          <w:sz w:val="28"/>
          <w:szCs w:val="28"/>
          <w:lang w:val="uk-UA"/>
        </w:rPr>
        <w:t>комунальної власності,</w:t>
      </w:r>
      <w:r w:rsidRPr="00015EE9">
        <w:rPr>
          <w:sz w:val="28"/>
          <w:szCs w:val="28"/>
          <w:lang w:val="uk-UA"/>
        </w:rPr>
        <w:t xml:space="preserve"> </w:t>
      </w:r>
      <w:r w:rsidRPr="00015EE9">
        <w:rPr>
          <w:color w:val="1D1B11"/>
          <w:sz w:val="28"/>
          <w:szCs w:val="28"/>
          <w:lang w:val="uk-UA"/>
        </w:rPr>
        <w:t>освіти, культури,</w:t>
      </w:r>
      <w:r w:rsidRPr="00015EE9">
        <w:rPr>
          <w:sz w:val="28"/>
          <w:szCs w:val="28"/>
          <w:lang w:val="uk-UA"/>
        </w:rPr>
        <w:t xml:space="preserve"> спорту,</w:t>
      </w:r>
      <w:r w:rsidRPr="00015EE9">
        <w:rPr>
          <w:color w:val="1D1B11"/>
          <w:sz w:val="28"/>
          <w:szCs w:val="28"/>
          <w:lang w:val="uk-UA"/>
        </w:rPr>
        <w:t xml:space="preserve"> охорони здоров'я, комунального господарства, культурно-побутового й іншого призначання</w:t>
      </w:r>
      <w:r w:rsidR="003271A1" w:rsidRPr="00015EE9">
        <w:rPr>
          <w:color w:val="1D1B11"/>
          <w:sz w:val="28"/>
          <w:szCs w:val="28"/>
          <w:lang w:val="uk-UA"/>
        </w:rPr>
        <w:t>,</w:t>
      </w:r>
      <w:r w:rsidR="001A7B56" w:rsidRPr="00015EE9">
        <w:rPr>
          <w:sz w:val="28"/>
          <w:szCs w:val="28"/>
          <w:lang w:val="uk-UA"/>
        </w:rPr>
        <w:t xml:space="preserve"> </w:t>
      </w:r>
      <w:r w:rsidR="003271A1" w:rsidRPr="00015EE9">
        <w:rPr>
          <w:color w:val="1D1B11"/>
          <w:sz w:val="28"/>
          <w:szCs w:val="28"/>
          <w:lang w:val="uk-UA"/>
        </w:rPr>
        <w:t xml:space="preserve">за рахунок </w:t>
      </w:r>
      <w:r w:rsidR="003271A1" w:rsidRPr="00015EE9">
        <w:rPr>
          <w:sz w:val="28"/>
          <w:szCs w:val="28"/>
          <w:lang w:val="uk-UA"/>
        </w:rPr>
        <w:t>бюджету Мукачівської міської територіальної громади.</w:t>
      </w:r>
      <w:r w:rsidR="001A7B56" w:rsidRPr="00015EE9">
        <w:rPr>
          <w:sz w:val="28"/>
          <w:szCs w:val="28"/>
          <w:lang w:val="uk-UA"/>
        </w:rPr>
        <w:t xml:space="preserve"> </w:t>
      </w:r>
    </w:p>
    <w:p w:rsidR="000A3C5B" w:rsidRPr="00015EE9" w:rsidRDefault="000A3C5B" w:rsidP="000A3C5B">
      <w:pPr>
        <w:ind w:firstLine="851"/>
        <w:jc w:val="both"/>
        <w:rPr>
          <w:sz w:val="28"/>
          <w:szCs w:val="28"/>
          <w:lang w:val="uk-UA"/>
        </w:rPr>
      </w:pPr>
    </w:p>
    <w:p w:rsidR="000A3C5B" w:rsidRPr="00015EE9" w:rsidRDefault="000A3C5B" w:rsidP="000A3C5B">
      <w:pPr>
        <w:ind w:firstLine="851"/>
        <w:jc w:val="center"/>
        <w:rPr>
          <w:sz w:val="28"/>
          <w:szCs w:val="28"/>
          <w:lang w:val="uk-UA"/>
        </w:rPr>
      </w:pPr>
      <w:r w:rsidRPr="00015EE9">
        <w:rPr>
          <w:sz w:val="28"/>
          <w:szCs w:val="28"/>
          <w:lang w:val="uk-UA"/>
        </w:rPr>
        <w:t xml:space="preserve">3. </w:t>
      </w:r>
      <w:r w:rsidR="00015EE9">
        <w:rPr>
          <w:sz w:val="28"/>
          <w:szCs w:val="28"/>
          <w:lang w:val="uk-UA"/>
        </w:rPr>
        <w:t xml:space="preserve">Визначення </w:t>
      </w:r>
      <w:r w:rsidR="00015EE9" w:rsidRPr="00015EE9">
        <w:rPr>
          <w:sz w:val="28"/>
          <w:szCs w:val="28"/>
          <w:lang w:val="uk-UA"/>
        </w:rPr>
        <w:t>м</w:t>
      </w:r>
      <w:r w:rsidRPr="00015EE9">
        <w:rPr>
          <w:sz w:val="28"/>
          <w:szCs w:val="28"/>
          <w:lang w:val="uk-UA"/>
        </w:rPr>
        <w:t>ет</w:t>
      </w:r>
      <w:r w:rsidR="00015EE9" w:rsidRPr="00015EE9">
        <w:rPr>
          <w:sz w:val="28"/>
          <w:szCs w:val="28"/>
          <w:lang w:val="uk-UA"/>
        </w:rPr>
        <w:t>и</w:t>
      </w:r>
      <w:r w:rsidRPr="00015EE9">
        <w:rPr>
          <w:sz w:val="28"/>
          <w:szCs w:val="28"/>
          <w:lang w:val="uk-UA"/>
        </w:rPr>
        <w:t xml:space="preserve"> програми</w:t>
      </w:r>
    </w:p>
    <w:p w:rsidR="000A3C5B" w:rsidRPr="00015EE9" w:rsidRDefault="000A3C5B" w:rsidP="000A3C5B">
      <w:pPr>
        <w:ind w:firstLine="851"/>
        <w:jc w:val="center"/>
        <w:rPr>
          <w:sz w:val="28"/>
          <w:szCs w:val="28"/>
          <w:lang w:val="uk-UA"/>
        </w:rPr>
      </w:pPr>
    </w:p>
    <w:p w:rsidR="000A3C5B" w:rsidRDefault="000A3C5B" w:rsidP="000A3C5B">
      <w:pPr>
        <w:ind w:firstLine="851"/>
        <w:jc w:val="both"/>
        <w:rPr>
          <w:color w:val="1D1B11"/>
          <w:sz w:val="28"/>
          <w:szCs w:val="28"/>
          <w:lang w:val="uk-UA"/>
        </w:rPr>
      </w:pPr>
      <w:r w:rsidRPr="00015EE9">
        <w:rPr>
          <w:color w:val="000000"/>
          <w:sz w:val="28"/>
          <w:szCs w:val="28"/>
          <w:lang w:val="uk-UA"/>
        </w:rPr>
        <w:t xml:space="preserve">Метою Програми є комплекс заходів з капітального ремонту майна, що перебуває у комунальній власності </w:t>
      </w:r>
      <w:r w:rsidR="004B4E7B" w:rsidRPr="00015EE9">
        <w:rPr>
          <w:color w:val="000000"/>
          <w:sz w:val="28"/>
          <w:szCs w:val="28"/>
          <w:lang w:val="uk-UA"/>
        </w:rPr>
        <w:t>Мукачівської міської територіальної громади</w:t>
      </w:r>
      <w:r w:rsidRPr="00015EE9">
        <w:rPr>
          <w:color w:val="000000"/>
          <w:sz w:val="28"/>
          <w:szCs w:val="28"/>
          <w:lang w:val="uk-UA"/>
        </w:rPr>
        <w:t xml:space="preserve"> </w:t>
      </w:r>
      <w:r w:rsidR="004B4E7B" w:rsidRPr="00015EE9">
        <w:rPr>
          <w:sz w:val="28"/>
          <w:szCs w:val="28"/>
          <w:lang w:val="uk-UA"/>
        </w:rPr>
        <w:t xml:space="preserve">для забезпечення безаварійного функціонування об'єктів комунальної власності, </w:t>
      </w:r>
      <w:r w:rsidR="004B4E7B" w:rsidRPr="00015EE9">
        <w:rPr>
          <w:color w:val="1D1B11"/>
          <w:sz w:val="28"/>
          <w:szCs w:val="28"/>
          <w:lang w:val="uk-UA"/>
        </w:rPr>
        <w:t>освіти, культури,</w:t>
      </w:r>
      <w:r w:rsidR="004B4E7B" w:rsidRPr="00015EE9">
        <w:rPr>
          <w:sz w:val="28"/>
          <w:szCs w:val="28"/>
          <w:lang w:val="uk-UA"/>
        </w:rPr>
        <w:t xml:space="preserve"> спорту,</w:t>
      </w:r>
      <w:r w:rsidR="004B4E7B" w:rsidRPr="00015EE9">
        <w:rPr>
          <w:color w:val="1D1B11"/>
          <w:sz w:val="28"/>
          <w:szCs w:val="28"/>
          <w:lang w:val="uk-UA"/>
        </w:rPr>
        <w:t xml:space="preserve"> охорони здоров'я, комунального господарства, культурно-побутового й іншого признач</w:t>
      </w:r>
      <w:r w:rsidR="0062467F">
        <w:rPr>
          <w:color w:val="1D1B11"/>
          <w:sz w:val="28"/>
          <w:szCs w:val="28"/>
          <w:lang w:val="uk-UA"/>
        </w:rPr>
        <w:t>е</w:t>
      </w:r>
      <w:r w:rsidR="004B4E7B" w:rsidRPr="00015EE9">
        <w:rPr>
          <w:color w:val="1D1B11"/>
          <w:sz w:val="28"/>
          <w:szCs w:val="28"/>
          <w:lang w:val="uk-UA"/>
        </w:rPr>
        <w:t>ння</w:t>
      </w:r>
      <w:r w:rsidR="0072775E">
        <w:rPr>
          <w:color w:val="1D1B11"/>
          <w:sz w:val="28"/>
          <w:szCs w:val="28"/>
          <w:lang w:val="uk-UA"/>
        </w:rPr>
        <w:t>.</w:t>
      </w:r>
    </w:p>
    <w:p w:rsidR="0072775E" w:rsidRPr="00015EE9" w:rsidRDefault="0072775E" w:rsidP="000A3C5B">
      <w:pPr>
        <w:ind w:firstLine="851"/>
        <w:jc w:val="both"/>
        <w:rPr>
          <w:sz w:val="28"/>
          <w:szCs w:val="28"/>
          <w:lang w:val="uk-UA"/>
        </w:rPr>
      </w:pPr>
    </w:p>
    <w:p w:rsidR="000A3C5B" w:rsidRPr="00015EE9" w:rsidRDefault="000A3C5B" w:rsidP="000A3C5B">
      <w:pPr>
        <w:ind w:firstLine="851"/>
        <w:jc w:val="center"/>
        <w:rPr>
          <w:sz w:val="28"/>
          <w:szCs w:val="28"/>
          <w:lang w:val="uk-UA"/>
        </w:rPr>
      </w:pPr>
      <w:r w:rsidRPr="00015EE9">
        <w:rPr>
          <w:sz w:val="28"/>
          <w:szCs w:val="28"/>
          <w:lang w:val="uk-UA"/>
        </w:rPr>
        <w:t>4. Обґрунтування шляхів і засобів розв’язання проблеми, обсяг та джерела фінансування, строки та етапи виконання програми</w:t>
      </w:r>
    </w:p>
    <w:p w:rsidR="000A3C5B" w:rsidRPr="0087036F" w:rsidRDefault="000A3C5B" w:rsidP="000A3C5B">
      <w:pPr>
        <w:ind w:firstLine="851"/>
        <w:jc w:val="both"/>
        <w:rPr>
          <w:sz w:val="28"/>
          <w:szCs w:val="28"/>
          <w:lang w:val="uk-UA"/>
        </w:rPr>
      </w:pPr>
    </w:p>
    <w:p w:rsidR="000A3C5B" w:rsidRPr="0087036F" w:rsidRDefault="000A3C5B" w:rsidP="000A3C5B">
      <w:pPr>
        <w:ind w:firstLine="709"/>
        <w:jc w:val="both"/>
        <w:rPr>
          <w:color w:val="000000"/>
          <w:sz w:val="28"/>
          <w:szCs w:val="28"/>
          <w:lang w:val="uk-UA"/>
        </w:rPr>
      </w:pPr>
      <w:r w:rsidRPr="0087036F">
        <w:rPr>
          <w:color w:val="000000"/>
          <w:sz w:val="28"/>
          <w:szCs w:val="28"/>
          <w:lang w:val="uk-UA"/>
        </w:rPr>
        <w:t>Програма передбачає проведення протягом 20</w:t>
      </w:r>
      <w:r w:rsidR="000F1C31">
        <w:rPr>
          <w:color w:val="000000"/>
          <w:sz w:val="28"/>
          <w:szCs w:val="28"/>
          <w:lang w:val="uk-UA"/>
        </w:rPr>
        <w:t>22</w:t>
      </w:r>
      <w:r w:rsidRPr="0087036F">
        <w:rPr>
          <w:color w:val="000000"/>
          <w:sz w:val="28"/>
          <w:szCs w:val="28"/>
          <w:lang w:val="uk-UA"/>
        </w:rPr>
        <w:t>-202</w:t>
      </w:r>
      <w:r w:rsidR="00C955D5">
        <w:rPr>
          <w:color w:val="000000"/>
          <w:sz w:val="28"/>
          <w:szCs w:val="28"/>
          <w:lang w:val="uk-UA"/>
        </w:rPr>
        <w:t>4</w:t>
      </w:r>
      <w:r w:rsidRPr="0087036F">
        <w:rPr>
          <w:color w:val="000000"/>
          <w:sz w:val="28"/>
          <w:szCs w:val="28"/>
          <w:lang w:val="uk-UA"/>
        </w:rPr>
        <w:t xml:space="preserve"> років комплексу заходів з капітального ремонту</w:t>
      </w:r>
      <w:r w:rsidR="000F1C31">
        <w:rPr>
          <w:color w:val="000000"/>
          <w:sz w:val="28"/>
          <w:szCs w:val="28"/>
          <w:lang w:val="uk-UA"/>
        </w:rPr>
        <w:t xml:space="preserve"> </w:t>
      </w:r>
      <w:r w:rsidRPr="0087036F">
        <w:rPr>
          <w:color w:val="000000"/>
          <w:sz w:val="28"/>
          <w:szCs w:val="28"/>
          <w:lang w:val="uk-UA"/>
        </w:rPr>
        <w:t xml:space="preserve">об’єктів комунальної власності </w:t>
      </w:r>
      <w:r w:rsidR="000F1C31">
        <w:rPr>
          <w:color w:val="000000"/>
          <w:sz w:val="28"/>
          <w:szCs w:val="28"/>
          <w:lang w:val="uk-UA"/>
        </w:rPr>
        <w:t>Мукачівської міської територіальної громади</w:t>
      </w:r>
      <w:r w:rsidRPr="0087036F">
        <w:rPr>
          <w:color w:val="000000"/>
          <w:sz w:val="28"/>
          <w:szCs w:val="28"/>
          <w:lang w:val="uk-UA"/>
        </w:rPr>
        <w:t xml:space="preserve">. </w:t>
      </w:r>
    </w:p>
    <w:p w:rsidR="00005E85" w:rsidRDefault="000A3C5B" w:rsidP="000A3C5B">
      <w:pPr>
        <w:ind w:firstLine="709"/>
        <w:jc w:val="both"/>
        <w:rPr>
          <w:color w:val="000000"/>
          <w:sz w:val="28"/>
          <w:szCs w:val="28"/>
          <w:lang w:val="uk-UA"/>
        </w:rPr>
      </w:pPr>
      <w:r w:rsidRPr="0087036F">
        <w:rPr>
          <w:sz w:val="28"/>
          <w:szCs w:val="28"/>
          <w:lang w:val="uk-UA"/>
        </w:rPr>
        <w:t>Фінансування заходів, передбачених Програмою, здійснюватиметься</w:t>
      </w:r>
      <w:r w:rsidR="00C955D5">
        <w:rPr>
          <w:sz w:val="28"/>
          <w:szCs w:val="28"/>
          <w:lang w:val="uk-UA"/>
        </w:rPr>
        <w:t xml:space="preserve"> за наявності титульного плану на відповідний рік,</w:t>
      </w:r>
      <w:r w:rsidRPr="0087036F">
        <w:rPr>
          <w:sz w:val="28"/>
          <w:szCs w:val="28"/>
          <w:lang w:val="uk-UA"/>
        </w:rPr>
        <w:t xml:space="preserve"> в порядку визначеному нормативно-правовими актами за рахунок коштів бюджету </w:t>
      </w:r>
      <w:r w:rsidR="00B4299E">
        <w:rPr>
          <w:color w:val="000000"/>
          <w:sz w:val="28"/>
          <w:szCs w:val="28"/>
          <w:lang w:val="uk-UA"/>
        </w:rPr>
        <w:t>Мукачівської міської територіальної громади</w:t>
      </w:r>
      <w:r w:rsidRPr="0087036F">
        <w:rPr>
          <w:sz w:val="28"/>
          <w:szCs w:val="28"/>
          <w:lang w:val="uk-UA"/>
        </w:rPr>
        <w:t xml:space="preserve"> </w:t>
      </w:r>
      <w:r w:rsidRPr="0087036F">
        <w:rPr>
          <w:color w:val="000000"/>
          <w:sz w:val="28"/>
          <w:szCs w:val="28"/>
          <w:lang w:val="uk-UA"/>
        </w:rPr>
        <w:t xml:space="preserve">та інших джерел, не заборонених чинним законодавством України, </w:t>
      </w:r>
      <w:r w:rsidR="00005E85" w:rsidRPr="0087036F">
        <w:rPr>
          <w:sz w:val="28"/>
          <w:szCs w:val="28"/>
          <w:lang w:val="uk-UA"/>
        </w:rPr>
        <w:t>відповідно до додатку 1 до Програми.</w:t>
      </w:r>
    </w:p>
    <w:p w:rsidR="000A3C5B" w:rsidRPr="0087036F" w:rsidRDefault="000A3C5B" w:rsidP="000A3C5B">
      <w:pPr>
        <w:ind w:firstLine="709"/>
        <w:jc w:val="both"/>
        <w:rPr>
          <w:color w:val="000000"/>
          <w:sz w:val="28"/>
          <w:szCs w:val="28"/>
          <w:lang w:val="uk-UA"/>
        </w:rPr>
      </w:pPr>
      <w:r w:rsidRPr="0087036F">
        <w:rPr>
          <w:sz w:val="28"/>
          <w:szCs w:val="28"/>
          <w:lang w:val="uk-UA"/>
        </w:rPr>
        <w:t>Всі заходи Програми передбачені до реалізації протягом 20</w:t>
      </w:r>
      <w:r w:rsidR="00B4299E">
        <w:rPr>
          <w:sz w:val="28"/>
          <w:szCs w:val="28"/>
          <w:lang w:val="uk-UA"/>
        </w:rPr>
        <w:t>22</w:t>
      </w:r>
      <w:r w:rsidRPr="0087036F">
        <w:rPr>
          <w:sz w:val="28"/>
          <w:szCs w:val="28"/>
          <w:lang w:val="uk-UA"/>
        </w:rPr>
        <w:t>-202</w:t>
      </w:r>
      <w:r w:rsidR="00C955D5">
        <w:rPr>
          <w:sz w:val="28"/>
          <w:szCs w:val="28"/>
          <w:lang w:val="uk-UA"/>
        </w:rPr>
        <w:t>4</w:t>
      </w:r>
      <w:r w:rsidR="00005E85">
        <w:rPr>
          <w:sz w:val="28"/>
          <w:szCs w:val="28"/>
          <w:lang w:val="uk-UA"/>
        </w:rPr>
        <w:t xml:space="preserve"> років</w:t>
      </w:r>
      <w:r w:rsidRPr="0087036F">
        <w:rPr>
          <w:sz w:val="28"/>
          <w:szCs w:val="28"/>
          <w:lang w:val="uk-UA"/>
        </w:rPr>
        <w:t>.</w:t>
      </w:r>
    </w:p>
    <w:p w:rsidR="000A3C5B" w:rsidRPr="0087036F" w:rsidRDefault="000A3C5B" w:rsidP="000A3C5B">
      <w:pPr>
        <w:pStyle w:val="a3"/>
        <w:rPr>
          <w:color w:val="000000"/>
          <w:szCs w:val="28"/>
        </w:rPr>
      </w:pPr>
    </w:p>
    <w:p w:rsidR="000A3C5B" w:rsidRPr="00DF2739" w:rsidRDefault="000A3C5B" w:rsidP="000A3C5B">
      <w:pPr>
        <w:jc w:val="center"/>
        <w:rPr>
          <w:sz w:val="28"/>
          <w:szCs w:val="28"/>
          <w:lang w:val="uk-UA"/>
        </w:rPr>
      </w:pPr>
      <w:r w:rsidRPr="00DF2739">
        <w:rPr>
          <w:sz w:val="28"/>
          <w:szCs w:val="28"/>
          <w:lang w:val="uk-UA"/>
        </w:rPr>
        <w:t>5. Перелік завдань і заходів програми та результативні показники</w:t>
      </w:r>
    </w:p>
    <w:p w:rsidR="000A3C5B" w:rsidRPr="0087036F" w:rsidRDefault="000A3C5B" w:rsidP="000A3C5B">
      <w:pPr>
        <w:jc w:val="center"/>
        <w:rPr>
          <w:b/>
          <w:sz w:val="28"/>
          <w:szCs w:val="28"/>
          <w:lang w:val="uk-UA"/>
        </w:rPr>
      </w:pPr>
    </w:p>
    <w:p w:rsidR="000A3C5B" w:rsidRPr="0087036F" w:rsidRDefault="000A3C5B" w:rsidP="000A3C5B">
      <w:pPr>
        <w:ind w:firstLine="851"/>
        <w:jc w:val="both"/>
        <w:rPr>
          <w:sz w:val="28"/>
          <w:szCs w:val="28"/>
          <w:lang w:val="uk-UA"/>
        </w:rPr>
      </w:pPr>
      <w:r w:rsidRPr="0087036F">
        <w:rPr>
          <w:sz w:val="28"/>
          <w:szCs w:val="28"/>
          <w:lang w:val="uk-UA"/>
        </w:rPr>
        <w:t xml:space="preserve">Завданнями Програми є реалізація комплексу </w:t>
      </w:r>
      <w:r w:rsidR="00005E85" w:rsidRPr="0087036F">
        <w:rPr>
          <w:color w:val="000000"/>
          <w:sz w:val="28"/>
          <w:szCs w:val="28"/>
          <w:lang w:val="uk-UA"/>
        </w:rPr>
        <w:t xml:space="preserve">заходів з капітального ремонту </w:t>
      </w:r>
      <w:r w:rsidR="008D517D">
        <w:rPr>
          <w:color w:val="000000"/>
          <w:sz w:val="28"/>
          <w:szCs w:val="28"/>
          <w:lang w:val="uk-UA"/>
        </w:rPr>
        <w:t>об’єктів</w:t>
      </w:r>
      <w:r w:rsidR="00005E85" w:rsidRPr="0087036F">
        <w:rPr>
          <w:color w:val="000000"/>
          <w:sz w:val="28"/>
          <w:szCs w:val="28"/>
          <w:lang w:val="uk-UA"/>
        </w:rPr>
        <w:t>, що перебува</w:t>
      </w:r>
      <w:r w:rsidR="001271CC">
        <w:rPr>
          <w:color w:val="000000"/>
          <w:sz w:val="28"/>
          <w:szCs w:val="28"/>
          <w:lang w:val="uk-UA"/>
        </w:rPr>
        <w:t>ють</w:t>
      </w:r>
      <w:r w:rsidR="00005E85" w:rsidRPr="0087036F">
        <w:rPr>
          <w:color w:val="000000"/>
          <w:sz w:val="28"/>
          <w:szCs w:val="28"/>
          <w:lang w:val="uk-UA"/>
        </w:rPr>
        <w:t xml:space="preserve"> у комунальній власності </w:t>
      </w:r>
      <w:r w:rsidR="00005E85">
        <w:rPr>
          <w:color w:val="000000"/>
          <w:sz w:val="28"/>
          <w:szCs w:val="28"/>
          <w:lang w:val="uk-UA"/>
        </w:rPr>
        <w:t>Мукачівської міської територіальної громади</w:t>
      </w:r>
      <w:r w:rsidR="00005E85" w:rsidRPr="0087036F">
        <w:rPr>
          <w:color w:val="000000"/>
          <w:sz w:val="28"/>
          <w:szCs w:val="28"/>
          <w:lang w:val="uk-UA"/>
        </w:rPr>
        <w:t xml:space="preserve">, </w:t>
      </w:r>
      <w:r w:rsidR="00005E85" w:rsidRPr="001A7B56">
        <w:rPr>
          <w:sz w:val="28"/>
          <w:szCs w:val="28"/>
          <w:lang w:val="uk-UA"/>
        </w:rPr>
        <w:t xml:space="preserve">для забезпечення безаварійного </w:t>
      </w:r>
      <w:r w:rsidR="00005E85" w:rsidRPr="001A7B56">
        <w:rPr>
          <w:sz w:val="28"/>
          <w:szCs w:val="28"/>
          <w:lang w:val="uk-UA"/>
        </w:rPr>
        <w:lastRenderedPageBreak/>
        <w:t xml:space="preserve">функціонування об'єктів комунальної власності, </w:t>
      </w:r>
      <w:r w:rsidR="00005E85" w:rsidRPr="001A7B56">
        <w:rPr>
          <w:color w:val="1D1B11"/>
          <w:sz w:val="28"/>
          <w:szCs w:val="28"/>
          <w:lang w:val="uk-UA"/>
        </w:rPr>
        <w:t>освіти, культури,</w:t>
      </w:r>
      <w:r w:rsidR="00005E85" w:rsidRPr="001A7B56">
        <w:rPr>
          <w:sz w:val="28"/>
          <w:szCs w:val="28"/>
          <w:lang w:val="uk-UA"/>
        </w:rPr>
        <w:t xml:space="preserve"> </w:t>
      </w:r>
      <w:r w:rsidR="00005E85" w:rsidRPr="004B4E7B">
        <w:rPr>
          <w:sz w:val="28"/>
          <w:szCs w:val="28"/>
          <w:lang w:val="uk-UA"/>
        </w:rPr>
        <w:t>спорту</w:t>
      </w:r>
      <w:r w:rsidR="00005E85" w:rsidRPr="001A7B56">
        <w:rPr>
          <w:sz w:val="28"/>
          <w:szCs w:val="28"/>
          <w:lang w:val="uk-UA"/>
        </w:rPr>
        <w:t>,</w:t>
      </w:r>
      <w:r w:rsidR="00005E85" w:rsidRPr="001A7B56">
        <w:rPr>
          <w:color w:val="1D1B11"/>
          <w:sz w:val="28"/>
          <w:szCs w:val="28"/>
          <w:lang w:val="uk-UA"/>
        </w:rPr>
        <w:t xml:space="preserve"> охорони здоров'я, комунального господарства, культурно-побутового й іншого призначання</w:t>
      </w:r>
      <w:r w:rsidR="00005E85" w:rsidRPr="0087036F">
        <w:rPr>
          <w:color w:val="000000"/>
          <w:sz w:val="28"/>
          <w:szCs w:val="28"/>
          <w:lang w:val="uk-UA"/>
        </w:rPr>
        <w:t>.</w:t>
      </w:r>
    </w:p>
    <w:p w:rsidR="000A3C5B" w:rsidRPr="0087036F" w:rsidRDefault="000A3C5B" w:rsidP="000A3C5B">
      <w:pPr>
        <w:ind w:firstLine="709"/>
        <w:jc w:val="both"/>
        <w:rPr>
          <w:sz w:val="28"/>
          <w:szCs w:val="28"/>
          <w:lang w:val="uk-UA"/>
        </w:rPr>
      </w:pPr>
      <w:r w:rsidRPr="0087036F">
        <w:rPr>
          <w:sz w:val="28"/>
          <w:szCs w:val="28"/>
          <w:lang w:val="uk-UA"/>
        </w:rPr>
        <w:t xml:space="preserve">Виконання Програми передбачає: </w:t>
      </w:r>
    </w:p>
    <w:p w:rsidR="000A3C5B" w:rsidRPr="0087036F" w:rsidRDefault="000A3C5B" w:rsidP="000A3C5B">
      <w:pPr>
        <w:ind w:firstLine="709"/>
        <w:jc w:val="both"/>
        <w:rPr>
          <w:sz w:val="28"/>
          <w:szCs w:val="28"/>
          <w:lang w:val="uk-UA"/>
        </w:rPr>
      </w:pPr>
      <w:r w:rsidRPr="0087036F">
        <w:rPr>
          <w:sz w:val="28"/>
          <w:szCs w:val="28"/>
          <w:lang w:val="uk-UA"/>
        </w:rPr>
        <w:t>– запровадження стимулів до економного і раціонального господарювання та використання ресурсів;</w:t>
      </w:r>
    </w:p>
    <w:p w:rsidR="000A3C5B" w:rsidRPr="0087036F" w:rsidRDefault="000A3C5B" w:rsidP="000A3C5B">
      <w:pPr>
        <w:ind w:firstLine="709"/>
        <w:jc w:val="both"/>
        <w:rPr>
          <w:sz w:val="28"/>
          <w:szCs w:val="28"/>
          <w:lang w:val="uk-UA"/>
        </w:rPr>
      </w:pPr>
      <w:r w:rsidRPr="0087036F">
        <w:rPr>
          <w:sz w:val="28"/>
          <w:szCs w:val="28"/>
          <w:lang w:val="uk-UA"/>
        </w:rPr>
        <w:t xml:space="preserve">– </w:t>
      </w:r>
      <w:r w:rsidR="004F68C0" w:rsidRPr="0087036F">
        <w:rPr>
          <w:color w:val="000000"/>
          <w:sz w:val="28"/>
          <w:szCs w:val="28"/>
          <w:lang w:val="uk-UA"/>
        </w:rPr>
        <w:t>капітальн</w:t>
      </w:r>
      <w:r w:rsidR="009D0A4C">
        <w:rPr>
          <w:color w:val="000000"/>
          <w:sz w:val="28"/>
          <w:szCs w:val="28"/>
          <w:lang w:val="uk-UA"/>
        </w:rPr>
        <w:t>ий</w:t>
      </w:r>
      <w:r w:rsidR="004F68C0" w:rsidRPr="0087036F">
        <w:rPr>
          <w:color w:val="000000"/>
          <w:sz w:val="28"/>
          <w:szCs w:val="28"/>
          <w:lang w:val="uk-UA"/>
        </w:rPr>
        <w:t xml:space="preserve"> ремонт</w:t>
      </w:r>
      <w:r w:rsidR="004F68C0">
        <w:rPr>
          <w:color w:val="000000"/>
          <w:sz w:val="28"/>
          <w:szCs w:val="28"/>
          <w:lang w:val="uk-UA"/>
        </w:rPr>
        <w:t xml:space="preserve"> </w:t>
      </w:r>
      <w:r w:rsidR="004F68C0" w:rsidRPr="0087036F">
        <w:rPr>
          <w:color w:val="000000"/>
          <w:sz w:val="28"/>
          <w:szCs w:val="28"/>
          <w:lang w:val="uk-UA"/>
        </w:rPr>
        <w:t xml:space="preserve">об’єктів комунальної власності </w:t>
      </w:r>
      <w:r w:rsidR="004F68C0">
        <w:rPr>
          <w:color w:val="000000"/>
          <w:sz w:val="28"/>
          <w:szCs w:val="28"/>
          <w:lang w:val="uk-UA"/>
        </w:rPr>
        <w:t>Мукачівської міської територіальної громади</w:t>
      </w:r>
      <w:r w:rsidRPr="0087036F">
        <w:rPr>
          <w:sz w:val="28"/>
          <w:szCs w:val="28"/>
          <w:lang w:val="uk-UA"/>
        </w:rPr>
        <w:t>.</w:t>
      </w:r>
    </w:p>
    <w:p w:rsidR="000A3C5B" w:rsidRPr="0087036F" w:rsidRDefault="000A3C5B" w:rsidP="000A3C5B">
      <w:pPr>
        <w:ind w:firstLine="709"/>
        <w:jc w:val="both"/>
        <w:rPr>
          <w:sz w:val="28"/>
          <w:szCs w:val="28"/>
          <w:lang w:val="uk-UA"/>
        </w:rPr>
      </w:pPr>
      <w:r w:rsidRPr="0087036F">
        <w:rPr>
          <w:sz w:val="28"/>
          <w:szCs w:val="28"/>
          <w:lang w:val="uk-UA"/>
        </w:rPr>
        <w:t>Найважливішим завданням Програми є з</w:t>
      </w:r>
      <w:r w:rsidRPr="0087036F">
        <w:rPr>
          <w:color w:val="000000"/>
          <w:sz w:val="28"/>
          <w:szCs w:val="28"/>
          <w:lang w:val="uk-UA"/>
        </w:rPr>
        <w:t>абезпечення безаварійного функціонування об'єктів  комунальної власності</w:t>
      </w:r>
      <w:r w:rsidR="001271CC">
        <w:rPr>
          <w:color w:val="000000"/>
          <w:sz w:val="28"/>
          <w:szCs w:val="28"/>
          <w:lang w:val="uk-UA"/>
        </w:rPr>
        <w:t xml:space="preserve"> Мукачівської міської територіальної громади</w:t>
      </w:r>
      <w:r w:rsidRPr="0087036F">
        <w:rPr>
          <w:sz w:val="28"/>
          <w:szCs w:val="28"/>
          <w:lang w:val="uk-UA"/>
        </w:rPr>
        <w:t xml:space="preserve">, що досягається шляхом забезпечення належного рівня капітального ремонту. </w:t>
      </w:r>
    </w:p>
    <w:p w:rsidR="00FE6654" w:rsidRDefault="000A3C5B" w:rsidP="000A3C5B">
      <w:pPr>
        <w:ind w:firstLine="709"/>
        <w:jc w:val="both"/>
        <w:rPr>
          <w:sz w:val="28"/>
          <w:szCs w:val="28"/>
          <w:lang w:val="uk-UA"/>
        </w:rPr>
      </w:pPr>
      <w:r w:rsidRPr="0087036F">
        <w:rPr>
          <w:sz w:val="28"/>
          <w:szCs w:val="28"/>
          <w:lang w:val="uk-UA"/>
        </w:rPr>
        <w:t>Роботи з капітального ремонту</w:t>
      </w:r>
      <w:r w:rsidR="003909F9">
        <w:rPr>
          <w:sz w:val="28"/>
          <w:szCs w:val="28"/>
          <w:lang w:val="uk-UA"/>
        </w:rPr>
        <w:t xml:space="preserve"> </w:t>
      </w:r>
      <w:r w:rsidRPr="0087036F">
        <w:rPr>
          <w:sz w:val="28"/>
          <w:szCs w:val="28"/>
          <w:lang w:val="uk-UA"/>
        </w:rPr>
        <w:t xml:space="preserve">в </w:t>
      </w:r>
      <w:r w:rsidR="003909F9">
        <w:rPr>
          <w:color w:val="000000"/>
          <w:sz w:val="28"/>
          <w:szCs w:val="28"/>
          <w:lang w:val="uk-UA"/>
        </w:rPr>
        <w:t>Мукачівській міській територіальній громаді</w:t>
      </w:r>
      <w:r w:rsidRPr="0087036F">
        <w:rPr>
          <w:sz w:val="28"/>
          <w:szCs w:val="28"/>
          <w:lang w:val="uk-UA"/>
        </w:rPr>
        <w:t xml:space="preserve"> здійснюватимуться</w:t>
      </w:r>
      <w:r w:rsidR="00FE6654" w:rsidRPr="0067188C">
        <w:rPr>
          <w:sz w:val="28"/>
          <w:szCs w:val="28"/>
          <w:lang w:val="uk-UA"/>
        </w:rPr>
        <w:t xml:space="preserve"> </w:t>
      </w:r>
      <w:r w:rsidR="00FE6654">
        <w:rPr>
          <w:sz w:val="28"/>
          <w:szCs w:val="28"/>
          <w:lang w:val="uk-UA"/>
        </w:rPr>
        <w:t>л</w:t>
      </w:r>
      <w:r w:rsidR="00FE6654" w:rsidRPr="0087036F">
        <w:rPr>
          <w:sz w:val="28"/>
          <w:szCs w:val="28"/>
          <w:lang w:val="uk-UA"/>
        </w:rPr>
        <w:t>іцензован</w:t>
      </w:r>
      <w:r w:rsidR="00FE6654">
        <w:rPr>
          <w:sz w:val="28"/>
          <w:szCs w:val="28"/>
          <w:lang w:val="uk-UA"/>
        </w:rPr>
        <w:t>ими</w:t>
      </w:r>
      <w:r w:rsidR="00FE6654" w:rsidRPr="0087036F">
        <w:rPr>
          <w:sz w:val="28"/>
          <w:szCs w:val="28"/>
          <w:lang w:val="uk-UA"/>
        </w:rPr>
        <w:t xml:space="preserve"> суб’єкт</w:t>
      </w:r>
      <w:r w:rsidR="00FE6654">
        <w:rPr>
          <w:sz w:val="28"/>
          <w:szCs w:val="28"/>
          <w:lang w:val="uk-UA"/>
        </w:rPr>
        <w:t>ами</w:t>
      </w:r>
      <w:r w:rsidR="00FE6654" w:rsidRPr="0087036F">
        <w:rPr>
          <w:sz w:val="28"/>
          <w:szCs w:val="28"/>
          <w:lang w:val="uk-UA"/>
        </w:rPr>
        <w:t xml:space="preserve"> підприємницької діяльності</w:t>
      </w:r>
      <w:r w:rsidR="00FE6654">
        <w:rPr>
          <w:sz w:val="28"/>
          <w:szCs w:val="28"/>
          <w:lang w:val="uk-UA"/>
        </w:rPr>
        <w:t xml:space="preserve"> різних форм власності</w:t>
      </w:r>
      <w:r w:rsidR="002B0470">
        <w:rPr>
          <w:sz w:val="28"/>
          <w:szCs w:val="28"/>
          <w:lang w:val="uk-UA"/>
        </w:rPr>
        <w:t>.</w:t>
      </w:r>
    </w:p>
    <w:p w:rsidR="000A3C5B" w:rsidRPr="0087036F" w:rsidRDefault="000A3C5B" w:rsidP="000A3C5B">
      <w:pPr>
        <w:ind w:firstLine="851"/>
        <w:jc w:val="both"/>
        <w:rPr>
          <w:sz w:val="28"/>
          <w:szCs w:val="28"/>
          <w:lang w:val="uk-UA"/>
        </w:rPr>
      </w:pPr>
      <w:r w:rsidRPr="0087036F">
        <w:rPr>
          <w:color w:val="000000"/>
          <w:sz w:val="28"/>
          <w:szCs w:val="28"/>
          <w:shd w:val="clear" w:color="auto" w:fill="FFFFFF"/>
          <w:lang w:val="uk-UA"/>
        </w:rPr>
        <w:t>Основними напрямами і механізмами, за допомогою яких можливо в найкоротші строки досягти зазначених цілей та докорінно поліпшити управління капітальним ремонтом, та які потребують фінансового забезпечення, слід вважати організацію та виконання наступної роботи:</w:t>
      </w:r>
    </w:p>
    <w:p w:rsidR="000A3C5B" w:rsidRPr="0087036F" w:rsidRDefault="000A3C5B" w:rsidP="000A3C5B">
      <w:pPr>
        <w:ind w:firstLine="851"/>
        <w:jc w:val="both"/>
        <w:rPr>
          <w:sz w:val="28"/>
          <w:szCs w:val="28"/>
          <w:lang w:val="uk-UA"/>
        </w:rPr>
      </w:pPr>
      <w:r w:rsidRPr="0087036F">
        <w:rPr>
          <w:sz w:val="28"/>
          <w:szCs w:val="28"/>
          <w:lang w:val="uk-UA"/>
        </w:rPr>
        <w:t>- подання документів на затвердження сесією Мукачівської міської ради об’єктів, які потребують капітального ремонту;</w:t>
      </w:r>
    </w:p>
    <w:p w:rsidR="000A3C5B" w:rsidRPr="0087036F" w:rsidRDefault="000A3C5B" w:rsidP="000A3C5B">
      <w:pPr>
        <w:ind w:firstLine="851"/>
        <w:jc w:val="both"/>
        <w:rPr>
          <w:sz w:val="28"/>
          <w:szCs w:val="28"/>
          <w:lang w:val="uk-UA"/>
        </w:rPr>
      </w:pPr>
      <w:r w:rsidRPr="0087036F">
        <w:rPr>
          <w:sz w:val="28"/>
          <w:szCs w:val="28"/>
          <w:lang w:val="uk-UA"/>
        </w:rPr>
        <w:t>- проведення конкурсу з відбору суб’єктів підприємницької діяльності з розробки документації щодо об’єктів, які потребують капітального ремонту;</w:t>
      </w:r>
    </w:p>
    <w:p w:rsidR="000A3C5B" w:rsidRPr="0087036F" w:rsidRDefault="000A3C5B" w:rsidP="000A3C5B">
      <w:pPr>
        <w:ind w:firstLine="851"/>
        <w:jc w:val="both"/>
        <w:rPr>
          <w:sz w:val="28"/>
          <w:szCs w:val="28"/>
          <w:lang w:val="uk-UA"/>
        </w:rPr>
      </w:pPr>
      <w:r w:rsidRPr="0087036F">
        <w:rPr>
          <w:sz w:val="28"/>
          <w:szCs w:val="28"/>
          <w:lang w:val="uk-UA"/>
        </w:rPr>
        <w:t>- укладенню договорів по проведенню робіт з капітального ремонту;</w:t>
      </w:r>
    </w:p>
    <w:p w:rsidR="000A3C5B" w:rsidRPr="0087036F" w:rsidRDefault="000A3C5B" w:rsidP="000A3C5B">
      <w:pPr>
        <w:ind w:firstLine="851"/>
        <w:jc w:val="both"/>
        <w:rPr>
          <w:color w:val="000000"/>
          <w:sz w:val="28"/>
          <w:szCs w:val="28"/>
          <w:shd w:val="clear" w:color="auto" w:fill="FFFFFF"/>
          <w:lang w:val="uk-UA"/>
        </w:rPr>
      </w:pPr>
      <w:r w:rsidRPr="00405208">
        <w:rPr>
          <w:sz w:val="28"/>
          <w:szCs w:val="28"/>
          <w:lang w:val="uk-UA"/>
        </w:rPr>
        <w:t xml:space="preserve">- здача об’єктів будівництва </w:t>
      </w:r>
      <w:r w:rsidRPr="00405208">
        <w:rPr>
          <w:color w:val="000000"/>
          <w:sz w:val="28"/>
          <w:szCs w:val="28"/>
          <w:shd w:val="clear" w:color="auto" w:fill="FFFFFF"/>
          <w:lang w:val="uk-UA"/>
        </w:rPr>
        <w:t xml:space="preserve">комунальної власності </w:t>
      </w:r>
      <w:r w:rsidR="004253ED" w:rsidRPr="00405208">
        <w:rPr>
          <w:color w:val="000000"/>
          <w:sz w:val="28"/>
          <w:szCs w:val="28"/>
          <w:shd w:val="clear" w:color="auto" w:fill="FFFFFF"/>
          <w:lang w:val="uk-UA"/>
        </w:rPr>
        <w:t xml:space="preserve">Мукачівської міської </w:t>
      </w:r>
      <w:r w:rsidRPr="00405208">
        <w:rPr>
          <w:color w:val="000000"/>
          <w:sz w:val="28"/>
          <w:szCs w:val="28"/>
          <w:shd w:val="clear" w:color="auto" w:fill="FFFFFF"/>
          <w:lang w:val="uk-UA"/>
        </w:rPr>
        <w:t>територіальної громади на баланс експлуатуючим підприємствам, установам та організаціям.</w:t>
      </w:r>
      <w:r w:rsidRPr="0087036F">
        <w:rPr>
          <w:color w:val="000000"/>
          <w:sz w:val="28"/>
          <w:szCs w:val="28"/>
          <w:shd w:val="clear" w:color="auto" w:fill="FFFFFF"/>
          <w:lang w:val="uk-UA"/>
        </w:rPr>
        <w:t xml:space="preserve"> </w:t>
      </w:r>
    </w:p>
    <w:p w:rsidR="000A3C5B" w:rsidRPr="0087036F" w:rsidRDefault="000A3C5B" w:rsidP="000A3C5B">
      <w:pPr>
        <w:ind w:firstLine="709"/>
        <w:jc w:val="both"/>
        <w:rPr>
          <w:sz w:val="28"/>
          <w:szCs w:val="28"/>
          <w:lang w:val="uk-UA"/>
        </w:rPr>
      </w:pPr>
      <w:r w:rsidRPr="0087036F">
        <w:rPr>
          <w:sz w:val="28"/>
          <w:szCs w:val="28"/>
          <w:lang w:val="uk-UA"/>
        </w:rPr>
        <w:t>В ході реалізації заходів Програми можливі коригування, пов’язані з фактичним надходженням коштів на реалізацію заходів Програми, уточненням переліку (видів), обсягів робіт, виходячи з реальних можливостей бюджету</w:t>
      </w:r>
      <w:r w:rsidR="00897067" w:rsidRPr="00897067">
        <w:rPr>
          <w:color w:val="000000"/>
          <w:sz w:val="28"/>
          <w:szCs w:val="28"/>
          <w:highlight w:val="red"/>
          <w:shd w:val="clear" w:color="auto" w:fill="FFFFFF"/>
          <w:lang w:val="uk-UA"/>
        </w:rPr>
        <w:t xml:space="preserve"> </w:t>
      </w:r>
      <w:r w:rsidR="00897067" w:rsidRPr="00897067">
        <w:rPr>
          <w:color w:val="000000"/>
          <w:sz w:val="28"/>
          <w:szCs w:val="28"/>
          <w:shd w:val="clear" w:color="auto" w:fill="FFFFFF"/>
          <w:lang w:val="uk-UA"/>
        </w:rPr>
        <w:t>Мукачівської міської територіальної громади</w:t>
      </w:r>
      <w:r w:rsidRPr="00897067">
        <w:rPr>
          <w:sz w:val="28"/>
          <w:szCs w:val="28"/>
          <w:lang w:val="uk-UA"/>
        </w:rPr>
        <w:t>.</w:t>
      </w:r>
    </w:p>
    <w:p w:rsidR="000A3C5B" w:rsidRPr="0087036F" w:rsidRDefault="000A3C5B" w:rsidP="000A3C5B">
      <w:pPr>
        <w:ind w:firstLine="851"/>
        <w:jc w:val="both"/>
        <w:rPr>
          <w:sz w:val="28"/>
          <w:szCs w:val="28"/>
          <w:lang w:val="uk-UA"/>
        </w:rPr>
      </w:pPr>
      <w:r w:rsidRPr="0087036F">
        <w:rPr>
          <w:sz w:val="28"/>
          <w:szCs w:val="28"/>
          <w:lang w:val="uk-UA"/>
        </w:rPr>
        <w:t>Результативним показником є виконання робіт по капітальному ремонту</w:t>
      </w:r>
      <w:r w:rsidR="00897067">
        <w:rPr>
          <w:sz w:val="28"/>
          <w:szCs w:val="28"/>
          <w:lang w:val="uk-UA"/>
        </w:rPr>
        <w:t xml:space="preserve"> </w:t>
      </w:r>
      <w:r w:rsidRPr="0087036F">
        <w:rPr>
          <w:sz w:val="28"/>
          <w:szCs w:val="28"/>
          <w:lang w:val="uk-UA"/>
        </w:rPr>
        <w:t>об’єктів; здача об’єктів</w:t>
      </w:r>
      <w:r w:rsidRPr="0087036F">
        <w:rPr>
          <w:color w:val="000000"/>
          <w:sz w:val="28"/>
          <w:szCs w:val="28"/>
          <w:shd w:val="clear" w:color="auto" w:fill="FFFFFF"/>
          <w:lang w:val="uk-UA"/>
        </w:rPr>
        <w:t xml:space="preserve"> в експлуатацію.</w:t>
      </w:r>
    </w:p>
    <w:p w:rsidR="000A3C5B" w:rsidRPr="0087036F" w:rsidRDefault="000A3C5B" w:rsidP="000A3C5B">
      <w:pPr>
        <w:ind w:left="1702"/>
        <w:jc w:val="both"/>
        <w:rPr>
          <w:b/>
          <w:sz w:val="28"/>
          <w:szCs w:val="28"/>
          <w:lang w:val="uk-UA"/>
        </w:rPr>
      </w:pPr>
    </w:p>
    <w:p w:rsidR="000A3C5B" w:rsidRPr="00DF2739" w:rsidRDefault="000A3C5B" w:rsidP="000A3C5B">
      <w:pPr>
        <w:ind w:left="1702"/>
        <w:jc w:val="center"/>
        <w:rPr>
          <w:sz w:val="28"/>
          <w:szCs w:val="28"/>
          <w:lang w:val="uk-UA"/>
        </w:rPr>
      </w:pPr>
      <w:r w:rsidRPr="00DF2739">
        <w:rPr>
          <w:sz w:val="28"/>
          <w:szCs w:val="28"/>
          <w:lang w:val="uk-UA"/>
        </w:rPr>
        <w:t>6. Напрями діяльності та заходи програми</w:t>
      </w:r>
    </w:p>
    <w:p w:rsidR="000A3C5B" w:rsidRPr="0087036F" w:rsidRDefault="000A3C5B" w:rsidP="000A3C5B">
      <w:pPr>
        <w:ind w:left="1702"/>
        <w:jc w:val="center"/>
        <w:rPr>
          <w:sz w:val="28"/>
          <w:szCs w:val="28"/>
          <w:lang w:val="uk-UA"/>
        </w:rPr>
      </w:pPr>
    </w:p>
    <w:p w:rsidR="000A3C5B" w:rsidRPr="0087036F" w:rsidRDefault="000A3C5B" w:rsidP="000A3C5B">
      <w:pPr>
        <w:ind w:firstLine="851"/>
        <w:jc w:val="both"/>
        <w:rPr>
          <w:sz w:val="28"/>
          <w:szCs w:val="28"/>
          <w:lang w:val="uk-UA"/>
        </w:rPr>
      </w:pPr>
      <w:r w:rsidRPr="0087036F">
        <w:rPr>
          <w:sz w:val="28"/>
          <w:szCs w:val="28"/>
          <w:lang w:val="uk-UA"/>
        </w:rPr>
        <w:t xml:space="preserve">Для забезпечення </w:t>
      </w:r>
      <w:r w:rsidRPr="0087036F">
        <w:rPr>
          <w:color w:val="000000"/>
          <w:sz w:val="28"/>
          <w:szCs w:val="28"/>
          <w:lang w:val="uk-UA"/>
        </w:rPr>
        <w:t>проведення протягом 20</w:t>
      </w:r>
      <w:r w:rsidR="00EB772A">
        <w:rPr>
          <w:color w:val="000000"/>
          <w:sz w:val="28"/>
          <w:szCs w:val="28"/>
          <w:lang w:val="uk-UA"/>
        </w:rPr>
        <w:t>22</w:t>
      </w:r>
      <w:r w:rsidRPr="0087036F">
        <w:rPr>
          <w:color w:val="000000"/>
          <w:sz w:val="28"/>
          <w:szCs w:val="28"/>
          <w:lang w:val="uk-UA"/>
        </w:rPr>
        <w:t>-202</w:t>
      </w:r>
      <w:r w:rsidR="001F556E">
        <w:rPr>
          <w:color w:val="000000"/>
          <w:sz w:val="28"/>
          <w:szCs w:val="28"/>
          <w:lang w:val="uk-UA"/>
        </w:rPr>
        <w:t>4</w:t>
      </w:r>
      <w:r w:rsidRPr="0087036F">
        <w:rPr>
          <w:color w:val="000000"/>
          <w:sz w:val="28"/>
          <w:szCs w:val="28"/>
          <w:lang w:val="uk-UA"/>
        </w:rPr>
        <w:t xml:space="preserve"> років комплексу завдань із капітального ремонту</w:t>
      </w:r>
      <w:r w:rsidR="001F556E">
        <w:rPr>
          <w:color w:val="000000"/>
          <w:sz w:val="28"/>
          <w:szCs w:val="28"/>
          <w:lang w:val="uk-UA"/>
        </w:rPr>
        <w:t xml:space="preserve"> </w:t>
      </w:r>
      <w:r w:rsidRPr="00ED773C">
        <w:rPr>
          <w:color w:val="000000"/>
          <w:sz w:val="28"/>
          <w:szCs w:val="28"/>
          <w:lang w:val="uk-UA"/>
        </w:rPr>
        <w:t>комунального майна</w:t>
      </w:r>
      <w:r w:rsidRPr="0087036F">
        <w:rPr>
          <w:color w:val="000000"/>
          <w:sz w:val="28"/>
          <w:szCs w:val="28"/>
          <w:lang w:val="uk-UA"/>
        </w:rPr>
        <w:t xml:space="preserve"> </w:t>
      </w:r>
      <w:r w:rsidR="00AE6FFB" w:rsidRPr="00897067">
        <w:rPr>
          <w:color w:val="000000"/>
          <w:sz w:val="28"/>
          <w:szCs w:val="28"/>
          <w:shd w:val="clear" w:color="auto" w:fill="FFFFFF"/>
          <w:lang w:val="uk-UA"/>
        </w:rPr>
        <w:t>Мукачівської міської територіальної громади</w:t>
      </w:r>
      <w:r w:rsidRPr="0087036F">
        <w:rPr>
          <w:sz w:val="28"/>
          <w:szCs w:val="28"/>
          <w:lang w:val="uk-UA"/>
        </w:rPr>
        <w:t xml:space="preserve"> розроблені заходи згідно додатку 2 до Програми.</w:t>
      </w:r>
    </w:p>
    <w:p w:rsidR="000A3C5B" w:rsidRPr="0087036F" w:rsidRDefault="000A3C5B" w:rsidP="000A3C5B">
      <w:pPr>
        <w:ind w:firstLine="851"/>
        <w:jc w:val="both"/>
        <w:rPr>
          <w:sz w:val="28"/>
          <w:szCs w:val="28"/>
          <w:lang w:val="uk-UA"/>
        </w:rPr>
      </w:pPr>
      <w:r w:rsidRPr="0087036F">
        <w:rPr>
          <w:sz w:val="28"/>
          <w:szCs w:val="28"/>
          <w:lang w:val="uk-UA"/>
        </w:rPr>
        <w:t xml:space="preserve">Виконання даної Програми дасть змогу створити належне забезпечення </w:t>
      </w:r>
      <w:r w:rsidRPr="0087036F">
        <w:rPr>
          <w:color w:val="000000"/>
          <w:sz w:val="28"/>
          <w:szCs w:val="28"/>
          <w:lang w:val="uk-UA"/>
        </w:rPr>
        <w:t>безаварійного функціонування об'єктів  комунальної власності</w:t>
      </w:r>
      <w:r w:rsidRPr="0087036F">
        <w:rPr>
          <w:sz w:val="28"/>
          <w:szCs w:val="28"/>
          <w:lang w:val="uk-UA"/>
        </w:rPr>
        <w:t xml:space="preserve"> </w:t>
      </w:r>
      <w:r w:rsidR="00EB772A" w:rsidRPr="0087036F">
        <w:rPr>
          <w:color w:val="000000"/>
          <w:sz w:val="28"/>
          <w:szCs w:val="28"/>
          <w:lang w:val="uk-UA"/>
        </w:rPr>
        <w:t>20</w:t>
      </w:r>
      <w:r w:rsidR="00EB772A">
        <w:rPr>
          <w:color w:val="000000"/>
          <w:sz w:val="28"/>
          <w:szCs w:val="28"/>
          <w:lang w:val="uk-UA"/>
        </w:rPr>
        <w:t>22</w:t>
      </w:r>
      <w:r w:rsidR="00EB772A" w:rsidRPr="0087036F">
        <w:rPr>
          <w:color w:val="000000"/>
          <w:sz w:val="28"/>
          <w:szCs w:val="28"/>
          <w:lang w:val="uk-UA"/>
        </w:rPr>
        <w:t>-202</w:t>
      </w:r>
      <w:r w:rsidR="00ED773C">
        <w:rPr>
          <w:color w:val="000000"/>
          <w:sz w:val="28"/>
          <w:szCs w:val="28"/>
          <w:lang w:val="uk-UA"/>
        </w:rPr>
        <w:t>4</w:t>
      </w:r>
      <w:r w:rsidRPr="0087036F">
        <w:rPr>
          <w:sz w:val="28"/>
          <w:szCs w:val="28"/>
          <w:lang w:val="uk-UA"/>
        </w:rPr>
        <w:t xml:space="preserve"> роках.</w:t>
      </w:r>
    </w:p>
    <w:p w:rsidR="007D3551" w:rsidRDefault="007D3551" w:rsidP="000A3C5B">
      <w:pPr>
        <w:ind w:firstLine="735"/>
        <w:jc w:val="both"/>
        <w:rPr>
          <w:sz w:val="28"/>
          <w:szCs w:val="28"/>
          <w:lang w:val="uk-UA"/>
        </w:rPr>
      </w:pPr>
    </w:p>
    <w:p w:rsidR="000A3C5B" w:rsidRPr="00DF2739" w:rsidRDefault="000A3C5B" w:rsidP="000A3C5B">
      <w:pPr>
        <w:jc w:val="center"/>
        <w:rPr>
          <w:sz w:val="28"/>
          <w:szCs w:val="28"/>
          <w:lang w:val="uk-UA"/>
        </w:rPr>
      </w:pPr>
      <w:r w:rsidRPr="00DF2739">
        <w:rPr>
          <w:sz w:val="28"/>
          <w:szCs w:val="28"/>
          <w:lang w:val="uk-UA"/>
        </w:rPr>
        <w:t>7. Координація та контроль за ходом виконання програм</w:t>
      </w:r>
    </w:p>
    <w:p w:rsidR="000A3C5B" w:rsidRPr="0087036F" w:rsidRDefault="000A3C5B" w:rsidP="000A3C5B">
      <w:pPr>
        <w:jc w:val="center"/>
        <w:rPr>
          <w:sz w:val="28"/>
          <w:szCs w:val="28"/>
          <w:lang w:val="uk-UA"/>
        </w:rPr>
      </w:pPr>
    </w:p>
    <w:p w:rsidR="00936746" w:rsidRPr="00936746" w:rsidRDefault="00936746" w:rsidP="00936746">
      <w:pPr>
        <w:spacing w:line="276" w:lineRule="auto"/>
        <w:ind w:firstLine="720"/>
        <w:jc w:val="both"/>
        <w:rPr>
          <w:sz w:val="28"/>
          <w:szCs w:val="28"/>
          <w:lang w:val="uk-UA"/>
        </w:rPr>
      </w:pPr>
      <w:r w:rsidRPr="00936746">
        <w:rPr>
          <w:sz w:val="28"/>
          <w:szCs w:val="28"/>
          <w:lang w:val="uk-UA"/>
        </w:rPr>
        <w:t xml:space="preserve">Управління будівництва та інфраструктури Мукачівської міської ради здійснює координацію дій між учасниками Програми щодо виконання </w:t>
      </w:r>
      <w:r w:rsidRPr="00936746">
        <w:rPr>
          <w:sz w:val="28"/>
          <w:szCs w:val="28"/>
          <w:lang w:val="uk-UA"/>
        </w:rPr>
        <w:lastRenderedPageBreak/>
        <w:t>Програми, контролює її виконання та визначає порядок взаємного інформування.</w:t>
      </w:r>
    </w:p>
    <w:p w:rsidR="00936746" w:rsidRPr="001E5852" w:rsidRDefault="00936746" w:rsidP="00936746">
      <w:pPr>
        <w:spacing w:line="276" w:lineRule="auto"/>
        <w:ind w:firstLine="720"/>
        <w:jc w:val="both"/>
        <w:rPr>
          <w:sz w:val="28"/>
          <w:szCs w:val="28"/>
          <w:lang w:val="uk-UA"/>
        </w:rPr>
      </w:pPr>
      <w:r w:rsidRPr="001E5852">
        <w:rPr>
          <w:sz w:val="28"/>
          <w:szCs w:val="28"/>
        </w:rPr>
        <w:t>Головний розпорядник коштів/відповідальний виконавець програми щоквартально, до 15 числа наступного за звітним періодом місяця готує та подає фінансовому управлінню Мукачівської міської ради та відділу економіки Мукачівської міської ради інформацію про її виконання  згідно додатку 3 до Програми.</w:t>
      </w:r>
    </w:p>
    <w:p w:rsidR="00936746" w:rsidRPr="001E5852" w:rsidRDefault="00936746" w:rsidP="00936746">
      <w:pPr>
        <w:spacing w:line="276" w:lineRule="auto"/>
        <w:ind w:firstLine="720"/>
        <w:jc w:val="both"/>
        <w:rPr>
          <w:sz w:val="28"/>
          <w:szCs w:val="28"/>
        </w:rPr>
      </w:pPr>
      <w:r w:rsidRPr="001E5852">
        <w:rPr>
          <w:sz w:val="28"/>
          <w:szCs w:val="28"/>
        </w:rPr>
        <w:t xml:space="preserve"> Інформація повинна містити дані про заплановані та фактичні обсяги і джерела фінансування програми, виконання результативних показників у динаміці з початку дії програми</w:t>
      </w:r>
      <w:r w:rsidRPr="001E5852">
        <w:rPr>
          <w:sz w:val="28"/>
          <w:szCs w:val="28"/>
          <w:lang w:val="uk-UA"/>
        </w:rPr>
        <w:t>.</w:t>
      </w:r>
      <w:r w:rsidRPr="001E5852">
        <w:rPr>
          <w:sz w:val="28"/>
          <w:szCs w:val="28"/>
        </w:rPr>
        <w:t xml:space="preserve"> </w:t>
      </w:r>
    </w:p>
    <w:p w:rsidR="000A3C5B" w:rsidRPr="0087036F" w:rsidRDefault="00936746" w:rsidP="00936746">
      <w:pPr>
        <w:pStyle w:val="a3"/>
        <w:ind w:firstLine="851"/>
        <w:rPr>
          <w:szCs w:val="28"/>
        </w:rPr>
      </w:pPr>
      <w:r w:rsidRPr="001E5852">
        <w:rPr>
          <w:szCs w:val="28"/>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rsidR="000A3C5B" w:rsidRPr="0087036F" w:rsidRDefault="000A3C5B" w:rsidP="000A3C5B">
      <w:pPr>
        <w:pStyle w:val="a3"/>
        <w:ind w:firstLine="0"/>
        <w:rPr>
          <w:szCs w:val="28"/>
        </w:rPr>
      </w:pPr>
    </w:p>
    <w:p w:rsidR="000A3C5B" w:rsidRPr="0087036F" w:rsidRDefault="000A3C5B" w:rsidP="000A3C5B">
      <w:pPr>
        <w:pStyle w:val="a3"/>
        <w:ind w:firstLine="0"/>
        <w:rPr>
          <w:szCs w:val="28"/>
        </w:rPr>
      </w:pPr>
    </w:p>
    <w:p w:rsidR="000F4612" w:rsidRDefault="00DF2739" w:rsidP="000A3C5B">
      <w:pPr>
        <w:pStyle w:val="a3"/>
        <w:ind w:firstLine="0"/>
        <w:rPr>
          <w:szCs w:val="28"/>
        </w:rPr>
      </w:pPr>
      <w:r>
        <w:rPr>
          <w:szCs w:val="28"/>
        </w:rPr>
        <w:t xml:space="preserve">Секретар міської ради                                                                        </w:t>
      </w:r>
      <w:r w:rsidR="00766B3A">
        <w:rPr>
          <w:szCs w:val="28"/>
        </w:rPr>
        <w:t>Яна ЧУБИРКО</w:t>
      </w:r>
    </w:p>
    <w:p w:rsidR="000A3C5B" w:rsidRPr="00023F70" w:rsidRDefault="000A3C5B" w:rsidP="000A3C5B">
      <w:pPr>
        <w:pStyle w:val="a3"/>
        <w:ind w:firstLine="0"/>
        <w:rPr>
          <w:szCs w:val="28"/>
        </w:rPr>
      </w:pPr>
      <w:r w:rsidRPr="00023F70">
        <w:rPr>
          <w:szCs w:val="28"/>
        </w:rPr>
        <w:t xml:space="preserve">                         </w:t>
      </w:r>
      <w:r w:rsidR="00A5317E" w:rsidRPr="00023F70">
        <w:rPr>
          <w:szCs w:val="28"/>
        </w:rPr>
        <w:t xml:space="preserve">                          </w:t>
      </w:r>
    </w:p>
    <w:p w:rsidR="001E5852" w:rsidRDefault="001E5852" w:rsidP="00471FB9">
      <w:pPr>
        <w:spacing w:line="276" w:lineRule="auto"/>
        <w:ind w:firstLine="720"/>
        <w:jc w:val="both"/>
        <w:rPr>
          <w:sz w:val="24"/>
          <w:szCs w:val="24"/>
          <w:lang w:val="uk-UA"/>
        </w:rPr>
      </w:pPr>
    </w:p>
    <w:p w:rsidR="001E5852" w:rsidRDefault="001E5852" w:rsidP="00471FB9">
      <w:pPr>
        <w:spacing w:line="276" w:lineRule="auto"/>
        <w:ind w:firstLine="720"/>
        <w:jc w:val="both"/>
        <w:rPr>
          <w:sz w:val="24"/>
          <w:szCs w:val="24"/>
          <w:lang w:val="uk-UA"/>
        </w:rPr>
      </w:pPr>
    </w:p>
    <w:p w:rsidR="001E5852" w:rsidRPr="001E5852" w:rsidRDefault="001E5852" w:rsidP="001E5852">
      <w:pPr>
        <w:spacing w:line="276" w:lineRule="auto"/>
        <w:ind w:firstLine="720"/>
        <w:jc w:val="both"/>
        <w:rPr>
          <w:sz w:val="24"/>
          <w:szCs w:val="24"/>
        </w:rPr>
      </w:pPr>
    </w:p>
    <w:p w:rsidR="00471FB9" w:rsidRPr="0087036F" w:rsidRDefault="000A3C5B" w:rsidP="001E5852">
      <w:pPr>
        <w:spacing w:line="276" w:lineRule="auto"/>
        <w:ind w:firstLine="720"/>
        <w:jc w:val="both"/>
      </w:pPr>
      <w:r w:rsidRPr="0087036F">
        <w:rPr>
          <w:sz w:val="24"/>
          <w:szCs w:val="24"/>
        </w:rPr>
        <w:tab/>
      </w:r>
      <w:r w:rsidRPr="0087036F">
        <w:rPr>
          <w:sz w:val="24"/>
          <w:szCs w:val="24"/>
        </w:rPr>
        <w:tab/>
      </w:r>
      <w:r w:rsidRPr="0087036F">
        <w:rPr>
          <w:sz w:val="24"/>
          <w:szCs w:val="24"/>
        </w:rPr>
        <w:tab/>
      </w:r>
    </w:p>
    <w:p w:rsidR="000A3C5B" w:rsidRPr="0087036F" w:rsidRDefault="000A3C5B" w:rsidP="000A3C5B">
      <w:pPr>
        <w:pStyle w:val="a3"/>
        <w:ind w:firstLine="0"/>
        <w:jc w:val="left"/>
        <w:sectPr w:rsidR="000A3C5B" w:rsidRPr="0087036F" w:rsidSect="00B31EC2">
          <w:footerReference w:type="default" r:id="rId8"/>
          <w:pgSz w:w="11906" w:h="16838"/>
          <w:pgMar w:top="567" w:right="567" w:bottom="1134" w:left="1701" w:header="709" w:footer="709" w:gutter="0"/>
          <w:cols w:space="720"/>
          <w:docGrid w:linePitch="360"/>
        </w:sectPr>
      </w:pPr>
    </w:p>
    <w:p w:rsidR="00B40E51" w:rsidRDefault="00B40E51" w:rsidP="00B40E51">
      <w:r>
        <w:rPr>
          <w:lang w:val="uk-UA"/>
        </w:rPr>
        <w:lastRenderedPageBreak/>
        <w:t xml:space="preserve">                                                                                                                                                                                                                   </w:t>
      </w:r>
      <w:r>
        <w:t xml:space="preserve">Додаток </w:t>
      </w:r>
      <w:r>
        <w:rPr>
          <w:lang w:val="uk-UA"/>
        </w:rPr>
        <w:t>1</w:t>
      </w:r>
      <w:r>
        <w:t xml:space="preserve"> </w:t>
      </w:r>
    </w:p>
    <w:p w:rsidR="003B25FC" w:rsidRPr="00B40E51" w:rsidRDefault="00B40E51" w:rsidP="003B25FC">
      <w:pPr>
        <w:rPr>
          <w:lang w:val="uk-UA"/>
        </w:rPr>
      </w:pPr>
      <w:r>
        <w:tab/>
      </w:r>
      <w:r>
        <w:tab/>
      </w:r>
      <w:r>
        <w:tab/>
      </w:r>
      <w:r>
        <w:tab/>
      </w:r>
      <w:r>
        <w:tab/>
      </w:r>
      <w:r>
        <w:tab/>
      </w:r>
      <w:r>
        <w:tab/>
      </w:r>
      <w:r>
        <w:tab/>
      </w:r>
      <w:r>
        <w:tab/>
      </w:r>
      <w:r>
        <w:tab/>
      </w:r>
      <w:r>
        <w:tab/>
      </w:r>
      <w:r>
        <w:tab/>
      </w:r>
      <w:r>
        <w:tab/>
      </w:r>
      <w:r>
        <w:tab/>
      </w:r>
      <w:r>
        <w:rPr>
          <w:lang w:val="uk-UA"/>
        </w:rPr>
        <w:t xml:space="preserve">             </w:t>
      </w:r>
      <w:r w:rsidRPr="00B40E51">
        <w:t xml:space="preserve">до  </w:t>
      </w:r>
      <w:r w:rsidRPr="00B40E51">
        <w:rPr>
          <w:lang w:val="uk-UA"/>
        </w:rPr>
        <w:t xml:space="preserve">Програми капітального ремонту </w:t>
      </w:r>
    </w:p>
    <w:p w:rsidR="00B40E51" w:rsidRDefault="003B25FC" w:rsidP="00B40E51">
      <w:pPr>
        <w:rPr>
          <w:lang w:val="uk-UA"/>
        </w:rPr>
      </w:pPr>
      <w:r>
        <w:rPr>
          <w:lang w:val="uk-UA"/>
        </w:rPr>
        <w:t xml:space="preserve">                                                                                                                                                                                                                   </w:t>
      </w:r>
      <w:r w:rsidR="00B40E51" w:rsidRPr="00B40E51">
        <w:rPr>
          <w:lang w:val="uk-UA"/>
        </w:rPr>
        <w:t xml:space="preserve">об'єктів Мукачівської міської </w:t>
      </w:r>
    </w:p>
    <w:p w:rsidR="00B40E51" w:rsidRPr="00220BE9" w:rsidRDefault="00B40E51" w:rsidP="00B40E51">
      <w:pPr>
        <w:rPr>
          <w:lang w:val="uk-UA"/>
        </w:rPr>
      </w:pPr>
      <w:r>
        <w:rPr>
          <w:lang w:val="uk-UA"/>
        </w:rPr>
        <w:t xml:space="preserve">                                                                                                                                                                                                                   </w:t>
      </w:r>
      <w:r w:rsidRPr="00B40E51">
        <w:rPr>
          <w:lang w:val="uk-UA"/>
        </w:rPr>
        <w:t>територіальної громади на 2022-202</w:t>
      </w:r>
      <w:r w:rsidR="00936746">
        <w:rPr>
          <w:lang w:val="uk-UA"/>
        </w:rPr>
        <w:t>4</w:t>
      </w:r>
      <w:r w:rsidRPr="00B40E51">
        <w:rPr>
          <w:lang w:val="uk-UA"/>
        </w:rPr>
        <w:t xml:space="preserve"> роки</w:t>
      </w:r>
    </w:p>
    <w:p w:rsidR="00B40E51" w:rsidRPr="00220BE9" w:rsidRDefault="00B40E51" w:rsidP="00B40E51">
      <w:pPr>
        <w:jc w:val="both"/>
        <w:rPr>
          <w:lang w:val="uk-UA"/>
        </w:rPr>
      </w:pPr>
    </w:p>
    <w:p w:rsidR="00B40E51" w:rsidRPr="00220BE9" w:rsidRDefault="00B40E51" w:rsidP="00B40E51">
      <w:pPr>
        <w:jc w:val="both"/>
        <w:rPr>
          <w:lang w:val="uk-UA"/>
        </w:rPr>
      </w:pPr>
      <w:r w:rsidRPr="00220BE9">
        <w:rPr>
          <w:sz w:val="28"/>
          <w:szCs w:val="28"/>
          <w:lang w:val="uk-UA"/>
        </w:rPr>
        <w:t xml:space="preserve">                                                                                            </w:t>
      </w:r>
      <w:r w:rsidRPr="00220BE9">
        <w:rPr>
          <w:lang w:val="uk-UA"/>
        </w:rPr>
        <w:t xml:space="preserve">   </w:t>
      </w:r>
      <w:r w:rsidRPr="00220BE9">
        <w:rPr>
          <w:lang w:val="uk-UA"/>
        </w:rPr>
        <w:tab/>
      </w:r>
      <w:r w:rsidRPr="00220BE9">
        <w:rPr>
          <w:lang w:val="uk-UA"/>
        </w:rPr>
        <w:tab/>
      </w:r>
      <w:r w:rsidRPr="00220BE9">
        <w:rPr>
          <w:lang w:val="uk-UA"/>
        </w:rPr>
        <w:tab/>
      </w:r>
      <w:r w:rsidRPr="00220BE9">
        <w:rPr>
          <w:lang w:val="uk-UA"/>
        </w:rPr>
        <w:tab/>
      </w:r>
      <w:r w:rsidRPr="00220BE9">
        <w:rPr>
          <w:lang w:val="uk-UA"/>
        </w:rPr>
        <w:tab/>
      </w:r>
      <w:r w:rsidRPr="00220BE9">
        <w:rPr>
          <w:lang w:val="uk-UA"/>
        </w:rPr>
        <w:tab/>
      </w:r>
    </w:p>
    <w:p w:rsidR="00963310" w:rsidRPr="0073755E" w:rsidRDefault="00963310" w:rsidP="00963310">
      <w:pPr>
        <w:pStyle w:val="1"/>
        <w:shd w:val="clear" w:color="auto" w:fill="FFFFFF"/>
        <w:jc w:val="center"/>
        <w:rPr>
          <w:sz w:val="24"/>
          <w:szCs w:val="24"/>
        </w:rPr>
      </w:pPr>
      <w:r w:rsidRPr="0073755E">
        <w:rPr>
          <w:b/>
          <w:bCs/>
          <w:color w:val="000000"/>
          <w:sz w:val="24"/>
          <w:szCs w:val="24"/>
        </w:rPr>
        <w:t xml:space="preserve">Ресурсне забезпечення </w:t>
      </w:r>
      <w:r w:rsidRPr="0073755E">
        <w:rPr>
          <w:b/>
          <w:sz w:val="24"/>
          <w:szCs w:val="24"/>
        </w:rPr>
        <w:t>Програми капітального ремонту об'єктів Мукачівської міської територіальної громади на 2022-202</w:t>
      </w:r>
      <w:r w:rsidR="00936746" w:rsidRPr="0073755E">
        <w:rPr>
          <w:b/>
          <w:sz w:val="24"/>
          <w:szCs w:val="24"/>
        </w:rPr>
        <w:t>4</w:t>
      </w:r>
      <w:r w:rsidRPr="0073755E">
        <w:rPr>
          <w:b/>
          <w:sz w:val="24"/>
          <w:szCs w:val="24"/>
        </w:rPr>
        <w:t xml:space="preserve"> роки</w:t>
      </w:r>
    </w:p>
    <w:p w:rsidR="00B40E51" w:rsidRPr="0073755E" w:rsidRDefault="00B40E51" w:rsidP="00B40E51">
      <w:pPr>
        <w:pStyle w:val="1"/>
        <w:shd w:val="clear" w:color="auto" w:fill="FFFFFF"/>
        <w:jc w:val="center"/>
        <w:rPr>
          <w:sz w:val="24"/>
          <w:szCs w:val="24"/>
        </w:rPr>
      </w:pPr>
    </w:p>
    <w:p w:rsidR="00B40E51" w:rsidRPr="0073755E" w:rsidRDefault="00B40E51" w:rsidP="00B40E51">
      <w:pPr>
        <w:shd w:val="clear" w:color="auto" w:fill="FFFFFF"/>
        <w:jc w:val="right"/>
        <w:rPr>
          <w:color w:val="000000"/>
          <w:sz w:val="24"/>
          <w:szCs w:val="24"/>
          <w:lang w:val="uk-UA" w:eastAsia="uk-UA"/>
        </w:rPr>
      </w:pPr>
      <w:r w:rsidRPr="0073755E">
        <w:rPr>
          <w:color w:val="000000"/>
          <w:sz w:val="24"/>
          <w:szCs w:val="24"/>
          <w:lang w:eastAsia="uk-UA"/>
        </w:rPr>
        <w:t>тис. грн.</w:t>
      </w:r>
    </w:p>
    <w:p w:rsidR="00FD74C9" w:rsidRPr="0073755E" w:rsidRDefault="00FD74C9" w:rsidP="00B40E51">
      <w:pPr>
        <w:shd w:val="clear" w:color="auto" w:fill="FFFFFF"/>
        <w:jc w:val="right"/>
        <w:rPr>
          <w:color w:val="000000"/>
          <w:sz w:val="24"/>
          <w:szCs w:val="24"/>
          <w:lang w:val="uk-UA" w:eastAsia="uk-UA"/>
        </w:rPr>
      </w:pPr>
    </w:p>
    <w:tbl>
      <w:tblPr>
        <w:tblW w:w="14749" w:type="dxa"/>
        <w:tblInd w:w="-120" w:type="dxa"/>
        <w:tblLayout w:type="fixed"/>
        <w:tblCellMar>
          <w:left w:w="28" w:type="dxa"/>
        </w:tblCellMar>
        <w:tblLook w:val="0000"/>
      </w:tblPr>
      <w:tblGrid>
        <w:gridCol w:w="2983"/>
        <w:gridCol w:w="2268"/>
        <w:gridCol w:w="2268"/>
        <w:gridCol w:w="2694"/>
        <w:gridCol w:w="4536"/>
      </w:tblGrid>
      <w:tr w:rsidR="008D517D" w:rsidRPr="00A86A00" w:rsidTr="0095331B">
        <w:trPr>
          <w:trHeight w:val="369"/>
        </w:trPr>
        <w:tc>
          <w:tcPr>
            <w:tcW w:w="2983" w:type="dxa"/>
            <w:vMerge w:val="restart"/>
            <w:tcBorders>
              <w:top w:val="single" w:sz="4" w:space="0" w:color="000001"/>
              <w:left w:val="single" w:sz="4" w:space="0" w:color="000001"/>
            </w:tcBorders>
            <w:shd w:val="clear" w:color="auto" w:fill="auto"/>
          </w:tcPr>
          <w:p w:rsidR="008D517D" w:rsidRPr="00A86A00" w:rsidRDefault="008D517D" w:rsidP="00005E85">
            <w:pPr>
              <w:spacing w:line="276" w:lineRule="auto"/>
              <w:jc w:val="center"/>
              <w:rPr>
                <w:sz w:val="24"/>
                <w:szCs w:val="24"/>
                <w:lang w:val="uk-UA"/>
              </w:rPr>
            </w:pPr>
            <w:r w:rsidRPr="00A86A00">
              <w:rPr>
                <w:sz w:val="24"/>
                <w:szCs w:val="24"/>
                <w:lang w:val="uk-UA"/>
              </w:rPr>
              <w:t>Обсяг коштів, які пропонується залучити на виконання програми</w:t>
            </w:r>
          </w:p>
        </w:tc>
        <w:tc>
          <w:tcPr>
            <w:tcW w:w="7230" w:type="dxa"/>
            <w:gridSpan w:val="3"/>
            <w:tcBorders>
              <w:top w:val="single" w:sz="4" w:space="0" w:color="000001"/>
              <w:left w:val="single" w:sz="4" w:space="0" w:color="000001"/>
              <w:bottom w:val="single" w:sz="4" w:space="0" w:color="000001"/>
            </w:tcBorders>
          </w:tcPr>
          <w:p w:rsidR="008D517D" w:rsidRPr="00A86A00" w:rsidRDefault="008D517D" w:rsidP="00005E85">
            <w:pPr>
              <w:spacing w:line="276" w:lineRule="auto"/>
              <w:jc w:val="center"/>
              <w:rPr>
                <w:sz w:val="24"/>
                <w:szCs w:val="24"/>
                <w:lang w:val="uk-UA"/>
              </w:rPr>
            </w:pPr>
            <w:r w:rsidRPr="00A86A00">
              <w:rPr>
                <w:sz w:val="24"/>
                <w:szCs w:val="24"/>
                <w:lang w:val="uk-UA"/>
              </w:rPr>
              <w:t>Етапи виконання</w:t>
            </w:r>
          </w:p>
          <w:p w:rsidR="008D517D" w:rsidRPr="00A86A00" w:rsidRDefault="008D517D" w:rsidP="00005E85">
            <w:pPr>
              <w:spacing w:line="276" w:lineRule="auto"/>
              <w:jc w:val="center"/>
              <w:rPr>
                <w:sz w:val="24"/>
                <w:szCs w:val="24"/>
                <w:lang w:val="uk-UA"/>
              </w:rPr>
            </w:pPr>
            <w:r w:rsidRPr="00A86A00">
              <w:rPr>
                <w:sz w:val="24"/>
                <w:szCs w:val="24"/>
                <w:lang w:val="uk-UA"/>
              </w:rPr>
              <w:t>програми</w:t>
            </w:r>
          </w:p>
        </w:tc>
        <w:tc>
          <w:tcPr>
            <w:tcW w:w="4536" w:type="dxa"/>
            <w:vMerge w:val="restart"/>
            <w:tcBorders>
              <w:top w:val="single" w:sz="4" w:space="0" w:color="000001"/>
              <w:left w:val="single" w:sz="4" w:space="0" w:color="000001"/>
              <w:right w:val="single" w:sz="4" w:space="0" w:color="000001"/>
            </w:tcBorders>
            <w:shd w:val="clear" w:color="auto" w:fill="auto"/>
          </w:tcPr>
          <w:p w:rsidR="008D517D" w:rsidRPr="00A86A00" w:rsidRDefault="008D517D" w:rsidP="00005E85">
            <w:pPr>
              <w:spacing w:line="276" w:lineRule="auto"/>
              <w:jc w:val="center"/>
              <w:rPr>
                <w:sz w:val="24"/>
                <w:szCs w:val="24"/>
                <w:lang w:val="uk-UA"/>
              </w:rPr>
            </w:pPr>
            <w:r w:rsidRPr="00A86A00">
              <w:rPr>
                <w:sz w:val="24"/>
                <w:szCs w:val="24"/>
                <w:lang w:val="uk-UA"/>
              </w:rPr>
              <w:t>Усього витрат на виконання програми</w:t>
            </w:r>
          </w:p>
          <w:p w:rsidR="008D517D" w:rsidRPr="00A86A00" w:rsidRDefault="008D517D" w:rsidP="00005E85">
            <w:pPr>
              <w:spacing w:line="276" w:lineRule="auto"/>
              <w:jc w:val="center"/>
              <w:rPr>
                <w:sz w:val="24"/>
                <w:szCs w:val="24"/>
                <w:lang w:val="uk-UA"/>
              </w:rPr>
            </w:pPr>
            <w:r w:rsidRPr="00A86A00">
              <w:rPr>
                <w:sz w:val="24"/>
                <w:szCs w:val="24"/>
                <w:lang w:val="uk-UA"/>
              </w:rPr>
              <w:t>(тис. грн.)</w:t>
            </w:r>
          </w:p>
        </w:tc>
      </w:tr>
      <w:tr w:rsidR="008D517D" w:rsidRPr="00A86A00" w:rsidTr="008D5761">
        <w:trPr>
          <w:trHeight w:val="369"/>
        </w:trPr>
        <w:tc>
          <w:tcPr>
            <w:tcW w:w="2983" w:type="dxa"/>
            <w:vMerge/>
            <w:tcBorders>
              <w:left w:val="single" w:sz="4" w:space="0" w:color="000001"/>
            </w:tcBorders>
            <w:shd w:val="clear" w:color="auto" w:fill="auto"/>
          </w:tcPr>
          <w:p w:rsidR="008D517D" w:rsidRPr="00A86A00" w:rsidRDefault="008D517D" w:rsidP="00005E85">
            <w:pPr>
              <w:spacing w:line="276" w:lineRule="auto"/>
              <w:jc w:val="center"/>
              <w:rPr>
                <w:sz w:val="24"/>
                <w:szCs w:val="24"/>
                <w:lang w:val="uk-UA"/>
              </w:rPr>
            </w:pPr>
          </w:p>
        </w:tc>
        <w:tc>
          <w:tcPr>
            <w:tcW w:w="2268" w:type="dxa"/>
            <w:tcBorders>
              <w:top w:val="single" w:sz="4" w:space="0" w:color="000001"/>
              <w:left w:val="single" w:sz="4" w:space="0" w:color="000001"/>
              <w:bottom w:val="single" w:sz="4" w:space="0" w:color="000001"/>
            </w:tcBorders>
          </w:tcPr>
          <w:p w:rsidR="008D517D" w:rsidRPr="00A86A00" w:rsidRDefault="008D517D" w:rsidP="00005E85">
            <w:pPr>
              <w:spacing w:line="276" w:lineRule="auto"/>
              <w:jc w:val="center"/>
              <w:rPr>
                <w:sz w:val="24"/>
                <w:szCs w:val="24"/>
                <w:lang w:val="uk-UA"/>
              </w:rPr>
            </w:pPr>
            <w:r w:rsidRPr="00A86A00">
              <w:rPr>
                <w:sz w:val="24"/>
                <w:szCs w:val="24"/>
                <w:lang w:val="uk-UA"/>
              </w:rPr>
              <w:t>І</w:t>
            </w:r>
          </w:p>
        </w:tc>
        <w:tc>
          <w:tcPr>
            <w:tcW w:w="2268" w:type="dxa"/>
            <w:tcBorders>
              <w:top w:val="single" w:sz="4" w:space="0" w:color="000001"/>
              <w:left w:val="single" w:sz="4" w:space="0" w:color="000001"/>
              <w:bottom w:val="single" w:sz="4" w:space="0" w:color="000001"/>
            </w:tcBorders>
          </w:tcPr>
          <w:p w:rsidR="008D517D" w:rsidRPr="00A86A00" w:rsidRDefault="008D517D" w:rsidP="00005E85">
            <w:pPr>
              <w:spacing w:line="276" w:lineRule="auto"/>
              <w:jc w:val="center"/>
              <w:rPr>
                <w:sz w:val="24"/>
                <w:szCs w:val="24"/>
                <w:lang w:val="uk-UA"/>
              </w:rPr>
            </w:pPr>
            <w:r w:rsidRPr="00A86A00">
              <w:rPr>
                <w:sz w:val="24"/>
                <w:szCs w:val="24"/>
                <w:lang w:val="uk-UA"/>
              </w:rPr>
              <w:t>ІІ</w:t>
            </w:r>
          </w:p>
        </w:tc>
        <w:tc>
          <w:tcPr>
            <w:tcW w:w="2694" w:type="dxa"/>
            <w:tcBorders>
              <w:top w:val="single" w:sz="4" w:space="0" w:color="000001"/>
              <w:left w:val="single" w:sz="4" w:space="0" w:color="000001"/>
              <w:bottom w:val="single" w:sz="4" w:space="0" w:color="000001"/>
            </w:tcBorders>
          </w:tcPr>
          <w:p w:rsidR="008D517D" w:rsidRPr="00A86A00" w:rsidRDefault="008D517D" w:rsidP="00005E85">
            <w:pPr>
              <w:spacing w:line="276" w:lineRule="auto"/>
              <w:jc w:val="center"/>
              <w:rPr>
                <w:sz w:val="24"/>
                <w:szCs w:val="24"/>
                <w:lang w:val="uk-UA"/>
              </w:rPr>
            </w:pPr>
            <w:r w:rsidRPr="00A86A00">
              <w:rPr>
                <w:sz w:val="24"/>
                <w:szCs w:val="24"/>
                <w:lang w:val="uk-UA"/>
              </w:rPr>
              <w:t>ІІІ</w:t>
            </w:r>
          </w:p>
        </w:tc>
        <w:tc>
          <w:tcPr>
            <w:tcW w:w="4536" w:type="dxa"/>
            <w:vMerge/>
            <w:tcBorders>
              <w:left w:val="single" w:sz="4" w:space="0" w:color="000001"/>
              <w:right w:val="single" w:sz="4" w:space="0" w:color="000001"/>
            </w:tcBorders>
            <w:shd w:val="clear" w:color="auto" w:fill="auto"/>
          </w:tcPr>
          <w:p w:rsidR="008D517D" w:rsidRPr="00A86A00" w:rsidRDefault="008D517D" w:rsidP="00005E85">
            <w:pPr>
              <w:spacing w:line="276" w:lineRule="auto"/>
              <w:jc w:val="center"/>
              <w:rPr>
                <w:sz w:val="24"/>
                <w:szCs w:val="24"/>
                <w:lang w:val="uk-UA"/>
              </w:rPr>
            </w:pPr>
          </w:p>
        </w:tc>
      </w:tr>
      <w:tr w:rsidR="008D517D" w:rsidRPr="00A86A00" w:rsidTr="008D5761">
        <w:tc>
          <w:tcPr>
            <w:tcW w:w="2983" w:type="dxa"/>
            <w:vMerge/>
            <w:tcBorders>
              <w:left w:val="single" w:sz="4" w:space="0" w:color="000001"/>
              <w:bottom w:val="single" w:sz="4" w:space="0" w:color="000001"/>
            </w:tcBorders>
            <w:shd w:val="clear" w:color="auto" w:fill="auto"/>
          </w:tcPr>
          <w:p w:rsidR="008D517D" w:rsidRPr="00A86A00" w:rsidRDefault="008D517D" w:rsidP="00005E85">
            <w:pPr>
              <w:spacing w:line="276" w:lineRule="auto"/>
              <w:jc w:val="center"/>
              <w:rPr>
                <w:sz w:val="24"/>
                <w:szCs w:val="24"/>
                <w:lang w:val="uk-UA"/>
              </w:rPr>
            </w:pPr>
          </w:p>
        </w:tc>
        <w:tc>
          <w:tcPr>
            <w:tcW w:w="2268" w:type="dxa"/>
            <w:tcBorders>
              <w:top w:val="single" w:sz="4" w:space="0" w:color="000001"/>
              <w:left w:val="single" w:sz="4" w:space="0" w:color="000001"/>
              <w:bottom w:val="single" w:sz="4" w:space="0" w:color="000001"/>
            </w:tcBorders>
            <w:shd w:val="clear" w:color="auto" w:fill="auto"/>
          </w:tcPr>
          <w:p w:rsidR="008D517D" w:rsidRPr="00A86A00" w:rsidRDefault="008D517D" w:rsidP="00005E85">
            <w:pPr>
              <w:spacing w:line="276" w:lineRule="auto"/>
              <w:jc w:val="center"/>
              <w:rPr>
                <w:sz w:val="24"/>
                <w:szCs w:val="24"/>
                <w:lang w:val="uk-UA"/>
              </w:rPr>
            </w:pPr>
            <w:r w:rsidRPr="00A86A00">
              <w:rPr>
                <w:sz w:val="24"/>
                <w:szCs w:val="24"/>
                <w:lang w:val="uk-UA"/>
              </w:rPr>
              <w:t>2022</w:t>
            </w:r>
          </w:p>
        </w:tc>
        <w:tc>
          <w:tcPr>
            <w:tcW w:w="2268" w:type="dxa"/>
            <w:tcBorders>
              <w:top w:val="single" w:sz="4" w:space="0" w:color="000001"/>
              <w:left w:val="single" w:sz="4" w:space="0" w:color="000001"/>
              <w:bottom w:val="single" w:sz="4" w:space="0" w:color="000001"/>
              <w:right w:val="single" w:sz="4" w:space="0" w:color="000001"/>
            </w:tcBorders>
          </w:tcPr>
          <w:p w:rsidR="008D517D" w:rsidRPr="00A86A00" w:rsidRDefault="008D517D" w:rsidP="00515FDE">
            <w:pPr>
              <w:spacing w:line="276" w:lineRule="auto"/>
              <w:jc w:val="center"/>
              <w:rPr>
                <w:sz w:val="24"/>
                <w:szCs w:val="24"/>
                <w:lang w:val="uk-UA"/>
              </w:rPr>
            </w:pPr>
            <w:r w:rsidRPr="00A86A00">
              <w:rPr>
                <w:sz w:val="24"/>
                <w:szCs w:val="24"/>
                <w:lang w:val="uk-UA"/>
              </w:rPr>
              <w:t>2023</w:t>
            </w:r>
          </w:p>
        </w:tc>
        <w:tc>
          <w:tcPr>
            <w:tcW w:w="2694" w:type="dxa"/>
            <w:tcBorders>
              <w:top w:val="single" w:sz="4" w:space="0" w:color="000001"/>
              <w:left w:val="single" w:sz="4" w:space="0" w:color="000001"/>
              <w:bottom w:val="single" w:sz="4" w:space="0" w:color="000001"/>
            </w:tcBorders>
          </w:tcPr>
          <w:p w:rsidR="008D517D" w:rsidRPr="00A86A00" w:rsidRDefault="008D517D" w:rsidP="00936746">
            <w:pPr>
              <w:spacing w:line="276" w:lineRule="auto"/>
              <w:jc w:val="center"/>
              <w:rPr>
                <w:sz w:val="24"/>
                <w:szCs w:val="24"/>
                <w:lang w:val="uk-UA"/>
              </w:rPr>
            </w:pPr>
            <w:r w:rsidRPr="00A86A00">
              <w:rPr>
                <w:sz w:val="24"/>
                <w:szCs w:val="24"/>
                <w:lang w:val="uk-UA"/>
              </w:rPr>
              <w:t>2024</w:t>
            </w:r>
          </w:p>
        </w:tc>
        <w:tc>
          <w:tcPr>
            <w:tcW w:w="4536" w:type="dxa"/>
            <w:vMerge/>
            <w:tcBorders>
              <w:left w:val="single" w:sz="4" w:space="0" w:color="000001"/>
              <w:bottom w:val="single" w:sz="4" w:space="0" w:color="000001"/>
              <w:right w:val="single" w:sz="4" w:space="0" w:color="000001"/>
            </w:tcBorders>
            <w:shd w:val="clear" w:color="auto" w:fill="auto"/>
          </w:tcPr>
          <w:p w:rsidR="008D517D" w:rsidRPr="00A86A00" w:rsidRDefault="008D517D" w:rsidP="00005E85">
            <w:pPr>
              <w:spacing w:line="276" w:lineRule="auto"/>
              <w:jc w:val="center"/>
              <w:rPr>
                <w:sz w:val="24"/>
                <w:szCs w:val="24"/>
                <w:lang w:val="uk-UA"/>
              </w:rPr>
            </w:pPr>
          </w:p>
        </w:tc>
      </w:tr>
      <w:tr w:rsidR="00A86A00" w:rsidRPr="00A86A00" w:rsidTr="007E1845">
        <w:tc>
          <w:tcPr>
            <w:tcW w:w="2983" w:type="dxa"/>
            <w:tcBorders>
              <w:top w:val="single" w:sz="4" w:space="0" w:color="000001"/>
              <w:left w:val="single" w:sz="4" w:space="0" w:color="000001"/>
              <w:bottom w:val="single" w:sz="4" w:space="0" w:color="000001"/>
            </w:tcBorders>
            <w:shd w:val="clear" w:color="auto" w:fill="auto"/>
          </w:tcPr>
          <w:p w:rsidR="00A86A00" w:rsidRPr="00A86A00" w:rsidRDefault="00A86A00" w:rsidP="00005E85">
            <w:pPr>
              <w:spacing w:line="276" w:lineRule="auto"/>
              <w:jc w:val="both"/>
              <w:rPr>
                <w:sz w:val="24"/>
                <w:szCs w:val="24"/>
                <w:lang w:val="uk-UA"/>
              </w:rPr>
            </w:pPr>
            <w:r w:rsidRPr="00A86A00">
              <w:rPr>
                <w:sz w:val="24"/>
                <w:szCs w:val="24"/>
                <w:lang w:val="uk-UA"/>
              </w:rPr>
              <w:t>Обсяг ресурсів, усього, у тому числі:</w:t>
            </w:r>
          </w:p>
        </w:tc>
        <w:tc>
          <w:tcPr>
            <w:tcW w:w="2268" w:type="dxa"/>
            <w:tcBorders>
              <w:top w:val="single" w:sz="4" w:space="0" w:color="000001"/>
              <w:left w:val="single" w:sz="4" w:space="0" w:color="000001"/>
              <w:bottom w:val="single" w:sz="4" w:space="0" w:color="000001"/>
            </w:tcBorders>
            <w:shd w:val="clear" w:color="auto" w:fill="auto"/>
          </w:tcPr>
          <w:p w:rsidR="00A86A00" w:rsidRPr="00A86A00" w:rsidRDefault="00A86A00" w:rsidP="0062467F">
            <w:pPr>
              <w:spacing w:line="276" w:lineRule="auto"/>
              <w:jc w:val="center"/>
              <w:rPr>
                <w:sz w:val="24"/>
                <w:szCs w:val="24"/>
                <w:lang w:val="uk-UA"/>
              </w:rPr>
            </w:pPr>
            <w:r w:rsidRPr="00A86A00">
              <w:rPr>
                <w:sz w:val="24"/>
                <w:szCs w:val="24"/>
                <w:lang w:val="uk-UA"/>
              </w:rPr>
              <w:t>39 89</w:t>
            </w:r>
            <w:r w:rsidR="0062467F">
              <w:rPr>
                <w:sz w:val="24"/>
                <w:szCs w:val="24"/>
                <w:lang w:val="uk-UA"/>
              </w:rPr>
              <w:t>8</w:t>
            </w:r>
            <w:r w:rsidRPr="00A86A00">
              <w:rPr>
                <w:sz w:val="24"/>
                <w:szCs w:val="24"/>
                <w:lang w:val="uk-UA"/>
              </w:rPr>
              <w:t>,0</w:t>
            </w:r>
          </w:p>
        </w:tc>
        <w:tc>
          <w:tcPr>
            <w:tcW w:w="2268" w:type="dxa"/>
            <w:tcBorders>
              <w:top w:val="single" w:sz="4" w:space="0" w:color="000001"/>
              <w:left w:val="single" w:sz="4" w:space="0" w:color="000001"/>
              <w:bottom w:val="single" w:sz="4" w:space="0" w:color="000001"/>
              <w:right w:val="single" w:sz="4" w:space="0" w:color="000001"/>
            </w:tcBorders>
          </w:tcPr>
          <w:p w:rsidR="00A86A00" w:rsidRPr="00A86A00" w:rsidRDefault="00A86A00" w:rsidP="00FB2FCE">
            <w:pPr>
              <w:spacing w:line="276" w:lineRule="auto"/>
              <w:jc w:val="center"/>
              <w:rPr>
                <w:color w:val="FF0000"/>
                <w:sz w:val="24"/>
                <w:szCs w:val="24"/>
                <w:lang w:val="uk-UA"/>
              </w:rPr>
            </w:pPr>
            <w:r w:rsidRPr="00A86A00">
              <w:rPr>
                <w:sz w:val="24"/>
                <w:szCs w:val="24"/>
                <w:lang w:val="uk-UA"/>
              </w:rPr>
              <w:t>63 000,0</w:t>
            </w:r>
          </w:p>
        </w:tc>
        <w:tc>
          <w:tcPr>
            <w:tcW w:w="2694" w:type="dxa"/>
            <w:tcBorders>
              <w:top w:val="single" w:sz="4" w:space="0" w:color="000001"/>
              <w:left w:val="single" w:sz="4" w:space="0" w:color="000001"/>
              <w:bottom w:val="single" w:sz="4" w:space="0" w:color="000001"/>
            </w:tcBorders>
          </w:tcPr>
          <w:p w:rsidR="00A86A00" w:rsidRPr="00A86A00" w:rsidRDefault="00A86A00" w:rsidP="00FB2FCE">
            <w:pPr>
              <w:spacing w:line="276" w:lineRule="auto"/>
              <w:jc w:val="center"/>
              <w:rPr>
                <w:color w:val="FF0000"/>
                <w:sz w:val="24"/>
                <w:szCs w:val="24"/>
                <w:lang w:val="uk-UA"/>
              </w:rPr>
            </w:pPr>
            <w:r w:rsidRPr="00A86A00">
              <w:rPr>
                <w:sz w:val="24"/>
                <w:szCs w:val="24"/>
                <w:lang w:val="uk-UA"/>
              </w:rPr>
              <w:t>78 000,0</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A86A00" w:rsidRPr="00A86A00" w:rsidRDefault="00A86A00" w:rsidP="0062467F">
            <w:pPr>
              <w:spacing w:line="276" w:lineRule="auto"/>
              <w:jc w:val="center"/>
              <w:rPr>
                <w:color w:val="FF0000"/>
                <w:sz w:val="24"/>
                <w:szCs w:val="24"/>
                <w:lang w:val="uk-UA"/>
              </w:rPr>
            </w:pPr>
            <w:r w:rsidRPr="00A86A00">
              <w:rPr>
                <w:sz w:val="24"/>
                <w:szCs w:val="24"/>
                <w:lang w:val="uk-UA"/>
              </w:rPr>
              <w:t>180 89</w:t>
            </w:r>
            <w:r w:rsidR="0062467F">
              <w:rPr>
                <w:sz w:val="24"/>
                <w:szCs w:val="24"/>
                <w:lang w:val="uk-UA"/>
              </w:rPr>
              <w:t>8</w:t>
            </w:r>
            <w:r w:rsidRPr="00A86A00">
              <w:rPr>
                <w:sz w:val="24"/>
                <w:szCs w:val="24"/>
                <w:lang w:val="uk-UA"/>
              </w:rPr>
              <w:t>,0</w:t>
            </w:r>
          </w:p>
        </w:tc>
      </w:tr>
      <w:tr w:rsidR="00A86A00" w:rsidRPr="00A86A00" w:rsidTr="007E1845">
        <w:tc>
          <w:tcPr>
            <w:tcW w:w="2983" w:type="dxa"/>
            <w:tcBorders>
              <w:top w:val="single" w:sz="4" w:space="0" w:color="000001"/>
              <w:left w:val="single" w:sz="4" w:space="0" w:color="000001"/>
              <w:bottom w:val="single" w:sz="4" w:space="0" w:color="000001"/>
            </w:tcBorders>
            <w:shd w:val="clear" w:color="auto" w:fill="auto"/>
          </w:tcPr>
          <w:p w:rsidR="00A86A00" w:rsidRPr="00A86A00" w:rsidRDefault="00A86A00" w:rsidP="00005E85">
            <w:pPr>
              <w:spacing w:line="276" w:lineRule="auto"/>
              <w:jc w:val="both"/>
              <w:rPr>
                <w:sz w:val="24"/>
                <w:szCs w:val="24"/>
                <w:lang w:val="uk-UA"/>
              </w:rPr>
            </w:pPr>
            <w:r>
              <w:rPr>
                <w:sz w:val="24"/>
                <w:szCs w:val="24"/>
                <w:lang w:val="uk-UA"/>
              </w:rPr>
              <w:t>д</w:t>
            </w:r>
            <w:r w:rsidRPr="00A86A00">
              <w:rPr>
                <w:sz w:val="24"/>
                <w:szCs w:val="24"/>
                <w:lang w:val="uk-UA"/>
              </w:rPr>
              <w:t>ержавний бюджет</w:t>
            </w:r>
          </w:p>
        </w:tc>
        <w:tc>
          <w:tcPr>
            <w:tcW w:w="2268" w:type="dxa"/>
            <w:tcBorders>
              <w:top w:val="single" w:sz="4" w:space="0" w:color="000001"/>
              <w:left w:val="single" w:sz="4" w:space="0" w:color="000001"/>
              <w:bottom w:val="single" w:sz="4" w:space="0" w:color="000001"/>
            </w:tcBorders>
            <w:shd w:val="clear" w:color="auto" w:fill="auto"/>
          </w:tcPr>
          <w:p w:rsidR="00A86A00" w:rsidRPr="00A86A00" w:rsidRDefault="008D517D" w:rsidP="00FB2FCE">
            <w:pPr>
              <w:spacing w:line="276" w:lineRule="auto"/>
              <w:jc w:val="center"/>
              <w:rPr>
                <w:sz w:val="24"/>
                <w:szCs w:val="24"/>
                <w:lang w:val="uk-UA"/>
              </w:rPr>
            </w:pPr>
            <w:r w:rsidRPr="008E28B2">
              <w:rPr>
                <w:sz w:val="28"/>
                <w:szCs w:val="28"/>
                <w:lang w:val="uk-UA"/>
              </w:rPr>
              <w:t>–</w:t>
            </w:r>
          </w:p>
        </w:tc>
        <w:tc>
          <w:tcPr>
            <w:tcW w:w="2268" w:type="dxa"/>
            <w:tcBorders>
              <w:top w:val="single" w:sz="4" w:space="0" w:color="000001"/>
              <w:left w:val="single" w:sz="4" w:space="0" w:color="000001"/>
              <w:bottom w:val="single" w:sz="4" w:space="0" w:color="000001"/>
              <w:right w:val="single" w:sz="4" w:space="0" w:color="000001"/>
            </w:tcBorders>
          </w:tcPr>
          <w:p w:rsidR="00A86A00" w:rsidRPr="00A86A00" w:rsidRDefault="008D517D" w:rsidP="00FB2FCE">
            <w:pPr>
              <w:spacing w:line="276" w:lineRule="auto"/>
              <w:jc w:val="center"/>
              <w:rPr>
                <w:sz w:val="24"/>
                <w:szCs w:val="24"/>
                <w:lang w:val="uk-UA"/>
              </w:rPr>
            </w:pPr>
            <w:r w:rsidRPr="008E28B2">
              <w:rPr>
                <w:sz w:val="28"/>
                <w:szCs w:val="28"/>
                <w:lang w:val="uk-UA"/>
              </w:rPr>
              <w:t>–</w:t>
            </w:r>
          </w:p>
        </w:tc>
        <w:tc>
          <w:tcPr>
            <w:tcW w:w="2694" w:type="dxa"/>
            <w:tcBorders>
              <w:top w:val="single" w:sz="4" w:space="0" w:color="000001"/>
              <w:left w:val="single" w:sz="4" w:space="0" w:color="000001"/>
              <w:bottom w:val="single" w:sz="4" w:space="0" w:color="000001"/>
            </w:tcBorders>
          </w:tcPr>
          <w:p w:rsidR="00A86A00" w:rsidRPr="00A86A00" w:rsidRDefault="008D517D" w:rsidP="00FB2FCE">
            <w:pPr>
              <w:spacing w:line="276" w:lineRule="auto"/>
              <w:jc w:val="center"/>
              <w:rPr>
                <w:sz w:val="24"/>
                <w:szCs w:val="24"/>
                <w:lang w:val="uk-UA"/>
              </w:rPr>
            </w:pPr>
            <w:r w:rsidRPr="008E28B2">
              <w:rPr>
                <w:sz w:val="28"/>
                <w:szCs w:val="28"/>
                <w:lang w:val="uk-UA"/>
              </w:rPr>
              <w:t>–</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A86A00" w:rsidRPr="00A86A00" w:rsidRDefault="008D517D" w:rsidP="00FB2FCE">
            <w:pPr>
              <w:spacing w:line="276" w:lineRule="auto"/>
              <w:jc w:val="center"/>
              <w:rPr>
                <w:sz w:val="24"/>
                <w:szCs w:val="24"/>
                <w:lang w:val="uk-UA"/>
              </w:rPr>
            </w:pPr>
            <w:r w:rsidRPr="008E28B2">
              <w:rPr>
                <w:sz w:val="28"/>
                <w:szCs w:val="28"/>
                <w:lang w:val="uk-UA"/>
              </w:rPr>
              <w:t>–</w:t>
            </w:r>
          </w:p>
        </w:tc>
      </w:tr>
      <w:tr w:rsidR="00A86A00" w:rsidRPr="00A86A00" w:rsidTr="007E1845">
        <w:tc>
          <w:tcPr>
            <w:tcW w:w="2983" w:type="dxa"/>
            <w:tcBorders>
              <w:top w:val="single" w:sz="4" w:space="0" w:color="000001"/>
              <w:left w:val="single" w:sz="4" w:space="0" w:color="000001"/>
              <w:bottom w:val="single" w:sz="4" w:space="0" w:color="000001"/>
            </w:tcBorders>
            <w:shd w:val="clear" w:color="auto" w:fill="auto"/>
          </w:tcPr>
          <w:p w:rsidR="00A86A00" w:rsidRPr="00A86A00" w:rsidRDefault="00A86A00" w:rsidP="00005E85">
            <w:pPr>
              <w:spacing w:line="276" w:lineRule="auto"/>
              <w:jc w:val="both"/>
              <w:rPr>
                <w:sz w:val="24"/>
                <w:szCs w:val="24"/>
                <w:lang w:val="uk-UA"/>
              </w:rPr>
            </w:pPr>
            <w:r>
              <w:rPr>
                <w:sz w:val="24"/>
                <w:szCs w:val="24"/>
                <w:lang w:val="uk-UA"/>
              </w:rPr>
              <w:t>обласний бюджет</w:t>
            </w:r>
          </w:p>
        </w:tc>
        <w:tc>
          <w:tcPr>
            <w:tcW w:w="2268" w:type="dxa"/>
            <w:tcBorders>
              <w:top w:val="single" w:sz="4" w:space="0" w:color="000001"/>
              <w:left w:val="single" w:sz="4" w:space="0" w:color="000001"/>
              <w:bottom w:val="single" w:sz="4" w:space="0" w:color="000001"/>
            </w:tcBorders>
            <w:shd w:val="clear" w:color="auto" w:fill="auto"/>
          </w:tcPr>
          <w:p w:rsidR="00A86A00" w:rsidRPr="00A86A00" w:rsidRDefault="008D517D" w:rsidP="00FB2FCE">
            <w:pPr>
              <w:spacing w:line="276" w:lineRule="auto"/>
              <w:jc w:val="center"/>
              <w:rPr>
                <w:sz w:val="24"/>
                <w:szCs w:val="24"/>
                <w:lang w:val="uk-UA"/>
              </w:rPr>
            </w:pPr>
            <w:r w:rsidRPr="008E28B2">
              <w:rPr>
                <w:sz w:val="28"/>
                <w:szCs w:val="28"/>
                <w:lang w:val="uk-UA"/>
              </w:rPr>
              <w:t>–</w:t>
            </w:r>
          </w:p>
        </w:tc>
        <w:tc>
          <w:tcPr>
            <w:tcW w:w="2268" w:type="dxa"/>
            <w:tcBorders>
              <w:top w:val="single" w:sz="4" w:space="0" w:color="000001"/>
              <w:left w:val="single" w:sz="4" w:space="0" w:color="000001"/>
              <w:bottom w:val="single" w:sz="4" w:space="0" w:color="000001"/>
              <w:right w:val="single" w:sz="4" w:space="0" w:color="000001"/>
            </w:tcBorders>
          </w:tcPr>
          <w:p w:rsidR="00A86A00" w:rsidRPr="00A86A00" w:rsidRDefault="008D517D" w:rsidP="00FB2FCE">
            <w:pPr>
              <w:spacing w:line="276" w:lineRule="auto"/>
              <w:jc w:val="center"/>
              <w:rPr>
                <w:sz w:val="24"/>
                <w:szCs w:val="24"/>
                <w:lang w:val="uk-UA"/>
              </w:rPr>
            </w:pPr>
            <w:r w:rsidRPr="008E28B2">
              <w:rPr>
                <w:sz w:val="28"/>
                <w:szCs w:val="28"/>
                <w:lang w:val="uk-UA"/>
              </w:rPr>
              <w:t>–</w:t>
            </w:r>
          </w:p>
        </w:tc>
        <w:tc>
          <w:tcPr>
            <w:tcW w:w="2694" w:type="dxa"/>
            <w:tcBorders>
              <w:top w:val="single" w:sz="4" w:space="0" w:color="000001"/>
              <w:left w:val="single" w:sz="4" w:space="0" w:color="000001"/>
              <w:bottom w:val="single" w:sz="4" w:space="0" w:color="000001"/>
            </w:tcBorders>
          </w:tcPr>
          <w:p w:rsidR="00A86A00" w:rsidRPr="00A86A00" w:rsidRDefault="008D517D" w:rsidP="00FB2FCE">
            <w:pPr>
              <w:spacing w:line="276" w:lineRule="auto"/>
              <w:jc w:val="center"/>
              <w:rPr>
                <w:sz w:val="24"/>
                <w:szCs w:val="24"/>
                <w:lang w:val="uk-UA"/>
              </w:rPr>
            </w:pPr>
            <w:r w:rsidRPr="008E28B2">
              <w:rPr>
                <w:sz w:val="28"/>
                <w:szCs w:val="28"/>
                <w:lang w:val="uk-UA"/>
              </w:rPr>
              <w:t>–</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A86A00" w:rsidRPr="00A86A00" w:rsidRDefault="008D517D" w:rsidP="00FB2FCE">
            <w:pPr>
              <w:spacing w:line="276" w:lineRule="auto"/>
              <w:jc w:val="center"/>
              <w:rPr>
                <w:sz w:val="24"/>
                <w:szCs w:val="24"/>
                <w:lang w:val="uk-UA"/>
              </w:rPr>
            </w:pPr>
            <w:r w:rsidRPr="008E28B2">
              <w:rPr>
                <w:sz w:val="28"/>
                <w:szCs w:val="28"/>
                <w:lang w:val="uk-UA"/>
              </w:rPr>
              <w:t>–</w:t>
            </w:r>
          </w:p>
        </w:tc>
      </w:tr>
      <w:tr w:rsidR="00936746" w:rsidRPr="00A86A00" w:rsidTr="007E1845">
        <w:tc>
          <w:tcPr>
            <w:tcW w:w="2983" w:type="dxa"/>
            <w:tcBorders>
              <w:top w:val="single" w:sz="4" w:space="0" w:color="000001"/>
              <w:left w:val="single" w:sz="4" w:space="0" w:color="000001"/>
              <w:bottom w:val="single" w:sz="4" w:space="0" w:color="000001"/>
            </w:tcBorders>
            <w:shd w:val="clear" w:color="auto" w:fill="auto"/>
          </w:tcPr>
          <w:p w:rsidR="00936746" w:rsidRPr="00A86A00" w:rsidRDefault="00A86A00" w:rsidP="00005E85">
            <w:pPr>
              <w:spacing w:line="276" w:lineRule="auto"/>
              <w:jc w:val="both"/>
              <w:rPr>
                <w:sz w:val="24"/>
                <w:szCs w:val="24"/>
                <w:lang w:val="uk-UA"/>
              </w:rPr>
            </w:pPr>
            <w:r>
              <w:rPr>
                <w:sz w:val="24"/>
                <w:szCs w:val="24"/>
                <w:lang w:val="uk-UA"/>
              </w:rPr>
              <w:t>б</w:t>
            </w:r>
            <w:r w:rsidR="00936746" w:rsidRPr="00A86A00">
              <w:rPr>
                <w:sz w:val="24"/>
                <w:szCs w:val="24"/>
                <w:lang w:val="uk-UA"/>
              </w:rPr>
              <w:t>юджет Мукачівської міської територіальної громади</w:t>
            </w:r>
          </w:p>
        </w:tc>
        <w:tc>
          <w:tcPr>
            <w:tcW w:w="2268" w:type="dxa"/>
            <w:tcBorders>
              <w:top w:val="single" w:sz="4" w:space="0" w:color="000001"/>
              <w:left w:val="single" w:sz="4" w:space="0" w:color="000001"/>
              <w:bottom w:val="single" w:sz="4" w:space="0" w:color="000001"/>
            </w:tcBorders>
            <w:shd w:val="clear" w:color="auto" w:fill="auto"/>
          </w:tcPr>
          <w:p w:rsidR="00936746" w:rsidRPr="00A86A00" w:rsidRDefault="008E28B2" w:rsidP="0062467F">
            <w:pPr>
              <w:spacing w:line="276" w:lineRule="auto"/>
              <w:jc w:val="center"/>
              <w:rPr>
                <w:sz w:val="24"/>
                <w:szCs w:val="24"/>
                <w:lang w:val="uk-UA"/>
              </w:rPr>
            </w:pPr>
            <w:r w:rsidRPr="00A86A00">
              <w:rPr>
                <w:sz w:val="24"/>
                <w:szCs w:val="24"/>
                <w:lang w:val="uk-UA"/>
              </w:rPr>
              <w:t>39 89</w:t>
            </w:r>
            <w:r w:rsidR="0062467F">
              <w:rPr>
                <w:sz w:val="24"/>
                <w:szCs w:val="24"/>
                <w:lang w:val="uk-UA"/>
              </w:rPr>
              <w:t>8</w:t>
            </w:r>
            <w:r w:rsidRPr="00A86A00">
              <w:rPr>
                <w:sz w:val="24"/>
                <w:szCs w:val="24"/>
                <w:lang w:val="uk-UA"/>
              </w:rPr>
              <w:t>,0</w:t>
            </w:r>
          </w:p>
        </w:tc>
        <w:tc>
          <w:tcPr>
            <w:tcW w:w="2268" w:type="dxa"/>
            <w:tcBorders>
              <w:top w:val="single" w:sz="4" w:space="0" w:color="000001"/>
              <w:left w:val="single" w:sz="4" w:space="0" w:color="000001"/>
              <w:bottom w:val="single" w:sz="4" w:space="0" w:color="000001"/>
              <w:right w:val="single" w:sz="4" w:space="0" w:color="000001"/>
            </w:tcBorders>
          </w:tcPr>
          <w:p w:rsidR="00936746" w:rsidRPr="00A86A00" w:rsidRDefault="008E28B2" w:rsidP="00515FDE">
            <w:pPr>
              <w:spacing w:line="276" w:lineRule="auto"/>
              <w:jc w:val="center"/>
              <w:rPr>
                <w:color w:val="FF0000"/>
                <w:sz w:val="24"/>
                <w:szCs w:val="24"/>
                <w:lang w:val="uk-UA"/>
              </w:rPr>
            </w:pPr>
            <w:r w:rsidRPr="00A86A00">
              <w:rPr>
                <w:sz w:val="24"/>
                <w:szCs w:val="24"/>
                <w:lang w:val="uk-UA"/>
              </w:rPr>
              <w:t>63 000,0</w:t>
            </w:r>
          </w:p>
        </w:tc>
        <w:tc>
          <w:tcPr>
            <w:tcW w:w="2694" w:type="dxa"/>
            <w:tcBorders>
              <w:top w:val="single" w:sz="4" w:space="0" w:color="000001"/>
              <w:left w:val="single" w:sz="4" w:space="0" w:color="000001"/>
              <w:bottom w:val="single" w:sz="4" w:space="0" w:color="000001"/>
            </w:tcBorders>
          </w:tcPr>
          <w:p w:rsidR="00936746" w:rsidRPr="00A86A00" w:rsidRDefault="008E28B2" w:rsidP="00005E85">
            <w:pPr>
              <w:spacing w:line="276" w:lineRule="auto"/>
              <w:jc w:val="center"/>
              <w:rPr>
                <w:color w:val="FF0000"/>
                <w:sz w:val="24"/>
                <w:szCs w:val="24"/>
                <w:lang w:val="uk-UA"/>
              </w:rPr>
            </w:pPr>
            <w:r w:rsidRPr="00A86A00">
              <w:rPr>
                <w:sz w:val="24"/>
                <w:szCs w:val="24"/>
                <w:lang w:val="uk-UA"/>
              </w:rPr>
              <w:t>78 000,0</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936746" w:rsidRPr="00A86A00" w:rsidRDefault="008E28B2" w:rsidP="0062467F">
            <w:pPr>
              <w:spacing w:line="276" w:lineRule="auto"/>
              <w:jc w:val="center"/>
              <w:rPr>
                <w:color w:val="FF0000"/>
                <w:sz w:val="24"/>
                <w:szCs w:val="24"/>
                <w:lang w:val="uk-UA"/>
              </w:rPr>
            </w:pPr>
            <w:r w:rsidRPr="00A86A00">
              <w:rPr>
                <w:sz w:val="24"/>
                <w:szCs w:val="24"/>
                <w:lang w:val="uk-UA"/>
              </w:rPr>
              <w:t>180 89</w:t>
            </w:r>
            <w:r w:rsidR="0062467F">
              <w:rPr>
                <w:sz w:val="24"/>
                <w:szCs w:val="24"/>
                <w:lang w:val="uk-UA"/>
              </w:rPr>
              <w:t>8</w:t>
            </w:r>
            <w:r w:rsidRPr="00A86A00">
              <w:rPr>
                <w:sz w:val="24"/>
                <w:szCs w:val="24"/>
                <w:lang w:val="uk-UA"/>
              </w:rPr>
              <w:t>,0</w:t>
            </w:r>
          </w:p>
        </w:tc>
      </w:tr>
      <w:tr w:rsidR="00A86A00" w:rsidRPr="00A86A00" w:rsidTr="007E1845">
        <w:tc>
          <w:tcPr>
            <w:tcW w:w="2983" w:type="dxa"/>
            <w:tcBorders>
              <w:top w:val="single" w:sz="4" w:space="0" w:color="000001"/>
              <w:left w:val="single" w:sz="4" w:space="0" w:color="000001"/>
              <w:bottom w:val="single" w:sz="4" w:space="0" w:color="000001"/>
            </w:tcBorders>
            <w:shd w:val="clear" w:color="auto" w:fill="auto"/>
          </w:tcPr>
          <w:p w:rsidR="00A86A00" w:rsidRPr="00A86A00" w:rsidRDefault="00A86A00" w:rsidP="00005E85">
            <w:pPr>
              <w:spacing w:line="276" w:lineRule="auto"/>
              <w:jc w:val="both"/>
              <w:rPr>
                <w:sz w:val="24"/>
                <w:szCs w:val="24"/>
                <w:lang w:val="uk-UA"/>
              </w:rPr>
            </w:pPr>
            <w:r>
              <w:rPr>
                <w:sz w:val="24"/>
                <w:szCs w:val="24"/>
                <w:lang w:val="uk-UA"/>
              </w:rPr>
              <w:t>кошти не бюджетних джерел</w:t>
            </w:r>
          </w:p>
        </w:tc>
        <w:tc>
          <w:tcPr>
            <w:tcW w:w="2268" w:type="dxa"/>
            <w:tcBorders>
              <w:top w:val="single" w:sz="4" w:space="0" w:color="000001"/>
              <w:left w:val="single" w:sz="4" w:space="0" w:color="000001"/>
              <w:bottom w:val="single" w:sz="4" w:space="0" w:color="000001"/>
            </w:tcBorders>
            <w:shd w:val="clear" w:color="auto" w:fill="auto"/>
          </w:tcPr>
          <w:p w:rsidR="00A86A00" w:rsidRPr="00A86A00" w:rsidRDefault="008D517D" w:rsidP="002077F1">
            <w:pPr>
              <w:spacing w:line="276" w:lineRule="auto"/>
              <w:jc w:val="center"/>
              <w:rPr>
                <w:sz w:val="24"/>
                <w:szCs w:val="24"/>
                <w:lang w:val="uk-UA"/>
              </w:rPr>
            </w:pPr>
            <w:r w:rsidRPr="008E28B2">
              <w:rPr>
                <w:sz w:val="28"/>
                <w:szCs w:val="28"/>
                <w:lang w:val="uk-UA"/>
              </w:rPr>
              <w:t>–</w:t>
            </w:r>
          </w:p>
        </w:tc>
        <w:tc>
          <w:tcPr>
            <w:tcW w:w="2268" w:type="dxa"/>
            <w:tcBorders>
              <w:top w:val="single" w:sz="4" w:space="0" w:color="000001"/>
              <w:left w:val="single" w:sz="4" w:space="0" w:color="000001"/>
              <w:bottom w:val="single" w:sz="4" w:space="0" w:color="000001"/>
              <w:right w:val="single" w:sz="4" w:space="0" w:color="000001"/>
            </w:tcBorders>
          </w:tcPr>
          <w:p w:rsidR="00A86A00" w:rsidRPr="00A86A00" w:rsidRDefault="008D517D" w:rsidP="00515FDE">
            <w:pPr>
              <w:spacing w:line="276" w:lineRule="auto"/>
              <w:jc w:val="center"/>
              <w:rPr>
                <w:sz w:val="24"/>
                <w:szCs w:val="24"/>
                <w:lang w:val="uk-UA"/>
              </w:rPr>
            </w:pPr>
            <w:r w:rsidRPr="008E28B2">
              <w:rPr>
                <w:sz w:val="28"/>
                <w:szCs w:val="28"/>
                <w:lang w:val="uk-UA"/>
              </w:rPr>
              <w:t>–</w:t>
            </w:r>
          </w:p>
        </w:tc>
        <w:tc>
          <w:tcPr>
            <w:tcW w:w="2694" w:type="dxa"/>
            <w:tcBorders>
              <w:top w:val="single" w:sz="4" w:space="0" w:color="000001"/>
              <w:left w:val="single" w:sz="4" w:space="0" w:color="000001"/>
              <w:bottom w:val="single" w:sz="4" w:space="0" w:color="000001"/>
            </w:tcBorders>
          </w:tcPr>
          <w:p w:rsidR="00A86A00" w:rsidRPr="00A86A00" w:rsidRDefault="008D517D" w:rsidP="00005E85">
            <w:pPr>
              <w:spacing w:line="276" w:lineRule="auto"/>
              <w:jc w:val="center"/>
              <w:rPr>
                <w:sz w:val="24"/>
                <w:szCs w:val="24"/>
                <w:lang w:val="uk-UA"/>
              </w:rPr>
            </w:pPr>
            <w:r w:rsidRPr="008E28B2">
              <w:rPr>
                <w:sz w:val="28"/>
                <w:szCs w:val="28"/>
                <w:lang w:val="uk-UA"/>
              </w:rPr>
              <w:t>–</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A86A00" w:rsidRPr="00A86A00" w:rsidRDefault="008D517D" w:rsidP="00005E85">
            <w:pPr>
              <w:spacing w:line="276" w:lineRule="auto"/>
              <w:jc w:val="center"/>
              <w:rPr>
                <w:sz w:val="24"/>
                <w:szCs w:val="24"/>
                <w:lang w:val="uk-UA"/>
              </w:rPr>
            </w:pPr>
            <w:r w:rsidRPr="008E28B2">
              <w:rPr>
                <w:sz w:val="28"/>
                <w:szCs w:val="28"/>
                <w:lang w:val="uk-UA"/>
              </w:rPr>
              <w:t>–</w:t>
            </w:r>
          </w:p>
        </w:tc>
      </w:tr>
      <w:tr w:rsidR="00A86A00" w:rsidRPr="00A86A00" w:rsidTr="007E1845">
        <w:tc>
          <w:tcPr>
            <w:tcW w:w="2983" w:type="dxa"/>
            <w:tcBorders>
              <w:top w:val="single" w:sz="4" w:space="0" w:color="000001"/>
              <w:left w:val="single" w:sz="4" w:space="0" w:color="000001"/>
              <w:bottom w:val="single" w:sz="4" w:space="0" w:color="000001"/>
            </w:tcBorders>
            <w:shd w:val="clear" w:color="auto" w:fill="auto"/>
          </w:tcPr>
          <w:p w:rsidR="00A86A00" w:rsidRPr="00A86A00" w:rsidRDefault="00A86A00" w:rsidP="00005E85">
            <w:pPr>
              <w:spacing w:line="276" w:lineRule="auto"/>
              <w:jc w:val="both"/>
              <w:rPr>
                <w:sz w:val="24"/>
                <w:szCs w:val="24"/>
                <w:lang w:val="uk-UA"/>
              </w:rPr>
            </w:pPr>
            <w:r>
              <w:rPr>
                <w:sz w:val="24"/>
                <w:szCs w:val="24"/>
                <w:lang w:val="uk-UA"/>
              </w:rPr>
              <w:t>інші</w:t>
            </w:r>
          </w:p>
        </w:tc>
        <w:tc>
          <w:tcPr>
            <w:tcW w:w="2268" w:type="dxa"/>
            <w:tcBorders>
              <w:top w:val="single" w:sz="4" w:space="0" w:color="000001"/>
              <w:left w:val="single" w:sz="4" w:space="0" w:color="000001"/>
              <w:bottom w:val="single" w:sz="4" w:space="0" w:color="000001"/>
            </w:tcBorders>
            <w:shd w:val="clear" w:color="auto" w:fill="auto"/>
          </w:tcPr>
          <w:p w:rsidR="00A86A00" w:rsidRPr="00A86A00" w:rsidRDefault="008D517D" w:rsidP="002077F1">
            <w:pPr>
              <w:spacing w:line="276" w:lineRule="auto"/>
              <w:jc w:val="center"/>
              <w:rPr>
                <w:sz w:val="24"/>
                <w:szCs w:val="24"/>
                <w:lang w:val="uk-UA"/>
              </w:rPr>
            </w:pPr>
            <w:r w:rsidRPr="008E28B2">
              <w:rPr>
                <w:sz w:val="28"/>
                <w:szCs w:val="28"/>
                <w:lang w:val="uk-UA"/>
              </w:rPr>
              <w:t>–</w:t>
            </w:r>
          </w:p>
        </w:tc>
        <w:tc>
          <w:tcPr>
            <w:tcW w:w="2268" w:type="dxa"/>
            <w:tcBorders>
              <w:top w:val="single" w:sz="4" w:space="0" w:color="000001"/>
              <w:left w:val="single" w:sz="4" w:space="0" w:color="000001"/>
              <w:bottom w:val="single" w:sz="4" w:space="0" w:color="000001"/>
              <w:right w:val="single" w:sz="4" w:space="0" w:color="000001"/>
            </w:tcBorders>
          </w:tcPr>
          <w:p w:rsidR="00A86A00" w:rsidRPr="00A86A00" w:rsidRDefault="008D517D" w:rsidP="00515FDE">
            <w:pPr>
              <w:spacing w:line="276" w:lineRule="auto"/>
              <w:jc w:val="center"/>
              <w:rPr>
                <w:sz w:val="24"/>
                <w:szCs w:val="24"/>
                <w:lang w:val="uk-UA"/>
              </w:rPr>
            </w:pPr>
            <w:r w:rsidRPr="008E28B2">
              <w:rPr>
                <w:sz w:val="28"/>
                <w:szCs w:val="28"/>
                <w:lang w:val="uk-UA"/>
              </w:rPr>
              <w:t>–</w:t>
            </w:r>
          </w:p>
        </w:tc>
        <w:tc>
          <w:tcPr>
            <w:tcW w:w="2694" w:type="dxa"/>
            <w:tcBorders>
              <w:top w:val="single" w:sz="4" w:space="0" w:color="000001"/>
              <w:left w:val="single" w:sz="4" w:space="0" w:color="000001"/>
              <w:bottom w:val="single" w:sz="4" w:space="0" w:color="000001"/>
            </w:tcBorders>
          </w:tcPr>
          <w:p w:rsidR="00A86A00" w:rsidRPr="00A86A00" w:rsidRDefault="008D517D" w:rsidP="00005E85">
            <w:pPr>
              <w:spacing w:line="276" w:lineRule="auto"/>
              <w:jc w:val="center"/>
              <w:rPr>
                <w:sz w:val="24"/>
                <w:szCs w:val="24"/>
                <w:lang w:val="uk-UA"/>
              </w:rPr>
            </w:pPr>
            <w:r w:rsidRPr="008E28B2">
              <w:rPr>
                <w:sz w:val="28"/>
                <w:szCs w:val="28"/>
                <w:lang w:val="uk-UA"/>
              </w:rPr>
              <w:t>–</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A86A00" w:rsidRPr="00A86A00" w:rsidRDefault="008D517D" w:rsidP="00005E85">
            <w:pPr>
              <w:spacing w:line="276" w:lineRule="auto"/>
              <w:jc w:val="center"/>
              <w:rPr>
                <w:sz w:val="24"/>
                <w:szCs w:val="24"/>
                <w:lang w:val="uk-UA"/>
              </w:rPr>
            </w:pPr>
            <w:r w:rsidRPr="008E28B2">
              <w:rPr>
                <w:sz w:val="28"/>
                <w:szCs w:val="28"/>
                <w:lang w:val="uk-UA"/>
              </w:rPr>
              <w:t>–</w:t>
            </w:r>
          </w:p>
        </w:tc>
      </w:tr>
      <w:tr w:rsidR="00936746" w:rsidRPr="00A86A00" w:rsidTr="007E1845">
        <w:tc>
          <w:tcPr>
            <w:tcW w:w="2983" w:type="dxa"/>
            <w:tcBorders>
              <w:top w:val="single" w:sz="4" w:space="0" w:color="000001"/>
              <w:left w:val="single" w:sz="4" w:space="0" w:color="000001"/>
              <w:bottom w:val="single" w:sz="4" w:space="0" w:color="000001"/>
            </w:tcBorders>
            <w:shd w:val="clear" w:color="auto" w:fill="auto"/>
          </w:tcPr>
          <w:p w:rsidR="00936746" w:rsidRPr="00A86A00" w:rsidRDefault="00936746" w:rsidP="00005E85">
            <w:pPr>
              <w:snapToGrid w:val="0"/>
              <w:spacing w:line="276" w:lineRule="auto"/>
              <w:jc w:val="both"/>
              <w:rPr>
                <w:sz w:val="24"/>
                <w:szCs w:val="24"/>
                <w:lang w:val="uk-UA"/>
              </w:rPr>
            </w:pPr>
            <w:r w:rsidRPr="00A86A00">
              <w:rPr>
                <w:sz w:val="24"/>
                <w:szCs w:val="24"/>
                <w:lang w:val="uk-UA"/>
              </w:rPr>
              <w:t>Всього</w:t>
            </w:r>
          </w:p>
        </w:tc>
        <w:tc>
          <w:tcPr>
            <w:tcW w:w="2268" w:type="dxa"/>
            <w:tcBorders>
              <w:top w:val="single" w:sz="4" w:space="0" w:color="000001"/>
              <w:left w:val="single" w:sz="4" w:space="0" w:color="000001"/>
              <w:bottom w:val="single" w:sz="4" w:space="0" w:color="000001"/>
            </w:tcBorders>
            <w:shd w:val="clear" w:color="auto" w:fill="auto"/>
          </w:tcPr>
          <w:p w:rsidR="00936746" w:rsidRPr="00A86A00" w:rsidRDefault="008E28B2" w:rsidP="0062467F">
            <w:pPr>
              <w:snapToGrid w:val="0"/>
              <w:spacing w:line="276" w:lineRule="auto"/>
              <w:jc w:val="center"/>
              <w:rPr>
                <w:sz w:val="24"/>
                <w:szCs w:val="24"/>
                <w:lang w:val="uk-UA"/>
              </w:rPr>
            </w:pPr>
            <w:r w:rsidRPr="00A86A00">
              <w:rPr>
                <w:sz w:val="24"/>
                <w:szCs w:val="24"/>
                <w:lang w:val="uk-UA"/>
              </w:rPr>
              <w:t>39 89</w:t>
            </w:r>
            <w:r w:rsidR="0062467F">
              <w:rPr>
                <w:sz w:val="24"/>
                <w:szCs w:val="24"/>
                <w:lang w:val="uk-UA"/>
              </w:rPr>
              <w:t>8</w:t>
            </w:r>
            <w:r w:rsidRPr="00A86A00">
              <w:rPr>
                <w:sz w:val="24"/>
                <w:szCs w:val="24"/>
                <w:lang w:val="uk-UA"/>
              </w:rPr>
              <w:t>,0</w:t>
            </w:r>
          </w:p>
        </w:tc>
        <w:tc>
          <w:tcPr>
            <w:tcW w:w="2268" w:type="dxa"/>
            <w:tcBorders>
              <w:top w:val="single" w:sz="4" w:space="0" w:color="000001"/>
              <w:left w:val="single" w:sz="4" w:space="0" w:color="000001"/>
              <w:bottom w:val="single" w:sz="4" w:space="0" w:color="000001"/>
              <w:right w:val="single" w:sz="4" w:space="0" w:color="000001"/>
            </w:tcBorders>
          </w:tcPr>
          <w:p w:rsidR="00936746" w:rsidRPr="00A86A00" w:rsidRDefault="008E28B2" w:rsidP="00515FDE">
            <w:pPr>
              <w:spacing w:line="276" w:lineRule="auto"/>
              <w:jc w:val="center"/>
              <w:rPr>
                <w:color w:val="FF0000"/>
                <w:sz w:val="24"/>
                <w:szCs w:val="24"/>
                <w:lang w:val="uk-UA"/>
              </w:rPr>
            </w:pPr>
            <w:r w:rsidRPr="00A86A00">
              <w:rPr>
                <w:sz w:val="24"/>
                <w:szCs w:val="24"/>
                <w:lang w:val="uk-UA"/>
              </w:rPr>
              <w:t>63 000,0</w:t>
            </w:r>
          </w:p>
        </w:tc>
        <w:tc>
          <w:tcPr>
            <w:tcW w:w="2694" w:type="dxa"/>
            <w:tcBorders>
              <w:top w:val="single" w:sz="4" w:space="0" w:color="000001"/>
              <w:left w:val="single" w:sz="4" w:space="0" w:color="000001"/>
              <w:bottom w:val="single" w:sz="4" w:space="0" w:color="000001"/>
            </w:tcBorders>
          </w:tcPr>
          <w:p w:rsidR="00936746" w:rsidRPr="00A86A00" w:rsidRDefault="008E28B2" w:rsidP="00005E85">
            <w:pPr>
              <w:spacing w:line="276" w:lineRule="auto"/>
              <w:jc w:val="center"/>
              <w:rPr>
                <w:color w:val="FF0000"/>
                <w:sz w:val="24"/>
                <w:szCs w:val="24"/>
                <w:lang w:val="uk-UA"/>
              </w:rPr>
            </w:pPr>
            <w:r w:rsidRPr="00A86A00">
              <w:rPr>
                <w:sz w:val="24"/>
                <w:szCs w:val="24"/>
                <w:lang w:val="uk-UA"/>
              </w:rPr>
              <w:t>78 000,0</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936746" w:rsidRPr="00A86A00" w:rsidRDefault="008E28B2" w:rsidP="0062467F">
            <w:pPr>
              <w:spacing w:line="276" w:lineRule="auto"/>
              <w:jc w:val="center"/>
              <w:rPr>
                <w:color w:val="FF0000"/>
                <w:sz w:val="24"/>
                <w:szCs w:val="24"/>
                <w:lang w:val="uk-UA"/>
              </w:rPr>
            </w:pPr>
            <w:r w:rsidRPr="00A86A00">
              <w:rPr>
                <w:sz w:val="24"/>
                <w:szCs w:val="24"/>
                <w:lang w:val="uk-UA"/>
              </w:rPr>
              <w:t>180 89</w:t>
            </w:r>
            <w:r w:rsidR="0062467F">
              <w:rPr>
                <w:sz w:val="24"/>
                <w:szCs w:val="24"/>
                <w:lang w:val="uk-UA"/>
              </w:rPr>
              <w:t>8</w:t>
            </w:r>
            <w:r w:rsidRPr="00A86A00">
              <w:rPr>
                <w:sz w:val="24"/>
                <w:szCs w:val="24"/>
                <w:lang w:val="uk-UA"/>
              </w:rPr>
              <w:t>,0</w:t>
            </w:r>
          </w:p>
        </w:tc>
      </w:tr>
    </w:tbl>
    <w:p w:rsidR="00FD74C9" w:rsidRPr="00A86A00" w:rsidRDefault="00FD74C9" w:rsidP="00FD74C9">
      <w:pPr>
        <w:pStyle w:val="a3"/>
        <w:ind w:firstLine="0"/>
        <w:rPr>
          <w:sz w:val="24"/>
          <w:szCs w:val="24"/>
        </w:rPr>
      </w:pPr>
    </w:p>
    <w:p w:rsidR="00B40E51" w:rsidRPr="0073755E" w:rsidRDefault="00B40E51" w:rsidP="00B40E51">
      <w:pPr>
        <w:shd w:val="clear" w:color="auto" w:fill="FFFFFF"/>
        <w:jc w:val="both"/>
        <w:rPr>
          <w:sz w:val="24"/>
          <w:szCs w:val="24"/>
        </w:rPr>
      </w:pPr>
    </w:p>
    <w:p w:rsidR="00B40E51" w:rsidRPr="0073755E" w:rsidRDefault="00B40E51" w:rsidP="00B40E51">
      <w:pPr>
        <w:rPr>
          <w:sz w:val="24"/>
          <w:szCs w:val="24"/>
        </w:rPr>
      </w:pPr>
      <w:r w:rsidRPr="0073755E">
        <w:rPr>
          <w:sz w:val="24"/>
          <w:szCs w:val="24"/>
        </w:rPr>
        <w:t xml:space="preserve">                                                                           </w:t>
      </w:r>
    </w:p>
    <w:p w:rsidR="009C3908" w:rsidRPr="00766B3A" w:rsidRDefault="00766B3A" w:rsidP="009C3908">
      <w:pPr>
        <w:pStyle w:val="a3"/>
        <w:ind w:firstLine="0"/>
        <w:rPr>
          <w:sz w:val="24"/>
          <w:szCs w:val="24"/>
        </w:rPr>
      </w:pPr>
      <w:r>
        <w:rPr>
          <w:sz w:val="24"/>
          <w:szCs w:val="24"/>
        </w:rPr>
        <w:t>Секретар</w:t>
      </w:r>
      <w:r w:rsidR="009C3908" w:rsidRPr="0073755E">
        <w:rPr>
          <w:sz w:val="24"/>
          <w:szCs w:val="24"/>
        </w:rPr>
        <w:t xml:space="preserve"> міської ради                                     </w:t>
      </w:r>
      <w:r w:rsidR="0073755E">
        <w:rPr>
          <w:sz w:val="24"/>
          <w:szCs w:val="24"/>
        </w:rPr>
        <w:t xml:space="preserve">                                       </w:t>
      </w:r>
      <w:r w:rsidR="009C3908" w:rsidRPr="0073755E">
        <w:rPr>
          <w:sz w:val="24"/>
          <w:szCs w:val="24"/>
        </w:rPr>
        <w:t xml:space="preserve">     </w:t>
      </w:r>
      <w:r>
        <w:rPr>
          <w:sz w:val="24"/>
          <w:szCs w:val="24"/>
        </w:rPr>
        <w:t xml:space="preserve">                                                                                            </w:t>
      </w:r>
      <w:r w:rsidR="009C3908" w:rsidRPr="0073755E">
        <w:rPr>
          <w:sz w:val="24"/>
          <w:szCs w:val="24"/>
        </w:rPr>
        <w:t xml:space="preserve">     </w:t>
      </w:r>
      <w:r w:rsidRPr="00766B3A">
        <w:rPr>
          <w:sz w:val="24"/>
          <w:szCs w:val="24"/>
        </w:rPr>
        <w:t>Яна ЧУБИРКО</w:t>
      </w:r>
    </w:p>
    <w:p w:rsidR="00B40E51" w:rsidRPr="009C3908" w:rsidRDefault="00B40E51" w:rsidP="009C3908">
      <w:pPr>
        <w:rPr>
          <w:sz w:val="28"/>
          <w:szCs w:val="28"/>
          <w:lang w:val="uk-UA"/>
        </w:rPr>
      </w:pPr>
    </w:p>
    <w:p w:rsidR="00B40E51" w:rsidRPr="009C3908" w:rsidRDefault="00B40E51" w:rsidP="00B40E51">
      <w:pPr>
        <w:rPr>
          <w:lang w:val="uk-UA"/>
        </w:rPr>
        <w:sectPr w:rsidR="00B40E51" w:rsidRPr="009C3908">
          <w:headerReference w:type="default" r:id="rId9"/>
          <w:headerReference w:type="first" r:id="rId10"/>
          <w:pgSz w:w="16838" w:h="11906" w:orient="landscape"/>
          <w:pgMar w:top="1134" w:right="1134" w:bottom="1134" w:left="1134" w:header="720" w:footer="708" w:gutter="0"/>
          <w:cols w:space="720"/>
          <w:docGrid w:linePitch="360"/>
        </w:sectPr>
      </w:pPr>
    </w:p>
    <w:p w:rsidR="00963310" w:rsidRPr="009C3908" w:rsidRDefault="00963310" w:rsidP="00963310">
      <w:pPr>
        <w:rPr>
          <w:lang w:val="uk-UA"/>
        </w:rPr>
      </w:pPr>
      <w:r w:rsidRPr="009C3908">
        <w:rPr>
          <w:lang w:val="uk-UA"/>
        </w:rPr>
        <w:lastRenderedPageBreak/>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t xml:space="preserve">Додаток </w:t>
      </w:r>
      <w:r>
        <w:rPr>
          <w:lang w:val="uk-UA"/>
        </w:rPr>
        <w:t>2</w:t>
      </w:r>
      <w:r w:rsidRPr="009C3908">
        <w:rPr>
          <w:lang w:val="uk-UA"/>
        </w:rPr>
        <w:t xml:space="preserve"> </w:t>
      </w:r>
    </w:p>
    <w:p w:rsidR="00633059" w:rsidRDefault="00963310" w:rsidP="00633059">
      <w:pPr>
        <w:rPr>
          <w:lang w:val="uk-UA"/>
        </w:rPr>
      </w:pP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Pr="009C3908">
        <w:rPr>
          <w:lang w:val="uk-UA"/>
        </w:rPr>
        <w:tab/>
      </w:r>
      <w:r w:rsidR="00633059" w:rsidRPr="009C3908">
        <w:rPr>
          <w:lang w:val="uk-UA"/>
        </w:rPr>
        <w:t xml:space="preserve">до  </w:t>
      </w:r>
      <w:r w:rsidR="00633059" w:rsidRPr="00B40E51">
        <w:rPr>
          <w:lang w:val="uk-UA"/>
        </w:rPr>
        <w:t xml:space="preserve">Програми капітального ремонту </w:t>
      </w:r>
    </w:p>
    <w:p w:rsidR="00633059" w:rsidRDefault="00633059" w:rsidP="00633059">
      <w:pPr>
        <w:rPr>
          <w:lang w:val="uk-UA"/>
        </w:rPr>
      </w:pPr>
      <w:r>
        <w:rPr>
          <w:lang w:val="uk-UA"/>
        </w:rPr>
        <w:t xml:space="preserve">                                                                                                                                                                                                      </w:t>
      </w:r>
      <w:r w:rsidRPr="00B40E51">
        <w:rPr>
          <w:lang w:val="uk-UA"/>
        </w:rPr>
        <w:t xml:space="preserve">об'єктів Мукачівської міської </w:t>
      </w:r>
    </w:p>
    <w:p w:rsidR="00B40E51" w:rsidRPr="009C3908" w:rsidRDefault="00633059" w:rsidP="00633059">
      <w:pPr>
        <w:rPr>
          <w:lang w:val="uk-UA"/>
        </w:rPr>
      </w:pPr>
      <w:r>
        <w:rPr>
          <w:lang w:val="uk-UA"/>
        </w:rPr>
        <w:t xml:space="preserve">                                                                                                                                                                                                      </w:t>
      </w:r>
      <w:r w:rsidRPr="00B40E51">
        <w:rPr>
          <w:lang w:val="uk-UA"/>
        </w:rPr>
        <w:t>територіальної громади на 2022-202</w:t>
      </w:r>
      <w:r>
        <w:rPr>
          <w:lang w:val="uk-UA"/>
        </w:rPr>
        <w:t>4</w:t>
      </w:r>
      <w:r w:rsidRPr="00B40E51">
        <w:rPr>
          <w:lang w:val="uk-UA"/>
        </w:rPr>
        <w:t xml:space="preserve"> роки</w:t>
      </w:r>
      <w:r w:rsidR="00B40E51" w:rsidRPr="009C3908">
        <w:rPr>
          <w:b/>
          <w:sz w:val="28"/>
          <w:szCs w:val="28"/>
          <w:lang w:val="uk-UA"/>
        </w:rPr>
        <w:tab/>
      </w:r>
      <w:r w:rsidR="00B40E51" w:rsidRPr="009C3908">
        <w:rPr>
          <w:b/>
          <w:sz w:val="28"/>
          <w:szCs w:val="28"/>
          <w:lang w:val="uk-UA"/>
        </w:rPr>
        <w:tab/>
      </w:r>
      <w:r w:rsidR="00B40E51" w:rsidRPr="009C3908">
        <w:rPr>
          <w:b/>
          <w:sz w:val="28"/>
          <w:szCs w:val="28"/>
          <w:lang w:val="uk-UA"/>
        </w:rPr>
        <w:tab/>
      </w:r>
      <w:r w:rsidR="00B40E51" w:rsidRPr="009C3908">
        <w:rPr>
          <w:b/>
          <w:sz w:val="28"/>
          <w:szCs w:val="28"/>
          <w:lang w:val="uk-UA"/>
        </w:rPr>
        <w:tab/>
      </w:r>
      <w:r w:rsidR="00B40E51" w:rsidRPr="009C3908">
        <w:rPr>
          <w:b/>
          <w:sz w:val="28"/>
          <w:szCs w:val="28"/>
          <w:lang w:val="uk-UA"/>
        </w:rPr>
        <w:tab/>
      </w:r>
      <w:r w:rsidR="00B40E51" w:rsidRPr="009C3908">
        <w:rPr>
          <w:b/>
          <w:sz w:val="28"/>
          <w:szCs w:val="28"/>
          <w:lang w:val="uk-UA"/>
        </w:rPr>
        <w:tab/>
      </w:r>
      <w:r w:rsidR="00B40E51" w:rsidRPr="009C3908">
        <w:rPr>
          <w:b/>
          <w:sz w:val="28"/>
          <w:szCs w:val="28"/>
          <w:lang w:val="uk-UA"/>
        </w:rPr>
        <w:tab/>
      </w:r>
    </w:p>
    <w:p w:rsidR="00B40E51" w:rsidRPr="009C3908" w:rsidRDefault="00B40E51" w:rsidP="00B40E51">
      <w:pPr>
        <w:spacing w:line="360" w:lineRule="auto"/>
        <w:jc w:val="center"/>
        <w:rPr>
          <w:b/>
          <w:sz w:val="28"/>
          <w:szCs w:val="28"/>
          <w:lang w:val="uk-UA"/>
        </w:rPr>
      </w:pPr>
    </w:p>
    <w:p w:rsidR="00264A8E" w:rsidRPr="007D3FA6" w:rsidRDefault="00264A8E" w:rsidP="00264A8E">
      <w:pPr>
        <w:pStyle w:val="1"/>
        <w:shd w:val="clear" w:color="auto" w:fill="FFFFFF"/>
        <w:jc w:val="center"/>
        <w:rPr>
          <w:b/>
          <w:sz w:val="24"/>
          <w:szCs w:val="24"/>
        </w:rPr>
      </w:pPr>
      <w:r w:rsidRPr="007D3FA6">
        <w:rPr>
          <w:b/>
          <w:bCs/>
          <w:color w:val="000000"/>
          <w:sz w:val="24"/>
          <w:szCs w:val="24"/>
        </w:rPr>
        <w:t xml:space="preserve">Перелік заходів і завдань </w:t>
      </w:r>
      <w:r w:rsidRPr="007D3FA6">
        <w:rPr>
          <w:b/>
          <w:sz w:val="24"/>
          <w:szCs w:val="24"/>
        </w:rPr>
        <w:t>Програми капітального ремонту об'єктів Мукачівської міської територіальної громади на 2022-202</w:t>
      </w:r>
      <w:r w:rsidR="00BF2019" w:rsidRPr="007D3FA6">
        <w:rPr>
          <w:b/>
          <w:sz w:val="24"/>
          <w:szCs w:val="24"/>
        </w:rPr>
        <w:t>4</w:t>
      </w:r>
      <w:r w:rsidRPr="007D3FA6">
        <w:rPr>
          <w:b/>
          <w:sz w:val="24"/>
          <w:szCs w:val="24"/>
        </w:rPr>
        <w:t xml:space="preserve"> роки</w:t>
      </w:r>
    </w:p>
    <w:p w:rsidR="001A3D6F" w:rsidRPr="007D3FA6" w:rsidRDefault="001A3D6F" w:rsidP="001A3D6F">
      <w:pPr>
        <w:shd w:val="clear" w:color="auto" w:fill="FFFFFF"/>
        <w:jc w:val="right"/>
        <w:rPr>
          <w:color w:val="000000"/>
          <w:sz w:val="24"/>
          <w:szCs w:val="24"/>
          <w:lang w:val="uk-UA" w:eastAsia="uk-UA"/>
        </w:rPr>
      </w:pPr>
      <w:r w:rsidRPr="007D3FA6">
        <w:rPr>
          <w:color w:val="000000"/>
          <w:sz w:val="24"/>
          <w:szCs w:val="24"/>
          <w:lang w:eastAsia="uk-UA"/>
        </w:rPr>
        <w:t>тис. грн.</w:t>
      </w:r>
    </w:p>
    <w:p w:rsidR="00264A8E" w:rsidRPr="007D3FA6" w:rsidRDefault="00264A8E" w:rsidP="00264A8E">
      <w:pPr>
        <w:rPr>
          <w:sz w:val="24"/>
          <w:szCs w:val="24"/>
          <w:lang w:val="uk-UA"/>
        </w:rPr>
      </w:pPr>
    </w:p>
    <w:tbl>
      <w:tblPr>
        <w:tblW w:w="15072" w:type="dxa"/>
        <w:tblInd w:w="-79" w:type="dxa"/>
        <w:tblLayout w:type="fixed"/>
        <w:tblLook w:val="0000"/>
      </w:tblPr>
      <w:tblGrid>
        <w:gridCol w:w="471"/>
        <w:gridCol w:w="1559"/>
        <w:gridCol w:w="2410"/>
        <w:gridCol w:w="1134"/>
        <w:gridCol w:w="1417"/>
        <w:gridCol w:w="1134"/>
        <w:gridCol w:w="1560"/>
        <w:gridCol w:w="1559"/>
        <w:gridCol w:w="1701"/>
        <w:gridCol w:w="2127"/>
      </w:tblGrid>
      <w:tr w:rsidR="0011460B" w:rsidRPr="007D3FA6" w:rsidTr="00852AF8">
        <w:trPr>
          <w:cantSplit/>
        </w:trPr>
        <w:tc>
          <w:tcPr>
            <w:tcW w:w="471" w:type="dxa"/>
            <w:vMerge w:val="restart"/>
            <w:tcBorders>
              <w:top w:val="single" w:sz="4" w:space="0" w:color="000000"/>
              <w:left w:val="single" w:sz="4" w:space="0" w:color="000000"/>
            </w:tcBorders>
            <w:shd w:val="clear" w:color="auto" w:fill="auto"/>
          </w:tcPr>
          <w:p w:rsidR="0011460B" w:rsidRPr="003D0F99" w:rsidRDefault="0011460B" w:rsidP="00005E85">
            <w:pPr>
              <w:snapToGrid w:val="0"/>
              <w:jc w:val="center"/>
              <w:rPr>
                <w:sz w:val="22"/>
                <w:szCs w:val="22"/>
                <w:lang w:val="uk-UA"/>
              </w:rPr>
            </w:pPr>
            <w:r w:rsidRPr="003D0F99">
              <w:rPr>
                <w:bCs/>
                <w:sz w:val="22"/>
                <w:szCs w:val="22"/>
                <w:lang w:val="uk-UA"/>
              </w:rPr>
              <w:t>№ п/п</w:t>
            </w:r>
          </w:p>
        </w:tc>
        <w:tc>
          <w:tcPr>
            <w:tcW w:w="1559" w:type="dxa"/>
            <w:tcBorders>
              <w:top w:val="single" w:sz="4" w:space="0" w:color="000000"/>
              <w:left w:val="single" w:sz="4" w:space="0" w:color="000000"/>
              <w:right w:val="single" w:sz="4" w:space="0" w:color="000000"/>
            </w:tcBorders>
          </w:tcPr>
          <w:p w:rsidR="0011460B" w:rsidRPr="003D0F99" w:rsidRDefault="0011460B" w:rsidP="00005E85">
            <w:pPr>
              <w:snapToGrid w:val="0"/>
              <w:jc w:val="center"/>
              <w:rPr>
                <w:bCs/>
                <w:sz w:val="22"/>
                <w:szCs w:val="22"/>
                <w:lang w:val="uk-UA"/>
              </w:rPr>
            </w:pPr>
            <w:r w:rsidRPr="003D0F99">
              <w:rPr>
                <w:bCs/>
                <w:sz w:val="22"/>
                <w:szCs w:val="22"/>
                <w:lang w:val="uk-UA"/>
              </w:rPr>
              <w:t>Назва напрямку діяльності (пріоритетні завдання)</w:t>
            </w:r>
          </w:p>
        </w:tc>
        <w:tc>
          <w:tcPr>
            <w:tcW w:w="2410" w:type="dxa"/>
            <w:vMerge w:val="restart"/>
            <w:tcBorders>
              <w:top w:val="single" w:sz="4" w:space="0" w:color="000000"/>
              <w:left w:val="single" w:sz="4" w:space="0" w:color="000000"/>
            </w:tcBorders>
            <w:shd w:val="clear" w:color="auto" w:fill="auto"/>
          </w:tcPr>
          <w:p w:rsidR="0011460B" w:rsidRPr="003D0F99" w:rsidRDefault="0011460B" w:rsidP="00005E85">
            <w:pPr>
              <w:snapToGrid w:val="0"/>
              <w:jc w:val="center"/>
              <w:rPr>
                <w:sz w:val="22"/>
                <w:szCs w:val="22"/>
                <w:lang w:val="uk-UA"/>
              </w:rPr>
            </w:pPr>
            <w:r w:rsidRPr="003D0F99">
              <w:rPr>
                <w:bCs/>
                <w:sz w:val="22"/>
                <w:szCs w:val="22"/>
                <w:lang w:val="uk-UA"/>
              </w:rPr>
              <w:t>Перелік заходів програми</w:t>
            </w:r>
          </w:p>
        </w:tc>
        <w:tc>
          <w:tcPr>
            <w:tcW w:w="1134" w:type="dxa"/>
            <w:vMerge w:val="restart"/>
            <w:tcBorders>
              <w:top w:val="single" w:sz="4" w:space="0" w:color="000000"/>
              <w:left w:val="single" w:sz="4" w:space="0" w:color="000000"/>
            </w:tcBorders>
            <w:shd w:val="clear" w:color="auto" w:fill="auto"/>
          </w:tcPr>
          <w:p w:rsidR="0011460B" w:rsidRPr="003D0F99" w:rsidRDefault="0011460B" w:rsidP="00005E85">
            <w:pPr>
              <w:snapToGrid w:val="0"/>
              <w:jc w:val="center"/>
              <w:rPr>
                <w:sz w:val="22"/>
                <w:szCs w:val="22"/>
                <w:lang w:val="uk-UA"/>
              </w:rPr>
            </w:pPr>
            <w:r w:rsidRPr="003D0F99">
              <w:rPr>
                <w:bCs/>
                <w:sz w:val="22"/>
                <w:szCs w:val="22"/>
                <w:lang w:val="uk-UA"/>
              </w:rPr>
              <w:t>Строк виконання заходу</w:t>
            </w:r>
          </w:p>
        </w:tc>
        <w:tc>
          <w:tcPr>
            <w:tcW w:w="1417" w:type="dxa"/>
            <w:tcBorders>
              <w:top w:val="single" w:sz="4" w:space="0" w:color="000000"/>
              <w:left w:val="single" w:sz="4" w:space="0" w:color="000000"/>
            </w:tcBorders>
            <w:shd w:val="clear" w:color="auto" w:fill="auto"/>
          </w:tcPr>
          <w:p w:rsidR="0011460B" w:rsidRPr="003D0F99" w:rsidRDefault="0011460B" w:rsidP="00005E85">
            <w:pPr>
              <w:snapToGrid w:val="0"/>
              <w:jc w:val="center"/>
              <w:rPr>
                <w:sz w:val="22"/>
                <w:szCs w:val="22"/>
                <w:lang w:val="uk-UA"/>
              </w:rPr>
            </w:pPr>
            <w:r w:rsidRPr="003D0F99">
              <w:rPr>
                <w:bCs/>
                <w:sz w:val="22"/>
                <w:szCs w:val="22"/>
                <w:lang w:val="uk-UA"/>
              </w:rPr>
              <w:t>Виконавці</w:t>
            </w:r>
          </w:p>
        </w:tc>
        <w:tc>
          <w:tcPr>
            <w:tcW w:w="1134" w:type="dxa"/>
            <w:vMerge w:val="restart"/>
            <w:tcBorders>
              <w:top w:val="single" w:sz="4" w:space="0" w:color="000000"/>
              <w:left w:val="single" w:sz="4" w:space="0" w:color="000000"/>
            </w:tcBorders>
            <w:shd w:val="clear" w:color="auto" w:fill="auto"/>
          </w:tcPr>
          <w:p w:rsidR="0011460B" w:rsidRPr="003D0F99" w:rsidRDefault="0011460B" w:rsidP="00005E85">
            <w:pPr>
              <w:snapToGrid w:val="0"/>
              <w:jc w:val="center"/>
              <w:rPr>
                <w:sz w:val="22"/>
                <w:szCs w:val="22"/>
                <w:lang w:val="uk-UA"/>
              </w:rPr>
            </w:pPr>
            <w:r w:rsidRPr="003D0F99">
              <w:rPr>
                <w:bCs/>
                <w:sz w:val="22"/>
                <w:szCs w:val="22"/>
                <w:lang w:val="uk-UA"/>
              </w:rPr>
              <w:t>Джерела фінансування</w:t>
            </w:r>
          </w:p>
        </w:tc>
        <w:tc>
          <w:tcPr>
            <w:tcW w:w="4820" w:type="dxa"/>
            <w:gridSpan w:val="3"/>
            <w:tcBorders>
              <w:top w:val="single" w:sz="4" w:space="0" w:color="000000"/>
              <w:left w:val="single" w:sz="4" w:space="0" w:color="000000"/>
            </w:tcBorders>
          </w:tcPr>
          <w:p w:rsidR="0011460B" w:rsidRPr="003D0F99" w:rsidRDefault="0011460B" w:rsidP="00005E85">
            <w:pPr>
              <w:snapToGrid w:val="0"/>
              <w:jc w:val="center"/>
              <w:rPr>
                <w:bCs/>
                <w:sz w:val="22"/>
                <w:szCs w:val="22"/>
                <w:lang w:val="uk-UA"/>
              </w:rPr>
            </w:pPr>
            <w:r w:rsidRPr="003D0F99">
              <w:rPr>
                <w:bCs/>
                <w:sz w:val="22"/>
                <w:szCs w:val="22"/>
                <w:lang w:val="uk-UA"/>
              </w:rPr>
              <w:t>Обсяг фінансування</w:t>
            </w:r>
          </w:p>
          <w:p w:rsidR="0011460B" w:rsidRPr="003D0F99" w:rsidRDefault="0011460B" w:rsidP="00005E85">
            <w:pPr>
              <w:snapToGrid w:val="0"/>
              <w:jc w:val="center"/>
              <w:rPr>
                <w:sz w:val="22"/>
                <w:szCs w:val="22"/>
                <w:lang w:val="uk-UA"/>
              </w:rPr>
            </w:pPr>
            <w:r w:rsidRPr="003D0F99">
              <w:rPr>
                <w:bCs/>
                <w:sz w:val="22"/>
                <w:szCs w:val="22"/>
                <w:lang w:val="uk-UA"/>
              </w:rPr>
              <w:t>(тис. грн.)</w:t>
            </w:r>
          </w:p>
          <w:p w:rsidR="0011460B" w:rsidRPr="003D0F99" w:rsidRDefault="0011460B" w:rsidP="00005E85">
            <w:pPr>
              <w:snapToGrid w:val="0"/>
              <w:jc w:val="center"/>
              <w:rPr>
                <w:bCs/>
                <w:sz w:val="22"/>
                <w:szCs w:val="22"/>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1460B" w:rsidRPr="003D0F99" w:rsidRDefault="0011460B" w:rsidP="00005E85">
            <w:pPr>
              <w:snapToGrid w:val="0"/>
              <w:jc w:val="center"/>
              <w:rPr>
                <w:sz w:val="22"/>
                <w:szCs w:val="22"/>
                <w:lang w:val="uk-UA"/>
              </w:rPr>
            </w:pPr>
            <w:r w:rsidRPr="003D0F99">
              <w:rPr>
                <w:bCs/>
                <w:sz w:val="22"/>
                <w:szCs w:val="22"/>
                <w:lang w:val="uk-UA"/>
              </w:rPr>
              <w:t>Очікуваний результат</w:t>
            </w:r>
          </w:p>
        </w:tc>
      </w:tr>
      <w:tr w:rsidR="0011460B" w:rsidRPr="007D3FA6" w:rsidTr="00852AF8">
        <w:trPr>
          <w:cantSplit/>
        </w:trPr>
        <w:tc>
          <w:tcPr>
            <w:tcW w:w="471" w:type="dxa"/>
            <w:vMerge/>
            <w:tcBorders>
              <w:left w:val="single" w:sz="4" w:space="0" w:color="000000"/>
              <w:bottom w:val="single" w:sz="4" w:space="0" w:color="auto"/>
            </w:tcBorders>
            <w:shd w:val="clear" w:color="auto" w:fill="auto"/>
          </w:tcPr>
          <w:p w:rsidR="0011460B" w:rsidRPr="00852AF8" w:rsidRDefault="0011460B" w:rsidP="00005E85">
            <w:pPr>
              <w:snapToGrid w:val="0"/>
              <w:jc w:val="center"/>
              <w:rPr>
                <w:sz w:val="22"/>
                <w:szCs w:val="22"/>
                <w:lang w:val="uk-UA"/>
              </w:rPr>
            </w:pPr>
          </w:p>
        </w:tc>
        <w:tc>
          <w:tcPr>
            <w:tcW w:w="1559" w:type="dxa"/>
            <w:tcBorders>
              <w:left w:val="single" w:sz="4" w:space="0" w:color="000000"/>
              <w:bottom w:val="single" w:sz="4" w:space="0" w:color="auto"/>
              <w:right w:val="single" w:sz="4" w:space="0" w:color="000000"/>
            </w:tcBorders>
          </w:tcPr>
          <w:p w:rsidR="0011460B" w:rsidRPr="00852AF8" w:rsidRDefault="0011460B" w:rsidP="00005E85">
            <w:pPr>
              <w:snapToGrid w:val="0"/>
              <w:rPr>
                <w:b/>
                <w:sz w:val="22"/>
                <w:szCs w:val="22"/>
                <w:lang w:val="uk-UA"/>
              </w:rPr>
            </w:pPr>
          </w:p>
        </w:tc>
        <w:tc>
          <w:tcPr>
            <w:tcW w:w="2410" w:type="dxa"/>
            <w:vMerge/>
            <w:tcBorders>
              <w:left w:val="single" w:sz="4" w:space="0" w:color="000000"/>
              <w:bottom w:val="single" w:sz="4" w:space="0" w:color="auto"/>
            </w:tcBorders>
            <w:shd w:val="clear" w:color="auto" w:fill="auto"/>
          </w:tcPr>
          <w:p w:rsidR="0011460B" w:rsidRPr="00852AF8" w:rsidRDefault="0011460B" w:rsidP="00005E85">
            <w:pPr>
              <w:snapToGrid w:val="0"/>
              <w:rPr>
                <w:b/>
                <w:sz w:val="22"/>
                <w:szCs w:val="22"/>
                <w:lang w:val="uk-UA"/>
              </w:rPr>
            </w:pPr>
          </w:p>
        </w:tc>
        <w:tc>
          <w:tcPr>
            <w:tcW w:w="1134" w:type="dxa"/>
            <w:vMerge/>
            <w:tcBorders>
              <w:left w:val="single" w:sz="4" w:space="0" w:color="000000"/>
              <w:bottom w:val="single" w:sz="4" w:space="0" w:color="auto"/>
            </w:tcBorders>
            <w:shd w:val="clear" w:color="auto" w:fill="auto"/>
          </w:tcPr>
          <w:p w:rsidR="0011460B" w:rsidRPr="00852AF8" w:rsidRDefault="0011460B" w:rsidP="00005E85">
            <w:pPr>
              <w:snapToGrid w:val="0"/>
              <w:jc w:val="center"/>
              <w:rPr>
                <w:sz w:val="22"/>
                <w:szCs w:val="22"/>
                <w:lang w:val="uk-UA"/>
              </w:rPr>
            </w:pPr>
          </w:p>
        </w:tc>
        <w:tc>
          <w:tcPr>
            <w:tcW w:w="1417" w:type="dxa"/>
            <w:tcBorders>
              <w:left w:val="single" w:sz="4" w:space="0" w:color="000000"/>
              <w:bottom w:val="single" w:sz="4" w:space="0" w:color="auto"/>
            </w:tcBorders>
            <w:shd w:val="clear" w:color="auto" w:fill="auto"/>
          </w:tcPr>
          <w:p w:rsidR="0011460B" w:rsidRPr="00852AF8" w:rsidRDefault="0011460B" w:rsidP="00005E85">
            <w:pPr>
              <w:snapToGrid w:val="0"/>
              <w:jc w:val="center"/>
              <w:rPr>
                <w:sz w:val="22"/>
                <w:szCs w:val="22"/>
                <w:lang w:val="uk-UA"/>
              </w:rPr>
            </w:pPr>
          </w:p>
        </w:tc>
        <w:tc>
          <w:tcPr>
            <w:tcW w:w="1134" w:type="dxa"/>
            <w:vMerge/>
            <w:tcBorders>
              <w:left w:val="single" w:sz="4" w:space="0" w:color="000000"/>
              <w:bottom w:val="single" w:sz="4" w:space="0" w:color="auto"/>
            </w:tcBorders>
            <w:shd w:val="clear" w:color="auto" w:fill="auto"/>
          </w:tcPr>
          <w:p w:rsidR="0011460B" w:rsidRPr="00852AF8" w:rsidRDefault="0011460B" w:rsidP="00005E85">
            <w:pPr>
              <w:snapToGrid w:val="0"/>
              <w:jc w:val="center"/>
              <w:rPr>
                <w:sz w:val="22"/>
                <w:szCs w:val="22"/>
                <w:lang w:val="uk-UA"/>
              </w:rPr>
            </w:pPr>
          </w:p>
        </w:tc>
        <w:tc>
          <w:tcPr>
            <w:tcW w:w="1560" w:type="dxa"/>
            <w:tcBorders>
              <w:top w:val="single" w:sz="4" w:space="0" w:color="000000"/>
              <w:left w:val="single" w:sz="4" w:space="0" w:color="000000"/>
              <w:bottom w:val="single" w:sz="4" w:space="0" w:color="auto"/>
            </w:tcBorders>
            <w:shd w:val="clear" w:color="auto" w:fill="auto"/>
          </w:tcPr>
          <w:p w:rsidR="0011460B" w:rsidRPr="003D0F99" w:rsidRDefault="0011460B" w:rsidP="001A3D6F">
            <w:pPr>
              <w:snapToGrid w:val="0"/>
              <w:ind w:right="72"/>
              <w:jc w:val="center"/>
              <w:rPr>
                <w:sz w:val="22"/>
                <w:szCs w:val="22"/>
                <w:lang w:val="uk-UA"/>
              </w:rPr>
            </w:pPr>
            <w:r w:rsidRPr="003D0F99">
              <w:rPr>
                <w:sz w:val="22"/>
                <w:szCs w:val="22"/>
                <w:lang w:val="uk-UA"/>
              </w:rPr>
              <w:t>2022</w:t>
            </w:r>
          </w:p>
        </w:tc>
        <w:tc>
          <w:tcPr>
            <w:tcW w:w="1559" w:type="dxa"/>
            <w:tcBorders>
              <w:top w:val="single" w:sz="4" w:space="0" w:color="000000"/>
              <w:left w:val="single" w:sz="4" w:space="0" w:color="000000"/>
              <w:bottom w:val="single" w:sz="4" w:space="0" w:color="auto"/>
              <w:right w:val="single" w:sz="4" w:space="0" w:color="000000"/>
            </w:tcBorders>
          </w:tcPr>
          <w:p w:rsidR="0011460B" w:rsidRPr="003D0F99" w:rsidRDefault="0011460B" w:rsidP="00515FDE">
            <w:pPr>
              <w:snapToGrid w:val="0"/>
              <w:ind w:right="72"/>
              <w:jc w:val="center"/>
              <w:rPr>
                <w:sz w:val="22"/>
                <w:szCs w:val="22"/>
                <w:lang w:val="uk-UA"/>
              </w:rPr>
            </w:pPr>
            <w:r w:rsidRPr="003D0F99">
              <w:rPr>
                <w:sz w:val="22"/>
                <w:szCs w:val="22"/>
                <w:lang w:val="uk-UA"/>
              </w:rPr>
              <w:t>2023</w:t>
            </w:r>
          </w:p>
        </w:tc>
        <w:tc>
          <w:tcPr>
            <w:tcW w:w="1701" w:type="dxa"/>
            <w:tcBorders>
              <w:top w:val="single" w:sz="4" w:space="0" w:color="000000"/>
              <w:left w:val="single" w:sz="4" w:space="0" w:color="000000"/>
              <w:bottom w:val="single" w:sz="4" w:space="0" w:color="auto"/>
            </w:tcBorders>
            <w:shd w:val="clear" w:color="auto" w:fill="auto"/>
          </w:tcPr>
          <w:p w:rsidR="0011460B" w:rsidRPr="003D0F99" w:rsidRDefault="0011460B" w:rsidP="0011460B">
            <w:pPr>
              <w:snapToGrid w:val="0"/>
              <w:ind w:right="72"/>
              <w:jc w:val="center"/>
              <w:rPr>
                <w:sz w:val="22"/>
                <w:szCs w:val="22"/>
                <w:lang w:val="uk-UA"/>
              </w:rPr>
            </w:pPr>
            <w:r w:rsidRPr="003D0F99">
              <w:rPr>
                <w:sz w:val="22"/>
                <w:szCs w:val="22"/>
                <w:lang w:val="uk-UA"/>
              </w:rPr>
              <w:t>2024</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11460B" w:rsidRPr="00852AF8" w:rsidRDefault="0011460B" w:rsidP="00005E85">
            <w:pPr>
              <w:snapToGrid w:val="0"/>
              <w:jc w:val="both"/>
              <w:rPr>
                <w:sz w:val="22"/>
                <w:szCs w:val="22"/>
                <w:lang w:val="uk-UA"/>
              </w:rPr>
            </w:pPr>
          </w:p>
        </w:tc>
      </w:tr>
      <w:tr w:rsidR="0011460B" w:rsidRPr="007D3FA6" w:rsidTr="00852AF8">
        <w:trPr>
          <w:cantSplit/>
        </w:trPr>
        <w:tc>
          <w:tcPr>
            <w:tcW w:w="471"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7D3FA6" w:rsidP="00005E85">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tcPr>
          <w:p w:rsidR="0011460B" w:rsidRPr="00852AF8" w:rsidRDefault="0011460B" w:rsidP="001F303C">
            <w:pPr>
              <w:pStyle w:val="a6"/>
              <w:jc w:val="both"/>
              <w:rPr>
                <w:rFonts w:ascii="Times New Roman" w:hAnsi="Times New Roman" w:cs="Times New Roman"/>
                <w:sz w:val="22"/>
                <w:szCs w:val="22"/>
                <w:lang w:val="uk-UA"/>
              </w:rPr>
            </w:pPr>
            <w:r w:rsidRPr="00852AF8">
              <w:rPr>
                <w:rFonts w:ascii="Times New Roman" w:hAnsi="Times New Roman" w:cs="Times New Roman"/>
                <w:bCs/>
                <w:color w:val="000000"/>
                <w:sz w:val="22"/>
                <w:szCs w:val="22"/>
                <w:lang w:val="uk-UA"/>
              </w:rPr>
              <w:t xml:space="preserve">Капітальний ремонт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rPr>
                <w:rFonts w:ascii="Times New Roman" w:hAnsi="Times New Roman" w:cs="Times New Roman"/>
                <w:sz w:val="22"/>
                <w:szCs w:val="22"/>
                <w:lang w:val="uk-UA"/>
              </w:rPr>
            </w:pPr>
            <w:r w:rsidRPr="00852AF8">
              <w:rPr>
                <w:rFonts w:ascii="Times New Roman" w:hAnsi="Times New Roman" w:cs="Times New Roman"/>
                <w:bCs/>
                <w:color w:val="000000"/>
                <w:sz w:val="22"/>
                <w:szCs w:val="22"/>
                <w:lang w:val="uk-UA"/>
              </w:rPr>
              <w:t>Капітальний ремонт</w:t>
            </w:r>
            <w:r w:rsidR="007D3FA6" w:rsidRPr="00852AF8">
              <w:rPr>
                <w:rFonts w:ascii="Times New Roman" w:hAnsi="Times New Roman" w:cs="Times New Roman"/>
                <w:bCs/>
                <w:color w:val="000000"/>
                <w:sz w:val="22"/>
                <w:szCs w:val="22"/>
                <w:lang w:val="uk-UA"/>
              </w:rPr>
              <w:t xml:space="preserve"> </w:t>
            </w:r>
            <w:r w:rsidRPr="00852AF8">
              <w:rPr>
                <w:rFonts w:ascii="Times New Roman" w:hAnsi="Times New Roman" w:cs="Times New Roman"/>
                <w:sz w:val="22"/>
                <w:szCs w:val="22"/>
                <w:lang w:val="uk-UA"/>
              </w:rPr>
              <w:t xml:space="preserve">об'єктів </w:t>
            </w:r>
            <w:r w:rsidRPr="00F60D8E">
              <w:rPr>
                <w:rFonts w:ascii="Times New Roman" w:hAnsi="Times New Roman" w:cs="Times New Roman"/>
                <w:sz w:val="22"/>
                <w:szCs w:val="22"/>
                <w:lang w:val="uk-UA"/>
              </w:rPr>
              <w:t>освіти, культури та спорту</w:t>
            </w:r>
            <w:r w:rsidRPr="00852AF8">
              <w:rPr>
                <w:rFonts w:ascii="Times New Roman" w:hAnsi="Times New Roman" w:cs="Times New Roman"/>
                <w:sz w:val="22"/>
                <w:szCs w:val="22"/>
                <w:lang w:val="uk-UA"/>
              </w:rPr>
              <w:t xml:space="preserve"> Мукачівської міської територіальної громади</w:t>
            </w:r>
          </w:p>
          <w:p w:rsidR="0011460B" w:rsidRPr="00852AF8" w:rsidRDefault="0011460B" w:rsidP="00005E85">
            <w:pPr>
              <w:pStyle w:val="a6"/>
              <w:rPr>
                <w:rFonts w:ascii="Times New Roman" w:hAnsi="Times New Roman" w:cs="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406E6">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2022-202</w:t>
            </w:r>
            <w:r w:rsidR="000406E6" w:rsidRPr="00852AF8">
              <w:rPr>
                <w:rFonts w:ascii="Times New Roman" w:hAnsi="Times New Roman" w:cs="Times New Roman"/>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Виконавець договору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rPr>
                <w:sz w:val="22"/>
                <w:szCs w:val="22"/>
              </w:rPr>
            </w:pPr>
            <w:r w:rsidRPr="00852AF8">
              <w:rPr>
                <w:sz w:val="22"/>
                <w:szCs w:val="22"/>
                <w:lang w:val="uk-UA"/>
              </w:rPr>
              <w:t>Місцевий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A9563A" w:rsidP="00A9563A">
            <w:pPr>
              <w:pStyle w:val="a6"/>
              <w:jc w:val="center"/>
              <w:rPr>
                <w:rFonts w:ascii="Times New Roman" w:hAnsi="Times New Roman" w:cs="Times New Roman"/>
                <w:sz w:val="22"/>
                <w:szCs w:val="22"/>
                <w:lang w:val="uk-UA"/>
              </w:rPr>
            </w:pPr>
            <w:r>
              <w:rPr>
                <w:rFonts w:ascii="Times New Roman" w:hAnsi="Times New Roman" w:cs="Times New Roman"/>
                <w:sz w:val="22"/>
                <w:szCs w:val="22"/>
                <w:lang w:val="uk-UA"/>
              </w:rPr>
              <w:t>7</w:t>
            </w:r>
            <w:r w:rsidR="00D87865">
              <w:rPr>
                <w:rFonts w:ascii="Times New Roman" w:hAnsi="Times New Roman" w:cs="Times New Roman"/>
                <w:sz w:val="22"/>
                <w:szCs w:val="22"/>
                <w:lang w:val="uk-UA"/>
              </w:rPr>
              <w:t xml:space="preserve"> </w:t>
            </w:r>
            <w:r>
              <w:rPr>
                <w:rFonts w:ascii="Times New Roman" w:hAnsi="Times New Roman" w:cs="Times New Roman"/>
                <w:sz w:val="22"/>
                <w:szCs w:val="22"/>
                <w:lang w:val="uk-UA"/>
              </w:rPr>
              <w:t>140</w:t>
            </w:r>
            <w:r w:rsidR="0011460B" w:rsidRPr="00852AF8">
              <w:rPr>
                <w:rFonts w:ascii="Times New Roman" w:hAnsi="Times New Roman" w:cs="Times New Roman"/>
                <w:sz w:val="22"/>
                <w:szCs w:val="22"/>
                <w:lang w:val="uk-UA"/>
              </w:rPr>
              <w:t>,</w:t>
            </w:r>
            <w:r>
              <w:rPr>
                <w:rFonts w:ascii="Times New Roman" w:hAnsi="Times New Roman" w:cs="Times New Roman"/>
                <w:sz w:val="22"/>
                <w:szCs w:val="22"/>
                <w:lang w:val="uk-UA"/>
              </w:rPr>
              <w:t>0</w:t>
            </w:r>
          </w:p>
        </w:tc>
        <w:tc>
          <w:tcPr>
            <w:tcW w:w="1559" w:type="dxa"/>
            <w:tcBorders>
              <w:top w:val="single" w:sz="4" w:space="0" w:color="auto"/>
              <w:left w:val="single" w:sz="4" w:space="0" w:color="auto"/>
              <w:bottom w:val="single" w:sz="4" w:space="0" w:color="auto"/>
              <w:right w:val="single" w:sz="4" w:space="0" w:color="auto"/>
            </w:tcBorders>
          </w:tcPr>
          <w:p w:rsidR="0011460B" w:rsidRPr="00852AF8" w:rsidRDefault="00A9563A" w:rsidP="00515FDE">
            <w:pPr>
              <w:pStyle w:val="a6"/>
              <w:jc w:val="center"/>
              <w:rPr>
                <w:rFonts w:ascii="Times New Roman" w:hAnsi="Times New Roman" w:cs="Times New Roman"/>
                <w:sz w:val="22"/>
                <w:szCs w:val="22"/>
                <w:lang w:val="uk-UA"/>
              </w:rPr>
            </w:pPr>
            <w:r>
              <w:rPr>
                <w:rFonts w:ascii="Times New Roman" w:hAnsi="Times New Roman" w:cs="Times New Roman"/>
                <w:sz w:val="22"/>
                <w:szCs w:val="22"/>
                <w:lang w:val="uk-UA"/>
              </w:rPr>
              <w:t>8</w:t>
            </w:r>
            <w:r w:rsidR="00D87865">
              <w:rPr>
                <w:rFonts w:ascii="Times New Roman" w:hAnsi="Times New Roman" w:cs="Times New Roman"/>
                <w:sz w:val="22"/>
                <w:szCs w:val="22"/>
                <w:lang w:val="uk-UA"/>
              </w:rPr>
              <w:t xml:space="preserve"> </w:t>
            </w:r>
            <w:r>
              <w:rPr>
                <w:rFonts w:ascii="Times New Roman" w:hAnsi="Times New Roman" w:cs="Times New Roman"/>
                <w:sz w:val="22"/>
                <w:szCs w:val="22"/>
                <w:lang w:val="uk-UA"/>
              </w:rPr>
              <w:t>0</w:t>
            </w:r>
            <w:r w:rsidR="0011460B" w:rsidRPr="00852AF8">
              <w:rPr>
                <w:rFonts w:ascii="Times New Roman" w:hAnsi="Times New Roman" w:cs="Times New Roman"/>
                <w:sz w:val="22"/>
                <w:szCs w:val="22"/>
                <w:lang w:val="uk-UA"/>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A9563A" w:rsidP="00005E85">
            <w:pPr>
              <w:pStyle w:val="a6"/>
              <w:jc w:val="center"/>
              <w:rPr>
                <w:rFonts w:ascii="Times New Roman" w:hAnsi="Times New Roman" w:cs="Times New Roman"/>
                <w:sz w:val="22"/>
                <w:szCs w:val="22"/>
                <w:lang w:val="uk-UA"/>
              </w:rPr>
            </w:pPr>
            <w:r>
              <w:rPr>
                <w:rFonts w:ascii="Times New Roman" w:hAnsi="Times New Roman" w:cs="Times New Roman"/>
                <w:sz w:val="22"/>
                <w:szCs w:val="22"/>
                <w:lang w:val="uk-UA"/>
              </w:rPr>
              <w:t>9</w:t>
            </w:r>
            <w:r w:rsidR="00D87865">
              <w:rPr>
                <w:rFonts w:ascii="Times New Roman" w:hAnsi="Times New Roman" w:cs="Times New Roman"/>
                <w:sz w:val="22"/>
                <w:szCs w:val="22"/>
                <w:lang w:val="uk-UA"/>
              </w:rPr>
              <w:t xml:space="preserve"> </w:t>
            </w:r>
            <w:r w:rsidR="0011460B" w:rsidRPr="00852AF8">
              <w:rPr>
                <w:rFonts w:ascii="Times New Roman" w:hAnsi="Times New Roman" w:cs="Times New Roman"/>
                <w:sz w:val="22"/>
                <w:szCs w:val="22"/>
                <w:lang w:val="uk-UA"/>
              </w:rPr>
              <w:t>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Забезпечення безаварійного функціонування об'єктів  освіти, культури та спорту</w:t>
            </w:r>
          </w:p>
        </w:tc>
      </w:tr>
      <w:tr w:rsidR="0011460B" w:rsidRPr="007D3FA6" w:rsidTr="00852AF8">
        <w:trPr>
          <w:cantSplit/>
        </w:trPr>
        <w:tc>
          <w:tcPr>
            <w:tcW w:w="471"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7D3FA6" w:rsidP="00005E85">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2</w:t>
            </w:r>
          </w:p>
        </w:tc>
        <w:tc>
          <w:tcPr>
            <w:tcW w:w="1559" w:type="dxa"/>
            <w:tcBorders>
              <w:top w:val="single" w:sz="4" w:space="0" w:color="auto"/>
              <w:left w:val="single" w:sz="4" w:space="0" w:color="auto"/>
              <w:bottom w:val="single" w:sz="4" w:space="0" w:color="auto"/>
              <w:right w:val="single" w:sz="4" w:space="0" w:color="auto"/>
            </w:tcBorders>
          </w:tcPr>
          <w:p w:rsidR="0011460B" w:rsidRPr="00852AF8" w:rsidRDefault="0011460B" w:rsidP="001F303C">
            <w:pPr>
              <w:pStyle w:val="a6"/>
              <w:jc w:val="both"/>
              <w:rPr>
                <w:rFonts w:ascii="Times New Roman" w:hAnsi="Times New Roman" w:cs="Times New Roman"/>
                <w:sz w:val="22"/>
                <w:szCs w:val="22"/>
                <w:lang w:val="uk-UA"/>
              </w:rPr>
            </w:pPr>
            <w:r w:rsidRPr="00852AF8">
              <w:rPr>
                <w:rFonts w:ascii="Times New Roman" w:hAnsi="Times New Roman" w:cs="Times New Roman"/>
                <w:bCs/>
                <w:color w:val="000000"/>
                <w:sz w:val="22"/>
                <w:szCs w:val="22"/>
                <w:lang w:val="uk-UA"/>
              </w:rPr>
              <w:t xml:space="preserve">Капітальний ремонт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rPr>
                <w:rFonts w:ascii="Times New Roman" w:hAnsi="Times New Roman" w:cs="Times New Roman"/>
                <w:sz w:val="22"/>
                <w:szCs w:val="22"/>
                <w:lang w:val="uk-UA"/>
              </w:rPr>
            </w:pPr>
            <w:r w:rsidRPr="00852AF8">
              <w:rPr>
                <w:rFonts w:ascii="Times New Roman" w:hAnsi="Times New Roman" w:cs="Times New Roman"/>
                <w:sz w:val="22"/>
                <w:szCs w:val="22"/>
                <w:lang w:val="uk-UA"/>
              </w:rPr>
              <w:t xml:space="preserve">Капітальний ремонт  </w:t>
            </w:r>
            <w:r w:rsidRPr="00F60D8E">
              <w:rPr>
                <w:rFonts w:ascii="Times New Roman" w:hAnsi="Times New Roman" w:cs="Times New Roman"/>
                <w:sz w:val="22"/>
                <w:szCs w:val="22"/>
                <w:lang w:val="uk-UA"/>
              </w:rPr>
              <w:t>об’єктів медичних</w:t>
            </w:r>
            <w:r w:rsidRPr="00852AF8">
              <w:rPr>
                <w:rFonts w:ascii="Times New Roman" w:hAnsi="Times New Roman" w:cs="Times New Roman"/>
                <w:sz w:val="22"/>
                <w:szCs w:val="22"/>
                <w:lang w:val="uk-UA"/>
              </w:rPr>
              <w:t xml:space="preserve"> установ та закладів Мукачівської міської територіальної громади</w:t>
            </w:r>
          </w:p>
          <w:p w:rsidR="0011460B" w:rsidRPr="00852AF8" w:rsidRDefault="0011460B" w:rsidP="00005E85">
            <w:pPr>
              <w:pStyle w:val="a6"/>
              <w:rPr>
                <w:rFonts w:ascii="Times New Roman" w:hAnsi="Times New Roman" w:cs="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406E6">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2022-202</w:t>
            </w:r>
            <w:r w:rsidR="000406E6" w:rsidRPr="00852AF8">
              <w:rPr>
                <w:rFonts w:ascii="Times New Roman" w:hAnsi="Times New Roman" w:cs="Times New Roman"/>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Виконавець договору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rPr>
                <w:sz w:val="22"/>
                <w:szCs w:val="22"/>
              </w:rPr>
            </w:pPr>
            <w:r w:rsidRPr="00852AF8">
              <w:rPr>
                <w:sz w:val="22"/>
                <w:szCs w:val="22"/>
                <w:lang w:val="uk-UA"/>
              </w:rPr>
              <w:t>Місцевий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C10785" w:rsidP="00005E85">
            <w:pPr>
              <w:pStyle w:val="a6"/>
              <w:jc w:val="center"/>
              <w:rPr>
                <w:rFonts w:ascii="Times New Roman" w:hAnsi="Times New Roman" w:cs="Times New Roman"/>
                <w:sz w:val="22"/>
                <w:szCs w:val="22"/>
                <w:lang w:val="uk-UA"/>
              </w:rPr>
            </w:pPr>
            <w:r w:rsidRPr="008E28B2">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11460B" w:rsidRPr="00852AF8" w:rsidRDefault="002077F1" w:rsidP="00515FDE">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5</w:t>
            </w:r>
            <w:r w:rsidR="00D87865">
              <w:rPr>
                <w:rFonts w:ascii="Times New Roman" w:hAnsi="Times New Roman" w:cs="Times New Roman"/>
                <w:sz w:val="22"/>
                <w:szCs w:val="22"/>
                <w:lang w:val="uk-UA"/>
              </w:rPr>
              <w:t xml:space="preserve"> </w:t>
            </w:r>
            <w:r w:rsidR="0011460B" w:rsidRPr="00852AF8">
              <w:rPr>
                <w:rFonts w:ascii="Times New Roman" w:hAnsi="Times New Roman" w:cs="Times New Roman"/>
                <w:sz w:val="22"/>
                <w:szCs w:val="22"/>
                <w:lang w:val="uk-UA"/>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2077F1" w:rsidP="005D6EB2">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6</w:t>
            </w:r>
            <w:r w:rsidR="00D87865">
              <w:rPr>
                <w:rFonts w:ascii="Times New Roman" w:hAnsi="Times New Roman" w:cs="Times New Roman"/>
                <w:sz w:val="22"/>
                <w:szCs w:val="22"/>
                <w:lang w:val="uk-UA"/>
              </w:rPr>
              <w:t xml:space="preserve"> </w:t>
            </w:r>
            <w:r w:rsidR="0011460B" w:rsidRPr="00852AF8">
              <w:rPr>
                <w:rFonts w:ascii="Times New Roman" w:hAnsi="Times New Roman" w:cs="Times New Roman"/>
                <w:sz w:val="22"/>
                <w:szCs w:val="22"/>
                <w:lang w:val="uk-UA"/>
              </w:rPr>
              <w:t>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Забезпечення безаварійного функціонування медичних установ та закладів</w:t>
            </w:r>
          </w:p>
        </w:tc>
      </w:tr>
      <w:tr w:rsidR="0011460B" w:rsidRPr="007D3FA6" w:rsidTr="00852AF8">
        <w:trPr>
          <w:cantSplit/>
        </w:trPr>
        <w:tc>
          <w:tcPr>
            <w:tcW w:w="471"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7D3FA6" w:rsidP="00005E85">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11460B" w:rsidRPr="00852AF8" w:rsidRDefault="0011460B" w:rsidP="001F303C">
            <w:pPr>
              <w:pStyle w:val="a6"/>
              <w:jc w:val="both"/>
              <w:rPr>
                <w:rFonts w:ascii="Times New Roman" w:hAnsi="Times New Roman" w:cs="Times New Roman"/>
                <w:sz w:val="22"/>
                <w:szCs w:val="22"/>
                <w:lang w:val="uk-UA"/>
              </w:rPr>
            </w:pPr>
            <w:r w:rsidRPr="00852AF8">
              <w:rPr>
                <w:rFonts w:ascii="Times New Roman" w:hAnsi="Times New Roman" w:cs="Times New Roman"/>
                <w:bCs/>
                <w:color w:val="000000"/>
                <w:sz w:val="22"/>
                <w:szCs w:val="22"/>
                <w:lang w:val="uk-UA"/>
              </w:rPr>
              <w:t xml:space="preserve">Капітальний ремонт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rPr>
                <w:rFonts w:ascii="Times New Roman" w:hAnsi="Times New Roman" w:cs="Times New Roman"/>
                <w:sz w:val="22"/>
                <w:szCs w:val="22"/>
                <w:lang w:val="uk-UA"/>
              </w:rPr>
            </w:pPr>
            <w:r w:rsidRPr="00852AF8">
              <w:rPr>
                <w:rFonts w:ascii="Times New Roman" w:hAnsi="Times New Roman" w:cs="Times New Roman"/>
                <w:sz w:val="22"/>
                <w:szCs w:val="22"/>
                <w:lang w:val="uk-UA"/>
              </w:rPr>
              <w:t xml:space="preserve">Капітальний ремонт  </w:t>
            </w:r>
            <w:r w:rsidR="00897060" w:rsidRPr="00852AF8">
              <w:rPr>
                <w:rFonts w:ascii="Times New Roman" w:hAnsi="Times New Roman" w:cs="Times New Roman"/>
                <w:sz w:val="22"/>
                <w:szCs w:val="22"/>
                <w:lang w:val="uk-UA"/>
              </w:rPr>
              <w:t>об’єктів</w:t>
            </w:r>
            <w:r w:rsidR="00897060" w:rsidRPr="00AB5094">
              <w:rPr>
                <w:rFonts w:ascii="Times New Roman" w:hAnsi="Times New Roman" w:cs="Times New Roman"/>
                <w:sz w:val="22"/>
                <w:szCs w:val="22"/>
                <w:lang w:val="uk-UA"/>
              </w:rPr>
              <w:t xml:space="preserve"> </w:t>
            </w:r>
            <w:r w:rsidRPr="00AB5094">
              <w:rPr>
                <w:rFonts w:ascii="Times New Roman" w:hAnsi="Times New Roman" w:cs="Times New Roman"/>
                <w:sz w:val="22"/>
                <w:szCs w:val="22"/>
                <w:lang w:val="uk-UA"/>
              </w:rPr>
              <w:t xml:space="preserve">дорожньої інфраструктури та внутріквартальних </w:t>
            </w:r>
            <w:r w:rsidR="00897060">
              <w:rPr>
                <w:rFonts w:ascii="Times New Roman" w:hAnsi="Times New Roman" w:cs="Times New Roman"/>
                <w:sz w:val="22"/>
                <w:szCs w:val="22"/>
                <w:lang w:val="uk-UA"/>
              </w:rPr>
              <w:t xml:space="preserve">проїздів </w:t>
            </w:r>
            <w:r w:rsidRPr="00852AF8">
              <w:rPr>
                <w:rFonts w:ascii="Times New Roman" w:hAnsi="Times New Roman" w:cs="Times New Roman"/>
                <w:sz w:val="22"/>
                <w:szCs w:val="22"/>
                <w:lang w:val="uk-UA"/>
              </w:rPr>
              <w:t xml:space="preserve"> Мукачівської міської територіальної громади</w:t>
            </w:r>
          </w:p>
          <w:p w:rsidR="0011460B" w:rsidRPr="00852AF8" w:rsidRDefault="0011460B" w:rsidP="00005E85">
            <w:pPr>
              <w:pStyle w:val="a6"/>
              <w:rPr>
                <w:rFonts w:ascii="Times New Roman" w:hAnsi="Times New Roman" w:cs="Times New Roman"/>
                <w:b/>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406E6">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2022-202</w:t>
            </w:r>
            <w:r w:rsidR="000406E6" w:rsidRPr="00852AF8">
              <w:rPr>
                <w:rFonts w:ascii="Times New Roman" w:hAnsi="Times New Roman" w:cs="Times New Roman"/>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Виконавець договору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rPr>
                <w:sz w:val="22"/>
                <w:szCs w:val="22"/>
              </w:rPr>
            </w:pPr>
            <w:r w:rsidRPr="00852AF8">
              <w:rPr>
                <w:sz w:val="22"/>
                <w:szCs w:val="22"/>
                <w:lang w:val="uk-UA"/>
              </w:rPr>
              <w:t>Місцевий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A9563A" w:rsidP="00A90624">
            <w:pPr>
              <w:pStyle w:val="a6"/>
              <w:jc w:val="center"/>
              <w:rPr>
                <w:rFonts w:ascii="Times New Roman" w:hAnsi="Times New Roman" w:cs="Times New Roman"/>
                <w:sz w:val="22"/>
                <w:szCs w:val="22"/>
                <w:lang w:val="uk-UA"/>
              </w:rPr>
            </w:pPr>
            <w:r>
              <w:rPr>
                <w:rFonts w:ascii="Times New Roman" w:hAnsi="Times New Roman" w:cs="Times New Roman"/>
                <w:sz w:val="22"/>
                <w:szCs w:val="22"/>
                <w:lang w:val="uk-UA"/>
              </w:rPr>
              <w:t>32</w:t>
            </w:r>
            <w:r w:rsidR="00D87865">
              <w:rPr>
                <w:rFonts w:ascii="Times New Roman" w:hAnsi="Times New Roman" w:cs="Times New Roman"/>
                <w:sz w:val="22"/>
                <w:szCs w:val="22"/>
                <w:lang w:val="uk-UA"/>
              </w:rPr>
              <w:t xml:space="preserve"> </w:t>
            </w:r>
            <w:r>
              <w:rPr>
                <w:rFonts w:ascii="Times New Roman" w:hAnsi="Times New Roman" w:cs="Times New Roman"/>
                <w:sz w:val="22"/>
                <w:szCs w:val="22"/>
                <w:lang w:val="uk-UA"/>
              </w:rPr>
              <w:t>75</w:t>
            </w:r>
            <w:r w:rsidR="00A90624">
              <w:rPr>
                <w:rFonts w:ascii="Times New Roman" w:hAnsi="Times New Roman" w:cs="Times New Roman"/>
                <w:sz w:val="22"/>
                <w:szCs w:val="22"/>
                <w:lang w:val="uk-UA"/>
              </w:rPr>
              <w:t>8</w:t>
            </w:r>
            <w:r w:rsidR="0011460B" w:rsidRPr="00852AF8">
              <w:rPr>
                <w:rFonts w:ascii="Times New Roman" w:hAnsi="Times New Roman" w:cs="Times New Roman"/>
                <w:sz w:val="22"/>
                <w:szCs w:val="22"/>
                <w:lang w:val="uk-UA"/>
              </w:rPr>
              <w:t>,</w:t>
            </w:r>
            <w:r>
              <w:rPr>
                <w:rFonts w:ascii="Times New Roman" w:hAnsi="Times New Roman" w:cs="Times New Roman"/>
                <w:sz w:val="22"/>
                <w:szCs w:val="22"/>
                <w:lang w:val="uk-UA"/>
              </w:rPr>
              <w:t>0</w:t>
            </w:r>
          </w:p>
        </w:tc>
        <w:tc>
          <w:tcPr>
            <w:tcW w:w="1559" w:type="dxa"/>
            <w:tcBorders>
              <w:top w:val="single" w:sz="4" w:space="0" w:color="auto"/>
              <w:left w:val="single" w:sz="4" w:space="0" w:color="auto"/>
              <w:bottom w:val="single" w:sz="4" w:space="0" w:color="auto"/>
              <w:right w:val="single" w:sz="4" w:space="0" w:color="auto"/>
            </w:tcBorders>
          </w:tcPr>
          <w:p w:rsidR="0011460B" w:rsidRPr="00852AF8" w:rsidRDefault="00A9563A" w:rsidP="00515FDE">
            <w:pPr>
              <w:pStyle w:val="a6"/>
              <w:jc w:val="center"/>
              <w:rPr>
                <w:rFonts w:ascii="Times New Roman" w:hAnsi="Times New Roman" w:cs="Times New Roman"/>
                <w:sz w:val="22"/>
                <w:szCs w:val="22"/>
                <w:lang w:val="uk-UA"/>
              </w:rPr>
            </w:pPr>
            <w:r>
              <w:rPr>
                <w:rFonts w:ascii="Times New Roman" w:hAnsi="Times New Roman" w:cs="Times New Roman"/>
                <w:sz w:val="22"/>
                <w:szCs w:val="22"/>
                <w:lang w:val="uk-UA"/>
              </w:rPr>
              <w:t>4</w:t>
            </w:r>
            <w:r w:rsidR="0011460B" w:rsidRPr="00852AF8">
              <w:rPr>
                <w:rFonts w:ascii="Times New Roman" w:hAnsi="Times New Roman" w:cs="Times New Roman"/>
                <w:sz w:val="22"/>
                <w:szCs w:val="22"/>
                <w:lang w:val="uk-UA"/>
              </w:rPr>
              <w:t>0</w:t>
            </w:r>
            <w:r w:rsidR="00D87865">
              <w:rPr>
                <w:rFonts w:ascii="Times New Roman" w:hAnsi="Times New Roman" w:cs="Times New Roman"/>
                <w:sz w:val="22"/>
                <w:szCs w:val="22"/>
                <w:lang w:val="uk-UA"/>
              </w:rPr>
              <w:t xml:space="preserve"> </w:t>
            </w:r>
            <w:r w:rsidR="0011460B" w:rsidRPr="00852AF8">
              <w:rPr>
                <w:rFonts w:ascii="Times New Roman" w:hAnsi="Times New Roman" w:cs="Times New Roman"/>
                <w:sz w:val="22"/>
                <w:szCs w:val="22"/>
                <w:lang w:val="uk-UA"/>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A9563A" w:rsidP="00005E85">
            <w:pPr>
              <w:pStyle w:val="a6"/>
              <w:jc w:val="center"/>
              <w:rPr>
                <w:rFonts w:ascii="Times New Roman" w:hAnsi="Times New Roman" w:cs="Times New Roman"/>
                <w:sz w:val="22"/>
                <w:szCs w:val="22"/>
                <w:lang w:val="uk-UA"/>
              </w:rPr>
            </w:pPr>
            <w:r>
              <w:rPr>
                <w:rFonts w:ascii="Times New Roman" w:hAnsi="Times New Roman" w:cs="Times New Roman"/>
                <w:sz w:val="22"/>
                <w:szCs w:val="22"/>
                <w:lang w:val="uk-UA"/>
              </w:rPr>
              <w:t>5</w:t>
            </w:r>
            <w:r w:rsidR="0011460B" w:rsidRPr="00852AF8">
              <w:rPr>
                <w:rFonts w:ascii="Times New Roman" w:hAnsi="Times New Roman" w:cs="Times New Roman"/>
                <w:sz w:val="22"/>
                <w:szCs w:val="22"/>
                <w:lang w:val="uk-UA"/>
              </w:rPr>
              <w:t>0</w:t>
            </w:r>
            <w:r w:rsidR="00D87865">
              <w:rPr>
                <w:rFonts w:ascii="Times New Roman" w:hAnsi="Times New Roman" w:cs="Times New Roman"/>
                <w:sz w:val="22"/>
                <w:szCs w:val="22"/>
                <w:lang w:val="uk-UA"/>
              </w:rPr>
              <w:t xml:space="preserve"> </w:t>
            </w:r>
            <w:r w:rsidR="0011460B" w:rsidRPr="00852AF8">
              <w:rPr>
                <w:rFonts w:ascii="Times New Roman" w:hAnsi="Times New Roman" w:cs="Times New Roman"/>
                <w:sz w:val="22"/>
                <w:szCs w:val="22"/>
                <w:lang w:val="uk-UA"/>
              </w:rPr>
              <w:t>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 xml:space="preserve">Забезпечення безаварійного функціонування об’єктів </w:t>
            </w:r>
            <w:r w:rsidR="00897060" w:rsidRPr="00AB5094">
              <w:rPr>
                <w:rFonts w:ascii="Times New Roman" w:hAnsi="Times New Roman" w:cs="Times New Roman"/>
                <w:sz w:val="22"/>
                <w:szCs w:val="22"/>
                <w:lang w:val="uk-UA"/>
              </w:rPr>
              <w:t>дорожньої інфраструктури</w:t>
            </w:r>
          </w:p>
        </w:tc>
      </w:tr>
      <w:tr w:rsidR="007D3FA6" w:rsidRPr="007D3FA6" w:rsidTr="00852AF8">
        <w:trPr>
          <w:cantSplit/>
        </w:trPr>
        <w:tc>
          <w:tcPr>
            <w:tcW w:w="471" w:type="dxa"/>
            <w:tcBorders>
              <w:top w:val="single" w:sz="4" w:space="0" w:color="auto"/>
              <w:left w:val="single" w:sz="4" w:space="0" w:color="auto"/>
              <w:bottom w:val="single" w:sz="4" w:space="0" w:color="auto"/>
              <w:right w:val="single" w:sz="4" w:space="0" w:color="auto"/>
            </w:tcBorders>
            <w:shd w:val="clear" w:color="auto" w:fill="auto"/>
          </w:tcPr>
          <w:p w:rsidR="007D3FA6" w:rsidRPr="00852AF8" w:rsidRDefault="007D3FA6" w:rsidP="00AC3074">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4</w:t>
            </w:r>
          </w:p>
        </w:tc>
        <w:tc>
          <w:tcPr>
            <w:tcW w:w="1559" w:type="dxa"/>
            <w:tcBorders>
              <w:top w:val="single" w:sz="4" w:space="0" w:color="auto"/>
              <w:left w:val="single" w:sz="4" w:space="0" w:color="auto"/>
              <w:bottom w:val="single" w:sz="4" w:space="0" w:color="auto"/>
              <w:right w:val="single" w:sz="4" w:space="0" w:color="auto"/>
            </w:tcBorders>
          </w:tcPr>
          <w:p w:rsidR="007D3FA6" w:rsidRPr="00852AF8" w:rsidRDefault="007D3FA6" w:rsidP="00AC3074">
            <w:pPr>
              <w:pStyle w:val="a6"/>
              <w:jc w:val="both"/>
              <w:rPr>
                <w:rFonts w:ascii="Times New Roman" w:hAnsi="Times New Roman" w:cs="Times New Roman"/>
                <w:sz w:val="22"/>
                <w:szCs w:val="22"/>
                <w:lang w:val="uk-UA"/>
              </w:rPr>
            </w:pPr>
            <w:r w:rsidRPr="00852AF8">
              <w:rPr>
                <w:rFonts w:ascii="Times New Roman" w:hAnsi="Times New Roman" w:cs="Times New Roman"/>
                <w:bCs/>
                <w:color w:val="000000"/>
                <w:sz w:val="22"/>
                <w:szCs w:val="22"/>
                <w:lang w:val="uk-UA"/>
              </w:rPr>
              <w:t xml:space="preserve">Капітальний ремонт </w:t>
            </w:r>
          </w:p>
          <w:p w:rsidR="007D3FA6" w:rsidRPr="00852AF8" w:rsidRDefault="007D3FA6" w:rsidP="00AC3074">
            <w:pPr>
              <w:pStyle w:val="a6"/>
              <w:jc w:val="both"/>
              <w:rPr>
                <w:rFonts w:ascii="Times New Roman" w:hAnsi="Times New Roman" w:cs="Times New Roman"/>
                <w:sz w:val="22"/>
                <w:szCs w:val="22"/>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3FA6" w:rsidRPr="00852AF8" w:rsidRDefault="007D3FA6" w:rsidP="00AC3074">
            <w:pPr>
              <w:pStyle w:val="a6"/>
              <w:rPr>
                <w:rFonts w:ascii="Times New Roman" w:hAnsi="Times New Roman" w:cs="Times New Roman"/>
                <w:sz w:val="22"/>
                <w:szCs w:val="22"/>
                <w:lang w:val="uk-UA"/>
              </w:rPr>
            </w:pPr>
            <w:r w:rsidRPr="00852AF8">
              <w:rPr>
                <w:rFonts w:ascii="Times New Roman" w:hAnsi="Times New Roman" w:cs="Times New Roman"/>
                <w:bCs/>
                <w:color w:val="000000"/>
                <w:sz w:val="22"/>
                <w:szCs w:val="22"/>
                <w:lang w:val="uk-UA"/>
              </w:rPr>
              <w:t xml:space="preserve">Капітальний ремонт </w:t>
            </w:r>
            <w:r w:rsidRPr="00F60D8E">
              <w:rPr>
                <w:rFonts w:ascii="Times New Roman" w:hAnsi="Times New Roman" w:cs="Times New Roman"/>
                <w:bCs/>
                <w:color w:val="000000"/>
                <w:sz w:val="22"/>
                <w:szCs w:val="22"/>
                <w:lang w:val="uk-UA"/>
              </w:rPr>
              <w:t xml:space="preserve">інших </w:t>
            </w:r>
            <w:r w:rsidRPr="00852AF8">
              <w:rPr>
                <w:rFonts w:ascii="Times New Roman" w:hAnsi="Times New Roman" w:cs="Times New Roman"/>
                <w:bCs/>
                <w:color w:val="000000"/>
                <w:sz w:val="22"/>
                <w:szCs w:val="22"/>
                <w:lang w:val="uk-UA"/>
              </w:rPr>
              <w:t xml:space="preserve">об’єктів </w:t>
            </w:r>
          </w:p>
          <w:p w:rsidR="007D3FA6" w:rsidRPr="00852AF8" w:rsidRDefault="007D3FA6" w:rsidP="00AC3074">
            <w:pPr>
              <w:pStyle w:val="a6"/>
              <w:rPr>
                <w:rFonts w:ascii="Times New Roman" w:hAnsi="Times New Roman" w:cs="Times New Roman"/>
                <w:sz w:val="22"/>
                <w:szCs w:val="22"/>
                <w:lang w:val="uk-UA"/>
              </w:rPr>
            </w:pPr>
            <w:r w:rsidRPr="00852AF8">
              <w:rPr>
                <w:rFonts w:ascii="Times New Roman" w:hAnsi="Times New Roman" w:cs="Times New Roman"/>
                <w:sz w:val="22"/>
                <w:szCs w:val="22"/>
                <w:lang w:val="uk-UA"/>
              </w:rPr>
              <w:t>комунальної</w:t>
            </w:r>
          </w:p>
          <w:p w:rsidR="007D3FA6" w:rsidRPr="00852AF8" w:rsidRDefault="007D3FA6" w:rsidP="00AC3074">
            <w:pPr>
              <w:pStyle w:val="a6"/>
              <w:rPr>
                <w:rFonts w:ascii="Times New Roman" w:hAnsi="Times New Roman" w:cs="Times New Roman"/>
                <w:sz w:val="22"/>
                <w:szCs w:val="22"/>
                <w:lang w:val="uk-UA"/>
              </w:rPr>
            </w:pPr>
            <w:r w:rsidRPr="00852AF8">
              <w:rPr>
                <w:rFonts w:ascii="Times New Roman" w:hAnsi="Times New Roman" w:cs="Times New Roman"/>
                <w:sz w:val="22"/>
                <w:szCs w:val="22"/>
                <w:lang w:val="uk-UA"/>
              </w:rPr>
              <w:t>власності Мукачівської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3FA6" w:rsidRPr="00852AF8" w:rsidRDefault="007D3FA6" w:rsidP="00AC3074">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2022-2024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3FA6" w:rsidRPr="00852AF8" w:rsidRDefault="007D3FA6" w:rsidP="00AC3074">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Виконавець договору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3FA6" w:rsidRPr="00852AF8" w:rsidRDefault="007D3FA6" w:rsidP="00AC3074">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Місцевий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3FA6" w:rsidRPr="00C10785" w:rsidRDefault="00C10785" w:rsidP="00AC3074">
            <w:pPr>
              <w:pStyle w:val="a6"/>
              <w:jc w:val="center"/>
              <w:rPr>
                <w:rFonts w:ascii="Times New Roman" w:hAnsi="Times New Roman" w:cs="Times New Roman"/>
                <w:sz w:val="22"/>
                <w:szCs w:val="22"/>
                <w:lang w:val="uk-UA"/>
              </w:rPr>
            </w:pPr>
            <w:r w:rsidRPr="00C10785">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7D3FA6" w:rsidRPr="00852AF8" w:rsidRDefault="00DA4D6C" w:rsidP="00DA4D6C">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10</w:t>
            </w:r>
            <w:r w:rsidR="00D87865">
              <w:rPr>
                <w:rFonts w:ascii="Times New Roman" w:hAnsi="Times New Roman" w:cs="Times New Roman"/>
                <w:sz w:val="22"/>
                <w:szCs w:val="22"/>
                <w:lang w:val="uk-UA"/>
              </w:rPr>
              <w:t xml:space="preserve"> </w:t>
            </w:r>
            <w:r w:rsidRPr="00852AF8">
              <w:rPr>
                <w:rFonts w:ascii="Times New Roman" w:hAnsi="Times New Roman" w:cs="Times New Roman"/>
                <w:sz w:val="22"/>
                <w:szCs w:val="22"/>
                <w:lang w:val="uk-UA"/>
              </w:rPr>
              <w:t>0</w:t>
            </w:r>
            <w:r w:rsidR="007D3FA6" w:rsidRPr="00852AF8">
              <w:rPr>
                <w:rFonts w:ascii="Times New Roman" w:hAnsi="Times New Roman" w:cs="Times New Roman"/>
                <w:sz w:val="22"/>
                <w:szCs w:val="22"/>
                <w:lang w:val="uk-UA"/>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3FA6" w:rsidRPr="00852AF8" w:rsidRDefault="00DA4D6C" w:rsidP="00AC3074">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1</w:t>
            </w:r>
            <w:r w:rsidR="007D3FA6" w:rsidRPr="00852AF8">
              <w:rPr>
                <w:rFonts w:ascii="Times New Roman" w:hAnsi="Times New Roman" w:cs="Times New Roman"/>
                <w:sz w:val="22"/>
                <w:szCs w:val="22"/>
                <w:lang w:val="uk-UA"/>
              </w:rPr>
              <w:t>3</w:t>
            </w:r>
            <w:r w:rsidR="00D87865">
              <w:rPr>
                <w:rFonts w:ascii="Times New Roman" w:hAnsi="Times New Roman" w:cs="Times New Roman"/>
                <w:sz w:val="22"/>
                <w:szCs w:val="22"/>
                <w:lang w:val="uk-UA"/>
              </w:rPr>
              <w:t xml:space="preserve"> </w:t>
            </w:r>
            <w:r w:rsidR="007D3FA6" w:rsidRPr="00852AF8">
              <w:rPr>
                <w:rFonts w:ascii="Times New Roman" w:hAnsi="Times New Roman" w:cs="Times New Roman"/>
                <w:sz w:val="22"/>
                <w:szCs w:val="22"/>
                <w:lang w:val="uk-UA"/>
              </w:rPr>
              <w:t>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3FA6" w:rsidRPr="00852AF8" w:rsidRDefault="007D3FA6" w:rsidP="00AC3074">
            <w:pPr>
              <w:pStyle w:val="a6"/>
              <w:jc w:val="center"/>
              <w:rPr>
                <w:rFonts w:ascii="Times New Roman" w:hAnsi="Times New Roman" w:cs="Times New Roman"/>
                <w:sz w:val="22"/>
                <w:szCs w:val="22"/>
                <w:lang w:val="uk-UA"/>
              </w:rPr>
            </w:pPr>
            <w:r w:rsidRPr="00852AF8">
              <w:rPr>
                <w:rFonts w:ascii="Times New Roman" w:hAnsi="Times New Roman" w:cs="Times New Roman"/>
                <w:sz w:val="22"/>
                <w:szCs w:val="22"/>
                <w:lang w:val="uk-UA"/>
              </w:rPr>
              <w:t xml:space="preserve">Забезпечення безаварійного функціонування </w:t>
            </w:r>
            <w:r w:rsidRPr="0073755E">
              <w:rPr>
                <w:rFonts w:ascii="Times New Roman" w:hAnsi="Times New Roman" w:cs="Times New Roman"/>
                <w:bCs/>
                <w:color w:val="000000"/>
                <w:sz w:val="22"/>
                <w:szCs w:val="22"/>
                <w:lang w:val="uk-UA"/>
              </w:rPr>
              <w:t>інших</w:t>
            </w:r>
            <w:r w:rsidRPr="00852AF8">
              <w:rPr>
                <w:rFonts w:ascii="Times New Roman" w:hAnsi="Times New Roman" w:cs="Times New Roman"/>
                <w:sz w:val="22"/>
                <w:szCs w:val="22"/>
                <w:lang w:val="uk-UA"/>
              </w:rPr>
              <w:t xml:space="preserve"> об'єктів  комунальної власності</w:t>
            </w:r>
          </w:p>
        </w:tc>
      </w:tr>
      <w:tr w:rsidR="0011460B" w:rsidRPr="007D3FA6" w:rsidTr="00852AF8">
        <w:trPr>
          <w:cantSplit/>
        </w:trPr>
        <w:tc>
          <w:tcPr>
            <w:tcW w:w="471"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jc w:val="center"/>
              <w:rPr>
                <w:rFonts w:ascii="Times New Roman" w:hAnsi="Times New Roman" w:cs="Times New Roman"/>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11460B" w:rsidRPr="00852AF8" w:rsidRDefault="0011460B" w:rsidP="00005E85">
            <w:pPr>
              <w:pStyle w:val="a6"/>
              <w:jc w:val="center"/>
              <w:rPr>
                <w:rFonts w:ascii="Times New Roman" w:hAnsi="Times New Roman" w:cs="Times New Roman"/>
                <w:b/>
                <w:bCs/>
                <w:sz w:val="22"/>
                <w:szCs w:val="22"/>
                <w:lang w:val="uk-UA"/>
              </w:rPr>
            </w:pPr>
            <w:r w:rsidRPr="00852AF8">
              <w:rPr>
                <w:rFonts w:ascii="Times New Roman" w:hAnsi="Times New Roman" w:cs="Times New Roman"/>
                <w:b/>
                <w:bCs/>
                <w:sz w:val="22"/>
                <w:szCs w:val="22"/>
                <w:lang w:val="uk-UA"/>
              </w:rPr>
              <w:t>Всього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jc w:val="center"/>
              <w:rPr>
                <w:rFonts w:ascii="Times New Roman" w:hAnsi="Times New Roman" w:cs="Times New Roman"/>
                <w:b/>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jc w:val="center"/>
              <w:rPr>
                <w:rFonts w:ascii="Times New Roman" w:hAnsi="Times New Roman" w:cs="Times New Roman"/>
                <w:b/>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jc w:val="center"/>
              <w:rPr>
                <w:rFonts w:ascii="Times New Roman" w:hAnsi="Times New Roman" w:cs="Times New Roman"/>
                <w:b/>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11460B" w:rsidP="00005E85">
            <w:pPr>
              <w:pStyle w:val="a6"/>
              <w:jc w:val="center"/>
              <w:rPr>
                <w:rFonts w:ascii="Times New Roman" w:hAnsi="Times New Roman" w:cs="Times New Roman"/>
                <w:b/>
                <w:bCs/>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A9563A" w:rsidP="006E4A22">
            <w:pPr>
              <w:pStyle w:val="a6"/>
              <w:jc w:val="center"/>
              <w:rPr>
                <w:rFonts w:ascii="Times New Roman" w:hAnsi="Times New Roman" w:cs="Times New Roman"/>
                <w:b/>
                <w:sz w:val="22"/>
                <w:szCs w:val="22"/>
                <w:lang w:val="uk-UA"/>
              </w:rPr>
            </w:pPr>
            <w:r>
              <w:rPr>
                <w:rFonts w:ascii="Times New Roman" w:hAnsi="Times New Roman" w:cs="Times New Roman"/>
                <w:sz w:val="22"/>
                <w:szCs w:val="22"/>
                <w:lang w:val="uk-UA"/>
              </w:rPr>
              <w:t>39</w:t>
            </w:r>
            <w:r w:rsidR="00D87865">
              <w:rPr>
                <w:rFonts w:ascii="Times New Roman" w:hAnsi="Times New Roman" w:cs="Times New Roman"/>
                <w:sz w:val="22"/>
                <w:szCs w:val="22"/>
                <w:lang w:val="uk-UA"/>
              </w:rPr>
              <w:t xml:space="preserve"> </w:t>
            </w:r>
            <w:r>
              <w:rPr>
                <w:rFonts w:ascii="Times New Roman" w:hAnsi="Times New Roman" w:cs="Times New Roman"/>
                <w:sz w:val="22"/>
                <w:szCs w:val="22"/>
                <w:lang w:val="uk-UA"/>
              </w:rPr>
              <w:t>89</w:t>
            </w:r>
            <w:r w:rsidR="006E4A22">
              <w:rPr>
                <w:rFonts w:ascii="Times New Roman" w:hAnsi="Times New Roman" w:cs="Times New Roman"/>
                <w:sz w:val="22"/>
                <w:szCs w:val="22"/>
                <w:lang w:val="uk-UA"/>
              </w:rPr>
              <w:t>8</w:t>
            </w:r>
            <w:r w:rsidR="00852AF8" w:rsidRPr="00852AF8">
              <w:rPr>
                <w:rFonts w:ascii="Times New Roman" w:hAnsi="Times New Roman" w:cs="Times New Roman"/>
                <w:sz w:val="22"/>
                <w:szCs w:val="22"/>
                <w:lang w:val="uk-UA"/>
              </w:rPr>
              <w:t>,0</w:t>
            </w:r>
          </w:p>
        </w:tc>
        <w:tc>
          <w:tcPr>
            <w:tcW w:w="1559" w:type="dxa"/>
            <w:tcBorders>
              <w:top w:val="single" w:sz="4" w:space="0" w:color="auto"/>
              <w:left w:val="single" w:sz="4" w:space="0" w:color="auto"/>
              <w:bottom w:val="single" w:sz="4" w:space="0" w:color="auto"/>
              <w:right w:val="single" w:sz="4" w:space="0" w:color="auto"/>
            </w:tcBorders>
          </w:tcPr>
          <w:p w:rsidR="0011460B" w:rsidRPr="00852AF8" w:rsidRDefault="008E28B2" w:rsidP="00D87865">
            <w:pPr>
              <w:pStyle w:val="a6"/>
              <w:jc w:val="center"/>
              <w:rPr>
                <w:rFonts w:ascii="Times New Roman" w:hAnsi="Times New Roman" w:cs="Times New Roman"/>
                <w:sz w:val="22"/>
                <w:szCs w:val="22"/>
                <w:lang w:val="uk-UA"/>
              </w:rPr>
            </w:pPr>
            <w:r>
              <w:rPr>
                <w:rFonts w:ascii="Times New Roman" w:hAnsi="Times New Roman" w:cs="Times New Roman"/>
                <w:sz w:val="22"/>
                <w:szCs w:val="22"/>
                <w:lang w:val="uk-UA"/>
              </w:rPr>
              <w:t>63</w:t>
            </w:r>
            <w:r w:rsidR="00D87865">
              <w:rPr>
                <w:rFonts w:ascii="Times New Roman" w:hAnsi="Times New Roman" w:cs="Times New Roman"/>
                <w:sz w:val="22"/>
                <w:szCs w:val="22"/>
                <w:lang w:val="uk-UA"/>
              </w:rPr>
              <w:t xml:space="preserve"> </w:t>
            </w:r>
            <w:r w:rsidR="00852AF8">
              <w:rPr>
                <w:rFonts w:ascii="Times New Roman" w:hAnsi="Times New Roman" w:cs="Times New Roman"/>
                <w:sz w:val="22"/>
                <w:szCs w:val="22"/>
                <w:lang w:val="uk-UA"/>
              </w:rPr>
              <w:t>000</w:t>
            </w:r>
            <w:r w:rsidR="00852AF8" w:rsidRPr="00852AF8">
              <w:rPr>
                <w:rFonts w:ascii="Times New Roman" w:hAnsi="Times New Roman" w:cs="Times New Roman"/>
                <w:sz w:val="22"/>
                <w:szCs w:val="22"/>
                <w:lang w:val="uk-UA"/>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460B" w:rsidRPr="00852AF8" w:rsidRDefault="008E28B2" w:rsidP="00072917">
            <w:pPr>
              <w:pStyle w:val="a6"/>
              <w:jc w:val="center"/>
              <w:rPr>
                <w:rFonts w:ascii="Times New Roman" w:hAnsi="Times New Roman" w:cs="Times New Roman"/>
                <w:b/>
                <w:sz w:val="22"/>
                <w:szCs w:val="22"/>
                <w:lang w:val="uk-UA"/>
              </w:rPr>
            </w:pPr>
            <w:r>
              <w:rPr>
                <w:rFonts w:ascii="Times New Roman" w:hAnsi="Times New Roman" w:cs="Times New Roman"/>
                <w:sz w:val="22"/>
                <w:szCs w:val="22"/>
                <w:lang w:val="uk-UA"/>
              </w:rPr>
              <w:t>78</w:t>
            </w:r>
            <w:r w:rsidR="0011460B" w:rsidRPr="00852AF8">
              <w:rPr>
                <w:rFonts w:ascii="Times New Roman" w:hAnsi="Times New Roman" w:cs="Times New Roman"/>
                <w:sz w:val="22"/>
                <w:szCs w:val="22"/>
                <w:lang w:val="uk-UA"/>
              </w:rPr>
              <w:t xml:space="preserve"> </w:t>
            </w:r>
            <w:r w:rsidR="00072917">
              <w:rPr>
                <w:rFonts w:ascii="Times New Roman" w:hAnsi="Times New Roman" w:cs="Times New Roman"/>
                <w:sz w:val="22"/>
                <w:szCs w:val="22"/>
                <w:lang w:val="uk-UA"/>
              </w:rPr>
              <w:t>0</w:t>
            </w:r>
            <w:r w:rsidR="0011460B" w:rsidRPr="00852AF8">
              <w:rPr>
                <w:rFonts w:ascii="Times New Roman" w:hAnsi="Times New Roman" w:cs="Times New Roman"/>
                <w:sz w:val="22"/>
                <w:szCs w:val="22"/>
                <w:lang w:val="uk-UA"/>
              </w:rPr>
              <w:t>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1460B" w:rsidRPr="00072917" w:rsidRDefault="008E28B2" w:rsidP="006E4A22">
            <w:pPr>
              <w:pStyle w:val="a6"/>
              <w:jc w:val="center"/>
              <w:rPr>
                <w:rFonts w:ascii="Times New Roman" w:hAnsi="Times New Roman" w:cs="Times New Roman"/>
                <w:b/>
                <w:sz w:val="22"/>
                <w:szCs w:val="22"/>
                <w:lang w:val="uk-UA"/>
              </w:rPr>
            </w:pPr>
            <w:r>
              <w:rPr>
                <w:rFonts w:ascii="Times New Roman" w:hAnsi="Times New Roman" w:cs="Times New Roman"/>
                <w:sz w:val="22"/>
                <w:szCs w:val="22"/>
                <w:lang w:val="uk-UA"/>
              </w:rPr>
              <w:t>180 89</w:t>
            </w:r>
            <w:r w:rsidR="006E4A22">
              <w:rPr>
                <w:rFonts w:ascii="Times New Roman" w:hAnsi="Times New Roman" w:cs="Times New Roman"/>
                <w:sz w:val="22"/>
                <w:szCs w:val="22"/>
                <w:lang w:val="uk-UA"/>
              </w:rPr>
              <w:t>8</w:t>
            </w:r>
            <w:r>
              <w:rPr>
                <w:rFonts w:ascii="Times New Roman" w:hAnsi="Times New Roman" w:cs="Times New Roman"/>
                <w:sz w:val="22"/>
                <w:szCs w:val="22"/>
                <w:lang w:val="uk-UA"/>
              </w:rPr>
              <w:t>,</w:t>
            </w:r>
            <w:r w:rsidR="00072917" w:rsidRPr="00072917">
              <w:rPr>
                <w:rFonts w:ascii="Times New Roman" w:hAnsi="Times New Roman" w:cs="Times New Roman"/>
                <w:sz w:val="22"/>
                <w:szCs w:val="22"/>
                <w:lang w:val="uk-UA"/>
              </w:rPr>
              <w:t>0</w:t>
            </w:r>
          </w:p>
        </w:tc>
      </w:tr>
    </w:tbl>
    <w:p w:rsidR="00264A8E" w:rsidRPr="007D3FA6" w:rsidRDefault="00264A8E" w:rsidP="00264A8E">
      <w:pPr>
        <w:pStyle w:val="a3"/>
        <w:ind w:firstLine="851"/>
        <w:rPr>
          <w:sz w:val="24"/>
          <w:szCs w:val="24"/>
        </w:rPr>
      </w:pPr>
    </w:p>
    <w:p w:rsidR="00B40E51" w:rsidRPr="007D3FA6" w:rsidRDefault="00B40E51" w:rsidP="00B40E51">
      <w:pPr>
        <w:rPr>
          <w:sz w:val="24"/>
          <w:szCs w:val="24"/>
        </w:rPr>
      </w:pPr>
    </w:p>
    <w:p w:rsidR="009C3908" w:rsidRPr="009C3908" w:rsidRDefault="00766B3A" w:rsidP="009C3908">
      <w:pPr>
        <w:pStyle w:val="a3"/>
        <w:ind w:firstLine="0"/>
        <w:rPr>
          <w:sz w:val="24"/>
          <w:szCs w:val="24"/>
        </w:rPr>
      </w:pPr>
      <w:r>
        <w:rPr>
          <w:sz w:val="24"/>
          <w:szCs w:val="24"/>
        </w:rPr>
        <w:t>Секретар</w:t>
      </w:r>
      <w:r w:rsidRPr="0073755E">
        <w:rPr>
          <w:sz w:val="24"/>
          <w:szCs w:val="24"/>
        </w:rPr>
        <w:t xml:space="preserve"> міської ради                                     </w:t>
      </w:r>
      <w:r>
        <w:rPr>
          <w:sz w:val="24"/>
          <w:szCs w:val="24"/>
        </w:rPr>
        <w:t xml:space="preserve">                                       </w:t>
      </w:r>
      <w:r w:rsidRPr="0073755E">
        <w:rPr>
          <w:sz w:val="24"/>
          <w:szCs w:val="24"/>
        </w:rPr>
        <w:t xml:space="preserve">     </w:t>
      </w:r>
      <w:r>
        <w:rPr>
          <w:sz w:val="24"/>
          <w:szCs w:val="24"/>
        </w:rPr>
        <w:t xml:space="preserve">                                                                                            </w:t>
      </w:r>
      <w:r w:rsidRPr="0073755E">
        <w:rPr>
          <w:sz w:val="24"/>
          <w:szCs w:val="24"/>
        </w:rPr>
        <w:t xml:space="preserve">     </w:t>
      </w:r>
      <w:r w:rsidRPr="00766B3A">
        <w:rPr>
          <w:sz w:val="24"/>
          <w:szCs w:val="24"/>
        </w:rPr>
        <w:t>Яна ЧУБИРКО</w:t>
      </w:r>
    </w:p>
    <w:p w:rsidR="00B40E51" w:rsidRDefault="00B40E51" w:rsidP="00B40E51">
      <w:pPr>
        <w:rPr>
          <w:sz w:val="24"/>
          <w:szCs w:val="24"/>
          <w:lang w:val="uk-UA"/>
        </w:rPr>
      </w:pPr>
    </w:p>
    <w:p w:rsidR="007D3FA6" w:rsidRPr="007D3FA6" w:rsidRDefault="007D3FA6" w:rsidP="00B40E51">
      <w:pPr>
        <w:rPr>
          <w:sz w:val="24"/>
          <w:szCs w:val="24"/>
          <w:lang w:val="uk-UA"/>
        </w:rPr>
      </w:pPr>
    </w:p>
    <w:p w:rsidR="00B23012" w:rsidRDefault="00B40E51" w:rsidP="000406E6">
      <w:pPr>
        <w:jc w:val="both"/>
        <w:rPr>
          <w:sz w:val="28"/>
          <w:szCs w:val="28"/>
          <w:lang w:val="uk-U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63310">
        <w:rPr>
          <w:sz w:val="28"/>
          <w:szCs w:val="28"/>
          <w:lang w:val="uk-UA"/>
        </w:rPr>
        <w:t xml:space="preserve">    </w:t>
      </w:r>
    </w:p>
    <w:p w:rsidR="00B23012" w:rsidRDefault="00B23012" w:rsidP="000406E6">
      <w:pPr>
        <w:jc w:val="both"/>
        <w:rPr>
          <w:sz w:val="28"/>
          <w:szCs w:val="28"/>
          <w:lang w:val="uk-UA"/>
        </w:rPr>
      </w:pPr>
    </w:p>
    <w:p w:rsidR="00B23012" w:rsidRDefault="00B23012" w:rsidP="000406E6">
      <w:pPr>
        <w:jc w:val="both"/>
        <w:rPr>
          <w:sz w:val="28"/>
          <w:szCs w:val="28"/>
          <w:lang w:val="uk-UA"/>
        </w:rPr>
      </w:pPr>
    </w:p>
    <w:p w:rsidR="00B23012" w:rsidRDefault="00B23012" w:rsidP="000406E6">
      <w:pPr>
        <w:jc w:val="both"/>
        <w:rPr>
          <w:sz w:val="28"/>
          <w:szCs w:val="28"/>
          <w:lang w:val="uk-UA"/>
        </w:rPr>
      </w:pPr>
    </w:p>
    <w:p w:rsidR="006537D5" w:rsidRDefault="006537D5" w:rsidP="000406E6">
      <w:pPr>
        <w:jc w:val="both"/>
        <w:rPr>
          <w:sz w:val="28"/>
          <w:szCs w:val="28"/>
          <w:lang w:val="uk-UA"/>
        </w:rPr>
      </w:pPr>
    </w:p>
    <w:p w:rsidR="006537D5" w:rsidRDefault="006537D5" w:rsidP="000406E6">
      <w:pPr>
        <w:jc w:val="both"/>
        <w:rPr>
          <w:sz w:val="28"/>
          <w:szCs w:val="28"/>
          <w:lang w:val="uk-UA"/>
        </w:rPr>
      </w:pPr>
    </w:p>
    <w:p w:rsidR="00B23012" w:rsidRDefault="00B23012" w:rsidP="000406E6">
      <w:pPr>
        <w:jc w:val="both"/>
        <w:rPr>
          <w:sz w:val="28"/>
          <w:szCs w:val="28"/>
          <w:lang w:val="uk-UA"/>
        </w:rPr>
      </w:pPr>
    </w:p>
    <w:p w:rsidR="00852AF8" w:rsidRDefault="00852AF8" w:rsidP="000406E6">
      <w:pPr>
        <w:jc w:val="both"/>
        <w:rPr>
          <w:sz w:val="28"/>
          <w:szCs w:val="28"/>
          <w:lang w:val="uk-UA"/>
        </w:rPr>
      </w:pPr>
    </w:p>
    <w:p w:rsidR="00852AF8" w:rsidRDefault="00852AF8" w:rsidP="000406E6">
      <w:pPr>
        <w:jc w:val="both"/>
        <w:rPr>
          <w:sz w:val="28"/>
          <w:szCs w:val="28"/>
          <w:lang w:val="uk-UA"/>
        </w:rPr>
      </w:pPr>
    </w:p>
    <w:p w:rsidR="006537D5" w:rsidRDefault="006537D5" w:rsidP="000406E6">
      <w:pPr>
        <w:jc w:val="both"/>
        <w:rPr>
          <w:sz w:val="28"/>
          <w:szCs w:val="28"/>
          <w:lang w:val="uk-UA"/>
        </w:rPr>
      </w:pPr>
    </w:p>
    <w:p w:rsidR="00A264BA" w:rsidRDefault="00A264BA" w:rsidP="000406E6">
      <w:pPr>
        <w:jc w:val="both"/>
        <w:rPr>
          <w:sz w:val="28"/>
          <w:szCs w:val="28"/>
          <w:lang w:val="uk-UA"/>
        </w:rPr>
      </w:pPr>
    </w:p>
    <w:p w:rsidR="00963310" w:rsidRDefault="00B23012" w:rsidP="000406E6">
      <w:pPr>
        <w:jc w:val="both"/>
      </w:pPr>
      <w:r>
        <w:rPr>
          <w:sz w:val="28"/>
          <w:szCs w:val="28"/>
          <w:lang w:val="uk-UA"/>
        </w:rPr>
        <w:lastRenderedPageBreak/>
        <w:t xml:space="preserve">                                                                                                                                                 </w:t>
      </w:r>
      <w:r w:rsidR="00963310">
        <w:rPr>
          <w:sz w:val="28"/>
          <w:szCs w:val="28"/>
          <w:lang w:val="uk-UA"/>
        </w:rPr>
        <w:t xml:space="preserve">   </w:t>
      </w:r>
      <w:r w:rsidR="00963310">
        <w:t xml:space="preserve">Додаток </w:t>
      </w:r>
      <w:r w:rsidR="00963310">
        <w:rPr>
          <w:lang w:val="uk-UA"/>
        </w:rPr>
        <w:t>3</w:t>
      </w:r>
    </w:p>
    <w:p w:rsidR="00963310" w:rsidRDefault="00963310" w:rsidP="00963310">
      <w:pPr>
        <w:rPr>
          <w:lang w:val="uk-UA"/>
        </w:rPr>
      </w:pPr>
      <w:r>
        <w:tab/>
      </w:r>
      <w:r>
        <w:tab/>
      </w:r>
      <w:r>
        <w:tab/>
      </w:r>
      <w:r>
        <w:tab/>
      </w:r>
      <w:r>
        <w:tab/>
      </w:r>
      <w:r>
        <w:tab/>
      </w:r>
      <w:r>
        <w:tab/>
      </w:r>
      <w:r>
        <w:tab/>
      </w:r>
      <w:r>
        <w:tab/>
      </w:r>
      <w:r>
        <w:tab/>
      </w:r>
      <w:r>
        <w:tab/>
      </w:r>
      <w:r>
        <w:tab/>
      </w:r>
      <w:r>
        <w:tab/>
      </w:r>
      <w:r>
        <w:tab/>
      </w:r>
      <w:r w:rsidR="003B189F">
        <w:rPr>
          <w:lang w:val="uk-UA"/>
        </w:rPr>
        <w:t xml:space="preserve">          </w:t>
      </w:r>
      <w:r w:rsidRPr="00B40E51">
        <w:t xml:space="preserve">до  </w:t>
      </w:r>
      <w:r w:rsidRPr="00B40E51">
        <w:rPr>
          <w:lang w:val="uk-UA"/>
        </w:rPr>
        <w:t xml:space="preserve">Програми капітального ремонту </w:t>
      </w:r>
    </w:p>
    <w:p w:rsidR="00963310" w:rsidRDefault="00963310" w:rsidP="00963310">
      <w:pPr>
        <w:rPr>
          <w:lang w:val="uk-UA"/>
        </w:rPr>
      </w:pPr>
      <w:r>
        <w:rPr>
          <w:lang w:val="uk-UA"/>
        </w:rPr>
        <w:t xml:space="preserve">                                                                                                                                                                                   </w:t>
      </w:r>
      <w:r w:rsidR="003B189F">
        <w:rPr>
          <w:lang w:val="uk-UA"/>
        </w:rPr>
        <w:t xml:space="preserve">                             </w:t>
      </w:r>
      <w:r w:rsidRPr="00B40E51">
        <w:rPr>
          <w:lang w:val="uk-UA"/>
        </w:rPr>
        <w:t xml:space="preserve">об'єктів Мукачівської міської </w:t>
      </w:r>
    </w:p>
    <w:p w:rsidR="00B40E51" w:rsidRDefault="00963310" w:rsidP="005E39D3">
      <w:r>
        <w:rPr>
          <w:lang w:val="uk-UA"/>
        </w:rPr>
        <w:t xml:space="preserve">                                                                                                                                                                                </w:t>
      </w:r>
      <w:r w:rsidR="005E39D3">
        <w:rPr>
          <w:lang w:val="uk-UA"/>
        </w:rPr>
        <w:t xml:space="preserve">                        </w:t>
      </w:r>
      <w:r w:rsidR="003B189F">
        <w:rPr>
          <w:lang w:val="uk-UA"/>
        </w:rPr>
        <w:t xml:space="preserve">     </w:t>
      </w:r>
      <w:r>
        <w:rPr>
          <w:lang w:val="uk-UA"/>
        </w:rPr>
        <w:t xml:space="preserve">   </w:t>
      </w:r>
      <w:r w:rsidRPr="00B40E51">
        <w:rPr>
          <w:lang w:val="uk-UA"/>
        </w:rPr>
        <w:t>територіальної громади на 2022-202</w:t>
      </w:r>
      <w:r w:rsidR="000406E6">
        <w:rPr>
          <w:lang w:val="uk-UA"/>
        </w:rPr>
        <w:t>4</w:t>
      </w:r>
      <w:r w:rsidRPr="00B40E51">
        <w:rPr>
          <w:lang w:val="uk-UA"/>
        </w:rPr>
        <w:t xml:space="preserve"> роки</w:t>
      </w:r>
      <w:r w:rsidR="00B40E51">
        <w:t xml:space="preserve">  </w:t>
      </w:r>
      <w:r w:rsidR="00B40E51">
        <w:tab/>
      </w:r>
    </w:p>
    <w:p w:rsidR="00B40E51" w:rsidRDefault="00B40E51" w:rsidP="00B40E51">
      <w:pPr>
        <w:jc w:val="both"/>
      </w:pPr>
      <w:r>
        <w:rPr>
          <w:b/>
          <w:bCs/>
          <w:color w:val="000000"/>
        </w:rPr>
        <w:tab/>
        <w:t>Інформація про виконання програми за _______ рік</w:t>
      </w:r>
    </w:p>
    <w:p w:rsidR="00B40E51" w:rsidRDefault="00B40E51" w:rsidP="00B40E51">
      <w:pPr>
        <w:shd w:val="clear" w:color="auto" w:fill="FFFFFF"/>
        <w:jc w:val="center"/>
        <w:rPr>
          <w:color w:val="000000"/>
          <w:lang w:eastAsia="uk-UA"/>
        </w:rPr>
      </w:pPr>
    </w:p>
    <w:tbl>
      <w:tblPr>
        <w:tblW w:w="0" w:type="auto"/>
        <w:tblInd w:w="108" w:type="dxa"/>
        <w:tblLayout w:type="fixed"/>
        <w:tblLook w:val="0000"/>
      </w:tblPr>
      <w:tblGrid>
        <w:gridCol w:w="692"/>
        <w:gridCol w:w="1543"/>
        <w:gridCol w:w="741"/>
        <w:gridCol w:w="9731"/>
      </w:tblGrid>
      <w:tr w:rsidR="00B40E51" w:rsidTr="00005E85">
        <w:tc>
          <w:tcPr>
            <w:tcW w:w="692" w:type="dxa"/>
            <w:shd w:val="clear" w:color="auto" w:fill="auto"/>
          </w:tcPr>
          <w:p w:rsidR="00B40E51" w:rsidRDefault="00B40E51" w:rsidP="00005E85">
            <w:pPr>
              <w:snapToGrid w:val="0"/>
              <w:jc w:val="center"/>
            </w:pPr>
            <w:r>
              <w:rPr>
                <w:color w:val="000000"/>
                <w:lang w:eastAsia="uk-UA"/>
              </w:rPr>
              <w:t>1.</w:t>
            </w:r>
          </w:p>
        </w:tc>
        <w:tc>
          <w:tcPr>
            <w:tcW w:w="1543" w:type="dxa"/>
            <w:tcBorders>
              <w:bottom w:val="single" w:sz="4" w:space="0" w:color="000000"/>
            </w:tcBorders>
            <w:shd w:val="clear" w:color="auto" w:fill="auto"/>
          </w:tcPr>
          <w:p w:rsidR="00B40E51" w:rsidRDefault="00B40E51" w:rsidP="00005E85">
            <w:pPr>
              <w:snapToGrid w:val="0"/>
              <w:rPr>
                <w:color w:val="000000"/>
                <w:lang w:eastAsia="uk-UA"/>
              </w:rPr>
            </w:pPr>
          </w:p>
        </w:tc>
        <w:tc>
          <w:tcPr>
            <w:tcW w:w="741" w:type="dxa"/>
            <w:shd w:val="clear" w:color="auto" w:fill="auto"/>
          </w:tcPr>
          <w:p w:rsidR="00B40E51" w:rsidRDefault="00B40E51" w:rsidP="00005E85">
            <w:pPr>
              <w:snapToGrid w:val="0"/>
              <w:rPr>
                <w:color w:val="000000"/>
                <w:lang w:eastAsia="uk-UA"/>
              </w:rPr>
            </w:pPr>
          </w:p>
        </w:tc>
        <w:tc>
          <w:tcPr>
            <w:tcW w:w="9731" w:type="dxa"/>
            <w:tcBorders>
              <w:bottom w:val="single" w:sz="4" w:space="0" w:color="000000"/>
            </w:tcBorders>
            <w:shd w:val="clear" w:color="auto" w:fill="auto"/>
          </w:tcPr>
          <w:p w:rsidR="00B40E51" w:rsidRPr="00067460" w:rsidRDefault="00067460" w:rsidP="00005E85">
            <w:pPr>
              <w:snapToGrid w:val="0"/>
              <w:rPr>
                <w:color w:val="000000"/>
                <w:lang w:val="uk-UA" w:eastAsia="uk-UA"/>
              </w:rPr>
            </w:pPr>
            <w:r>
              <w:rPr>
                <w:color w:val="000000"/>
                <w:lang w:val="uk-UA" w:eastAsia="uk-UA"/>
              </w:rPr>
              <w:t xml:space="preserve">                              Управління будівництва та інфраструктури Мукачівської міської ради</w:t>
            </w:r>
          </w:p>
        </w:tc>
      </w:tr>
      <w:tr w:rsidR="00B40E51" w:rsidTr="00005E85">
        <w:tc>
          <w:tcPr>
            <w:tcW w:w="692" w:type="dxa"/>
            <w:shd w:val="clear" w:color="auto" w:fill="auto"/>
          </w:tcPr>
          <w:p w:rsidR="00B40E51" w:rsidRDefault="00B40E51" w:rsidP="00005E85">
            <w:pPr>
              <w:snapToGrid w:val="0"/>
              <w:jc w:val="center"/>
              <w:rPr>
                <w:color w:val="000000"/>
                <w:vertAlign w:val="superscript"/>
                <w:lang w:eastAsia="uk-UA"/>
              </w:rPr>
            </w:pPr>
          </w:p>
        </w:tc>
        <w:tc>
          <w:tcPr>
            <w:tcW w:w="1543" w:type="dxa"/>
            <w:tcBorders>
              <w:top w:val="single" w:sz="4" w:space="0" w:color="000000"/>
            </w:tcBorders>
            <w:shd w:val="clear" w:color="auto" w:fill="auto"/>
          </w:tcPr>
          <w:p w:rsidR="00B40E51" w:rsidRDefault="00B40E51" w:rsidP="00005E85">
            <w:pPr>
              <w:snapToGrid w:val="0"/>
              <w:jc w:val="center"/>
            </w:pPr>
            <w:r>
              <w:rPr>
                <w:color w:val="000000"/>
                <w:vertAlign w:val="superscript"/>
                <w:lang w:eastAsia="uk-UA"/>
              </w:rPr>
              <w:t>КВКВ</w:t>
            </w:r>
          </w:p>
        </w:tc>
        <w:tc>
          <w:tcPr>
            <w:tcW w:w="741" w:type="dxa"/>
            <w:shd w:val="clear" w:color="auto" w:fill="auto"/>
          </w:tcPr>
          <w:p w:rsidR="00B40E51" w:rsidRDefault="00B40E51" w:rsidP="00005E85">
            <w:pPr>
              <w:snapToGrid w:val="0"/>
              <w:jc w:val="center"/>
              <w:rPr>
                <w:color w:val="000000"/>
                <w:vertAlign w:val="superscript"/>
                <w:lang w:eastAsia="uk-UA"/>
              </w:rPr>
            </w:pPr>
          </w:p>
        </w:tc>
        <w:tc>
          <w:tcPr>
            <w:tcW w:w="9731" w:type="dxa"/>
            <w:tcBorders>
              <w:top w:val="single" w:sz="4" w:space="0" w:color="000000"/>
            </w:tcBorders>
            <w:shd w:val="clear" w:color="auto" w:fill="auto"/>
          </w:tcPr>
          <w:p w:rsidR="00B40E51" w:rsidRDefault="00B40E51" w:rsidP="00005E85">
            <w:pPr>
              <w:snapToGrid w:val="0"/>
              <w:jc w:val="center"/>
            </w:pPr>
            <w:r>
              <w:rPr>
                <w:color w:val="000000"/>
                <w:vertAlign w:val="superscript"/>
                <w:lang w:eastAsia="uk-UA"/>
              </w:rPr>
              <w:t>найменування головного розпорядника бюджетних коштів</w:t>
            </w:r>
          </w:p>
        </w:tc>
      </w:tr>
      <w:tr w:rsidR="00067460" w:rsidTr="00005E85">
        <w:tc>
          <w:tcPr>
            <w:tcW w:w="692" w:type="dxa"/>
            <w:shd w:val="clear" w:color="auto" w:fill="auto"/>
          </w:tcPr>
          <w:p w:rsidR="00067460" w:rsidRDefault="00067460" w:rsidP="00005E85">
            <w:pPr>
              <w:snapToGrid w:val="0"/>
              <w:jc w:val="center"/>
            </w:pPr>
            <w:r>
              <w:rPr>
                <w:color w:val="000000"/>
                <w:lang w:eastAsia="uk-UA"/>
              </w:rPr>
              <w:t>2.</w:t>
            </w:r>
          </w:p>
        </w:tc>
        <w:tc>
          <w:tcPr>
            <w:tcW w:w="1543" w:type="dxa"/>
            <w:tcBorders>
              <w:bottom w:val="single" w:sz="4" w:space="0" w:color="000000"/>
            </w:tcBorders>
            <w:shd w:val="clear" w:color="auto" w:fill="auto"/>
          </w:tcPr>
          <w:p w:rsidR="00067460" w:rsidRDefault="00067460" w:rsidP="00005E85">
            <w:pPr>
              <w:snapToGrid w:val="0"/>
              <w:rPr>
                <w:color w:val="000000"/>
                <w:lang w:eastAsia="uk-UA"/>
              </w:rPr>
            </w:pPr>
          </w:p>
        </w:tc>
        <w:tc>
          <w:tcPr>
            <w:tcW w:w="741" w:type="dxa"/>
            <w:shd w:val="clear" w:color="auto" w:fill="auto"/>
          </w:tcPr>
          <w:p w:rsidR="00067460" w:rsidRDefault="00067460" w:rsidP="00005E85">
            <w:pPr>
              <w:snapToGrid w:val="0"/>
              <w:rPr>
                <w:color w:val="000000"/>
                <w:lang w:eastAsia="uk-UA"/>
              </w:rPr>
            </w:pPr>
          </w:p>
        </w:tc>
        <w:tc>
          <w:tcPr>
            <w:tcW w:w="9731" w:type="dxa"/>
            <w:tcBorders>
              <w:bottom w:val="single" w:sz="4" w:space="0" w:color="000000"/>
            </w:tcBorders>
            <w:shd w:val="clear" w:color="auto" w:fill="auto"/>
          </w:tcPr>
          <w:p w:rsidR="00067460" w:rsidRPr="00067460" w:rsidRDefault="00067460" w:rsidP="00005E85">
            <w:pPr>
              <w:snapToGrid w:val="0"/>
              <w:rPr>
                <w:color w:val="000000"/>
                <w:lang w:val="uk-UA" w:eastAsia="uk-UA"/>
              </w:rPr>
            </w:pPr>
            <w:r>
              <w:rPr>
                <w:color w:val="000000"/>
                <w:lang w:val="uk-UA" w:eastAsia="uk-UA"/>
              </w:rPr>
              <w:t xml:space="preserve">                              Управління будівництва та інфраструктури Мукачівської міської ради</w:t>
            </w:r>
          </w:p>
        </w:tc>
      </w:tr>
      <w:tr w:rsidR="00067460" w:rsidTr="00005E85">
        <w:tc>
          <w:tcPr>
            <w:tcW w:w="692" w:type="dxa"/>
            <w:shd w:val="clear" w:color="auto" w:fill="auto"/>
          </w:tcPr>
          <w:p w:rsidR="00067460" w:rsidRDefault="00067460" w:rsidP="00005E85">
            <w:pPr>
              <w:snapToGrid w:val="0"/>
              <w:jc w:val="center"/>
              <w:rPr>
                <w:color w:val="000000"/>
                <w:vertAlign w:val="superscript"/>
                <w:lang w:eastAsia="uk-UA"/>
              </w:rPr>
            </w:pPr>
          </w:p>
        </w:tc>
        <w:tc>
          <w:tcPr>
            <w:tcW w:w="1543" w:type="dxa"/>
            <w:tcBorders>
              <w:top w:val="single" w:sz="4" w:space="0" w:color="000000"/>
            </w:tcBorders>
            <w:shd w:val="clear" w:color="auto" w:fill="auto"/>
          </w:tcPr>
          <w:p w:rsidR="00067460" w:rsidRDefault="00067460" w:rsidP="00005E85">
            <w:pPr>
              <w:snapToGrid w:val="0"/>
              <w:jc w:val="center"/>
            </w:pPr>
            <w:r>
              <w:rPr>
                <w:color w:val="000000"/>
                <w:vertAlign w:val="superscript"/>
                <w:lang w:eastAsia="uk-UA"/>
              </w:rPr>
              <w:t>КВКВ</w:t>
            </w:r>
          </w:p>
        </w:tc>
        <w:tc>
          <w:tcPr>
            <w:tcW w:w="741" w:type="dxa"/>
            <w:shd w:val="clear" w:color="auto" w:fill="auto"/>
          </w:tcPr>
          <w:p w:rsidR="00067460" w:rsidRDefault="00067460" w:rsidP="00005E85">
            <w:pPr>
              <w:snapToGrid w:val="0"/>
              <w:jc w:val="center"/>
              <w:rPr>
                <w:color w:val="000000"/>
                <w:vertAlign w:val="superscript"/>
                <w:lang w:eastAsia="uk-UA"/>
              </w:rPr>
            </w:pPr>
          </w:p>
        </w:tc>
        <w:tc>
          <w:tcPr>
            <w:tcW w:w="9731" w:type="dxa"/>
            <w:tcBorders>
              <w:top w:val="single" w:sz="4" w:space="0" w:color="000000"/>
            </w:tcBorders>
            <w:shd w:val="clear" w:color="auto" w:fill="auto"/>
          </w:tcPr>
          <w:p w:rsidR="00067460" w:rsidRDefault="00067460" w:rsidP="00005E85">
            <w:pPr>
              <w:snapToGrid w:val="0"/>
              <w:jc w:val="center"/>
            </w:pPr>
            <w:r>
              <w:rPr>
                <w:color w:val="000000"/>
                <w:vertAlign w:val="superscript"/>
                <w:lang w:eastAsia="uk-UA"/>
              </w:rPr>
              <w:t>найменування відповідального виконавця програми</w:t>
            </w:r>
          </w:p>
        </w:tc>
      </w:tr>
      <w:tr w:rsidR="00067460" w:rsidTr="00005E85">
        <w:tc>
          <w:tcPr>
            <w:tcW w:w="692" w:type="dxa"/>
            <w:shd w:val="clear" w:color="auto" w:fill="auto"/>
          </w:tcPr>
          <w:p w:rsidR="00067460" w:rsidRDefault="00067460" w:rsidP="00005E85">
            <w:pPr>
              <w:snapToGrid w:val="0"/>
              <w:jc w:val="center"/>
            </w:pPr>
            <w:r>
              <w:rPr>
                <w:color w:val="000000"/>
                <w:lang w:eastAsia="uk-UA"/>
              </w:rPr>
              <w:t>3.</w:t>
            </w:r>
          </w:p>
        </w:tc>
        <w:tc>
          <w:tcPr>
            <w:tcW w:w="1543" w:type="dxa"/>
            <w:tcBorders>
              <w:bottom w:val="single" w:sz="4" w:space="0" w:color="000000"/>
            </w:tcBorders>
            <w:shd w:val="clear" w:color="auto" w:fill="auto"/>
          </w:tcPr>
          <w:p w:rsidR="00067460" w:rsidRDefault="00067460" w:rsidP="00005E85">
            <w:pPr>
              <w:snapToGrid w:val="0"/>
              <w:rPr>
                <w:color w:val="000000"/>
                <w:lang w:eastAsia="uk-UA"/>
              </w:rPr>
            </w:pPr>
          </w:p>
        </w:tc>
        <w:tc>
          <w:tcPr>
            <w:tcW w:w="741" w:type="dxa"/>
            <w:shd w:val="clear" w:color="auto" w:fill="auto"/>
          </w:tcPr>
          <w:p w:rsidR="00067460" w:rsidRDefault="00067460" w:rsidP="00005E85">
            <w:pPr>
              <w:snapToGrid w:val="0"/>
              <w:rPr>
                <w:color w:val="000000"/>
                <w:lang w:eastAsia="uk-UA"/>
              </w:rPr>
            </w:pPr>
          </w:p>
        </w:tc>
        <w:tc>
          <w:tcPr>
            <w:tcW w:w="9731" w:type="dxa"/>
            <w:tcBorders>
              <w:bottom w:val="single" w:sz="4" w:space="0" w:color="000000"/>
            </w:tcBorders>
            <w:shd w:val="clear" w:color="auto" w:fill="auto"/>
          </w:tcPr>
          <w:p w:rsidR="00067460" w:rsidRPr="00067460" w:rsidRDefault="00067460" w:rsidP="00E746D0">
            <w:pPr>
              <w:snapToGrid w:val="0"/>
              <w:jc w:val="center"/>
              <w:rPr>
                <w:color w:val="000000"/>
                <w:lang w:val="uk-UA" w:eastAsia="uk-UA"/>
              </w:rPr>
            </w:pPr>
            <w:r w:rsidRPr="00067460">
              <w:rPr>
                <w:b/>
                <w:lang w:val="uk-UA"/>
              </w:rPr>
              <w:t>Програми капітального ремонту об'єктів Мукачівської міської територіальної громади на 2022-202</w:t>
            </w:r>
            <w:r w:rsidR="000406E6">
              <w:rPr>
                <w:b/>
                <w:lang w:val="uk-UA"/>
              </w:rPr>
              <w:t>4</w:t>
            </w:r>
            <w:r w:rsidRPr="00067460">
              <w:rPr>
                <w:b/>
                <w:lang w:val="uk-UA"/>
              </w:rPr>
              <w:t xml:space="preserve"> роки</w:t>
            </w:r>
          </w:p>
        </w:tc>
      </w:tr>
      <w:tr w:rsidR="00067460" w:rsidTr="00005E85">
        <w:tc>
          <w:tcPr>
            <w:tcW w:w="692" w:type="dxa"/>
            <w:shd w:val="clear" w:color="auto" w:fill="auto"/>
          </w:tcPr>
          <w:p w:rsidR="00067460" w:rsidRDefault="00067460" w:rsidP="00005E85">
            <w:pPr>
              <w:snapToGrid w:val="0"/>
              <w:jc w:val="center"/>
              <w:rPr>
                <w:color w:val="000000"/>
                <w:vertAlign w:val="superscript"/>
                <w:lang w:eastAsia="uk-UA"/>
              </w:rPr>
            </w:pPr>
          </w:p>
        </w:tc>
        <w:tc>
          <w:tcPr>
            <w:tcW w:w="1543" w:type="dxa"/>
            <w:tcBorders>
              <w:top w:val="single" w:sz="4" w:space="0" w:color="000000"/>
            </w:tcBorders>
            <w:shd w:val="clear" w:color="auto" w:fill="auto"/>
          </w:tcPr>
          <w:p w:rsidR="00067460" w:rsidRDefault="00067460" w:rsidP="00005E85">
            <w:pPr>
              <w:snapToGrid w:val="0"/>
              <w:jc w:val="center"/>
            </w:pPr>
            <w:r>
              <w:rPr>
                <w:color w:val="000000"/>
                <w:vertAlign w:val="superscript"/>
                <w:lang w:eastAsia="uk-UA"/>
              </w:rPr>
              <w:t>КФКВ</w:t>
            </w:r>
          </w:p>
        </w:tc>
        <w:tc>
          <w:tcPr>
            <w:tcW w:w="741" w:type="dxa"/>
            <w:shd w:val="clear" w:color="auto" w:fill="auto"/>
          </w:tcPr>
          <w:p w:rsidR="00067460" w:rsidRDefault="00067460" w:rsidP="00005E85">
            <w:pPr>
              <w:snapToGrid w:val="0"/>
              <w:jc w:val="center"/>
              <w:rPr>
                <w:color w:val="000000"/>
                <w:vertAlign w:val="superscript"/>
                <w:lang w:eastAsia="uk-UA"/>
              </w:rPr>
            </w:pPr>
          </w:p>
        </w:tc>
        <w:tc>
          <w:tcPr>
            <w:tcW w:w="9731" w:type="dxa"/>
            <w:tcBorders>
              <w:top w:val="single" w:sz="4" w:space="0" w:color="000000"/>
            </w:tcBorders>
            <w:shd w:val="clear" w:color="auto" w:fill="auto"/>
          </w:tcPr>
          <w:p w:rsidR="00067460" w:rsidRPr="00067460" w:rsidRDefault="00067460" w:rsidP="00067460">
            <w:pPr>
              <w:snapToGrid w:val="0"/>
              <w:jc w:val="center"/>
              <w:rPr>
                <w:lang w:val="uk-UA"/>
              </w:rPr>
            </w:pPr>
            <w:r>
              <w:rPr>
                <w:color w:val="000000"/>
                <w:vertAlign w:val="superscript"/>
                <w:lang w:eastAsia="uk-UA"/>
              </w:rPr>
              <w:t>найменування програми</w:t>
            </w:r>
          </w:p>
        </w:tc>
      </w:tr>
    </w:tbl>
    <w:p w:rsidR="00B40E51" w:rsidRDefault="00B40E51" w:rsidP="00B40E51">
      <w:pPr>
        <w:shd w:val="clear" w:color="auto" w:fill="FFFFFF"/>
      </w:pPr>
    </w:p>
    <w:p w:rsidR="00B40E51" w:rsidRDefault="00B40E51" w:rsidP="003053BF">
      <w:pPr>
        <w:shd w:val="clear" w:color="auto" w:fill="FFFFFF"/>
        <w:ind w:firstLine="708"/>
      </w:pPr>
      <w:r>
        <w:rPr>
          <w:color w:val="000000"/>
          <w:lang w:eastAsia="uk-UA"/>
        </w:rPr>
        <w:t xml:space="preserve">4. Напрями діяльності та заходи програми </w:t>
      </w:r>
      <w:r w:rsidR="003053BF" w:rsidRPr="003053BF">
        <w:rPr>
          <w:lang w:val="uk-UA"/>
        </w:rPr>
        <w:t>капітального ремонту об'єктів Мукачівської міської територіальної громади</w:t>
      </w:r>
      <w:r w:rsidR="003053BF">
        <w:rPr>
          <w:b/>
          <w:lang w:val="uk-UA"/>
        </w:rPr>
        <w:t>.</w:t>
      </w:r>
    </w:p>
    <w:p w:rsidR="00B40E51" w:rsidRDefault="00B40E51" w:rsidP="00B40E51">
      <w:pPr>
        <w:shd w:val="clear" w:color="auto" w:fill="FFFFFF"/>
        <w:rPr>
          <w:rFonts w:ascii="Verdana" w:hAnsi="Verdana" w:cs="Verdana"/>
          <w:color w:val="000000"/>
          <w:sz w:val="16"/>
          <w:szCs w:val="16"/>
          <w:lang w:eastAsia="ru-RU"/>
        </w:rPr>
      </w:pPr>
    </w:p>
    <w:tbl>
      <w:tblPr>
        <w:tblW w:w="0" w:type="auto"/>
        <w:tblInd w:w="5" w:type="dxa"/>
        <w:tblLayout w:type="fixed"/>
        <w:tblCellMar>
          <w:left w:w="0" w:type="dxa"/>
          <w:right w:w="0" w:type="dxa"/>
        </w:tblCellMar>
        <w:tblLook w:val="0000"/>
      </w:tblPr>
      <w:tblGrid>
        <w:gridCol w:w="567"/>
        <w:gridCol w:w="1448"/>
        <w:gridCol w:w="1293"/>
        <w:gridCol w:w="997"/>
        <w:gridCol w:w="1050"/>
        <w:gridCol w:w="1050"/>
        <w:gridCol w:w="1260"/>
        <w:gridCol w:w="1110"/>
        <w:gridCol w:w="855"/>
        <w:gridCol w:w="975"/>
        <w:gridCol w:w="990"/>
        <w:gridCol w:w="1125"/>
        <w:gridCol w:w="855"/>
        <w:gridCol w:w="1507"/>
      </w:tblGrid>
      <w:tr w:rsidR="00B40E51" w:rsidTr="00005E85">
        <w:trPr>
          <w:cantSplit/>
          <w:trHeight w:val="274"/>
        </w:trPr>
        <w:tc>
          <w:tcPr>
            <w:tcW w:w="567" w:type="dxa"/>
            <w:vMerge w:val="restart"/>
            <w:tcBorders>
              <w:top w:val="single" w:sz="4" w:space="0" w:color="000000"/>
              <w:left w:val="single" w:sz="4" w:space="0" w:color="000000"/>
              <w:bottom w:val="single" w:sz="4" w:space="0" w:color="000000"/>
            </w:tcBorders>
            <w:shd w:val="clear" w:color="auto" w:fill="FFFFFF"/>
          </w:tcPr>
          <w:p w:rsidR="00B40E51" w:rsidRDefault="00B40E51" w:rsidP="00005E85">
            <w:pPr>
              <w:jc w:val="center"/>
            </w:pPr>
            <w:r>
              <w:rPr>
                <w:color w:val="000000"/>
                <w:sz w:val="16"/>
                <w:szCs w:val="16"/>
              </w:rPr>
              <w:t>№ п/п</w:t>
            </w:r>
          </w:p>
        </w:tc>
        <w:tc>
          <w:tcPr>
            <w:tcW w:w="1448" w:type="dxa"/>
            <w:vMerge w:val="restart"/>
            <w:tcBorders>
              <w:top w:val="single" w:sz="4" w:space="0" w:color="000000"/>
              <w:left w:val="single" w:sz="4" w:space="0" w:color="000000"/>
              <w:bottom w:val="single" w:sz="4" w:space="0" w:color="000000"/>
            </w:tcBorders>
            <w:shd w:val="clear" w:color="auto" w:fill="FFFFFF"/>
          </w:tcPr>
          <w:p w:rsidR="00B40E51" w:rsidRDefault="00B40E51" w:rsidP="00005E85">
            <w:pPr>
              <w:jc w:val="center"/>
            </w:pPr>
            <w:r>
              <w:rPr>
                <w:color w:val="000000"/>
                <w:sz w:val="16"/>
                <w:szCs w:val="16"/>
              </w:rPr>
              <w:t>Захід</w:t>
            </w:r>
          </w:p>
        </w:tc>
        <w:tc>
          <w:tcPr>
            <w:tcW w:w="1293" w:type="dxa"/>
            <w:vMerge w:val="restart"/>
            <w:tcBorders>
              <w:top w:val="single" w:sz="4" w:space="0" w:color="000000"/>
              <w:left w:val="single" w:sz="4" w:space="0" w:color="000000"/>
              <w:bottom w:val="single" w:sz="4" w:space="0" w:color="000000"/>
            </w:tcBorders>
            <w:shd w:val="clear" w:color="auto" w:fill="FFFFFF"/>
          </w:tcPr>
          <w:p w:rsidR="00B40E51" w:rsidRDefault="00B40E51" w:rsidP="00005E85">
            <w:pPr>
              <w:jc w:val="center"/>
            </w:pPr>
            <w:r>
              <w:rPr>
                <w:color w:val="000000"/>
                <w:sz w:val="16"/>
                <w:szCs w:val="16"/>
              </w:rPr>
              <w:t>Головний</w:t>
            </w:r>
          </w:p>
          <w:p w:rsidR="00B40E51" w:rsidRDefault="00B40E51" w:rsidP="00005E85">
            <w:pPr>
              <w:jc w:val="center"/>
            </w:pPr>
            <w:r>
              <w:rPr>
                <w:color w:val="000000"/>
                <w:sz w:val="16"/>
                <w:szCs w:val="16"/>
              </w:rPr>
              <w:t>виконавець</w:t>
            </w:r>
          </w:p>
          <w:p w:rsidR="00B40E51" w:rsidRDefault="00B40E51" w:rsidP="00005E85">
            <w:pPr>
              <w:jc w:val="center"/>
            </w:pPr>
            <w:r>
              <w:rPr>
                <w:color w:val="000000"/>
                <w:sz w:val="16"/>
                <w:szCs w:val="16"/>
              </w:rPr>
              <w:t>та строк</w:t>
            </w:r>
          </w:p>
          <w:p w:rsidR="00B40E51" w:rsidRDefault="00B40E51" w:rsidP="00005E85">
            <w:pPr>
              <w:jc w:val="center"/>
            </w:pPr>
            <w:r>
              <w:rPr>
                <w:color w:val="000000"/>
                <w:sz w:val="16"/>
                <w:szCs w:val="16"/>
              </w:rPr>
              <w:t>виконання</w:t>
            </w:r>
          </w:p>
        </w:tc>
        <w:tc>
          <w:tcPr>
            <w:tcW w:w="5467" w:type="dxa"/>
            <w:gridSpan w:val="5"/>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Планові обсяги фінансування, тис. грн.</w:t>
            </w:r>
          </w:p>
        </w:tc>
        <w:tc>
          <w:tcPr>
            <w:tcW w:w="4800" w:type="dxa"/>
            <w:gridSpan w:val="5"/>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Фактичні обсяги фінансування, тис. грн.</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0E51" w:rsidRDefault="00B40E51" w:rsidP="00005E85">
            <w:pPr>
              <w:pStyle w:val="2"/>
            </w:pPr>
            <w:r>
              <w:rPr>
                <w:b w:val="0"/>
                <w:bCs w:val="0"/>
                <w:color w:val="000000"/>
                <w:sz w:val="16"/>
                <w:szCs w:val="16"/>
                <w:lang w:eastAsia="uk-UA"/>
              </w:rPr>
              <w:t>Стан виконання заходів (результативні показники виконання програми)</w:t>
            </w:r>
          </w:p>
        </w:tc>
      </w:tr>
      <w:tr w:rsidR="00B40E51" w:rsidTr="00005E85">
        <w:trPr>
          <w:cantSplit/>
          <w:trHeight w:val="252"/>
        </w:trPr>
        <w:tc>
          <w:tcPr>
            <w:tcW w:w="567" w:type="dxa"/>
            <w:vMerge/>
            <w:tcBorders>
              <w:top w:val="single" w:sz="4" w:space="0" w:color="000000"/>
              <w:left w:val="single" w:sz="4" w:space="0" w:color="000000"/>
              <w:bottom w:val="single" w:sz="4" w:space="0" w:color="000000"/>
            </w:tcBorders>
            <w:shd w:val="clear" w:color="auto" w:fill="FFFFFF"/>
          </w:tcPr>
          <w:p w:rsidR="00B40E51" w:rsidRDefault="00B40E51" w:rsidP="00005E85">
            <w:pPr>
              <w:snapToGrid w:val="0"/>
              <w:jc w:val="center"/>
              <w:rPr>
                <w:color w:val="000000"/>
                <w:sz w:val="16"/>
                <w:szCs w:val="16"/>
              </w:rPr>
            </w:pPr>
          </w:p>
        </w:tc>
        <w:tc>
          <w:tcPr>
            <w:tcW w:w="1448" w:type="dxa"/>
            <w:vMerge/>
            <w:tcBorders>
              <w:top w:val="single" w:sz="4" w:space="0" w:color="000000"/>
              <w:left w:val="single" w:sz="4" w:space="0" w:color="000000"/>
              <w:bottom w:val="single" w:sz="4" w:space="0" w:color="000000"/>
            </w:tcBorders>
            <w:shd w:val="clear" w:color="auto" w:fill="FFFFFF"/>
          </w:tcPr>
          <w:p w:rsidR="00B40E51" w:rsidRDefault="00B40E51" w:rsidP="00005E85">
            <w:pPr>
              <w:snapToGrid w:val="0"/>
              <w:jc w:val="center"/>
              <w:rPr>
                <w:color w:val="000000"/>
                <w:sz w:val="16"/>
                <w:szCs w:val="16"/>
              </w:rPr>
            </w:pPr>
          </w:p>
        </w:tc>
        <w:tc>
          <w:tcPr>
            <w:tcW w:w="1293" w:type="dxa"/>
            <w:vMerge/>
            <w:tcBorders>
              <w:top w:val="single" w:sz="4" w:space="0" w:color="000000"/>
              <w:left w:val="single" w:sz="4" w:space="0" w:color="000000"/>
              <w:bottom w:val="single" w:sz="4" w:space="0" w:color="000000"/>
            </w:tcBorders>
            <w:shd w:val="clear" w:color="auto" w:fill="FFFFFF"/>
          </w:tcPr>
          <w:p w:rsidR="00B40E51" w:rsidRDefault="00B40E51" w:rsidP="00005E85">
            <w:pPr>
              <w:snapToGrid w:val="0"/>
              <w:jc w:val="center"/>
              <w:rPr>
                <w:color w:val="000000"/>
                <w:sz w:val="16"/>
                <w:szCs w:val="16"/>
              </w:rPr>
            </w:pPr>
          </w:p>
        </w:tc>
        <w:tc>
          <w:tcPr>
            <w:tcW w:w="997" w:type="dxa"/>
            <w:vMerge w:val="restart"/>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Всього</w:t>
            </w:r>
          </w:p>
        </w:tc>
        <w:tc>
          <w:tcPr>
            <w:tcW w:w="4470" w:type="dxa"/>
            <w:gridSpan w:val="4"/>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У тому числі:</w:t>
            </w:r>
          </w:p>
        </w:tc>
        <w:tc>
          <w:tcPr>
            <w:tcW w:w="855" w:type="dxa"/>
            <w:vMerge w:val="restart"/>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Всього</w:t>
            </w:r>
          </w:p>
        </w:tc>
        <w:tc>
          <w:tcPr>
            <w:tcW w:w="3945" w:type="dxa"/>
            <w:gridSpan w:val="4"/>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У тому числі:</w:t>
            </w: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Pr>
          <w:p w:rsidR="00B40E51" w:rsidRDefault="00B40E51" w:rsidP="00005E85">
            <w:pPr>
              <w:pStyle w:val="2"/>
              <w:snapToGrid w:val="0"/>
              <w:ind w:left="576"/>
              <w:rPr>
                <w:b w:val="0"/>
                <w:bCs w:val="0"/>
                <w:color w:val="000000"/>
                <w:sz w:val="16"/>
                <w:szCs w:val="16"/>
              </w:rPr>
            </w:pPr>
          </w:p>
        </w:tc>
      </w:tr>
      <w:tr w:rsidR="00B40E51" w:rsidTr="00005E85">
        <w:trPr>
          <w:cantSplit/>
          <w:trHeight w:val="999"/>
        </w:trPr>
        <w:tc>
          <w:tcPr>
            <w:tcW w:w="567" w:type="dxa"/>
            <w:vMerge/>
            <w:tcBorders>
              <w:top w:val="single" w:sz="4" w:space="0" w:color="000000"/>
              <w:left w:val="single" w:sz="4" w:space="0" w:color="000000"/>
              <w:bottom w:val="single" w:sz="4" w:space="0" w:color="000000"/>
            </w:tcBorders>
            <w:shd w:val="clear" w:color="auto" w:fill="FFFFFF"/>
          </w:tcPr>
          <w:p w:rsidR="00B40E51" w:rsidRDefault="00B40E51" w:rsidP="00005E85">
            <w:pPr>
              <w:snapToGrid w:val="0"/>
              <w:jc w:val="center"/>
              <w:rPr>
                <w:color w:val="000000"/>
                <w:sz w:val="16"/>
                <w:szCs w:val="16"/>
              </w:rPr>
            </w:pPr>
          </w:p>
        </w:tc>
        <w:tc>
          <w:tcPr>
            <w:tcW w:w="1448" w:type="dxa"/>
            <w:vMerge/>
            <w:tcBorders>
              <w:top w:val="single" w:sz="4" w:space="0" w:color="000000"/>
              <w:left w:val="single" w:sz="4" w:space="0" w:color="000000"/>
              <w:bottom w:val="single" w:sz="4" w:space="0" w:color="000000"/>
            </w:tcBorders>
            <w:shd w:val="clear" w:color="auto" w:fill="FFFFFF"/>
          </w:tcPr>
          <w:p w:rsidR="00B40E51" w:rsidRDefault="00B40E51" w:rsidP="00005E85">
            <w:pPr>
              <w:snapToGrid w:val="0"/>
              <w:jc w:val="center"/>
              <w:rPr>
                <w:color w:val="000000"/>
                <w:sz w:val="16"/>
                <w:szCs w:val="16"/>
              </w:rPr>
            </w:pPr>
          </w:p>
        </w:tc>
        <w:tc>
          <w:tcPr>
            <w:tcW w:w="1293" w:type="dxa"/>
            <w:vMerge/>
            <w:tcBorders>
              <w:top w:val="single" w:sz="4" w:space="0" w:color="000000"/>
              <w:left w:val="single" w:sz="4" w:space="0" w:color="000000"/>
              <w:bottom w:val="single" w:sz="4" w:space="0" w:color="000000"/>
            </w:tcBorders>
            <w:shd w:val="clear" w:color="auto" w:fill="FFFFFF"/>
          </w:tcPr>
          <w:p w:rsidR="00B40E51" w:rsidRDefault="00B40E51" w:rsidP="00005E85">
            <w:pPr>
              <w:snapToGrid w:val="0"/>
              <w:jc w:val="center"/>
              <w:rPr>
                <w:color w:val="000000"/>
                <w:sz w:val="16"/>
                <w:szCs w:val="16"/>
              </w:rPr>
            </w:pPr>
          </w:p>
        </w:tc>
        <w:tc>
          <w:tcPr>
            <w:tcW w:w="997" w:type="dxa"/>
            <w:vMerge/>
            <w:tcBorders>
              <w:top w:val="single" w:sz="4" w:space="0" w:color="000000"/>
              <w:left w:val="single" w:sz="4" w:space="0" w:color="000000"/>
              <w:bottom w:val="single" w:sz="4" w:space="0" w:color="000000"/>
            </w:tcBorders>
            <w:shd w:val="clear" w:color="auto" w:fill="FFFFFF"/>
          </w:tcPr>
          <w:p w:rsidR="00B40E51" w:rsidRDefault="00B40E51" w:rsidP="00005E85">
            <w:pPr>
              <w:snapToGrid w:val="0"/>
              <w:jc w:val="center"/>
              <w:rPr>
                <w:color w:val="000000"/>
                <w:sz w:val="16"/>
                <w:szCs w:val="16"/>
              </w:rPr>
            </w:pPr>
          </w:p>
        </w:tc>
        <w:tc>
          <w:tcPr>
            <w:tcW w:w="1050" w:type="dxa"/>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Державний бюджет</w:t>
            </w:r>
          </w:p>
        </w:tc>
        <w:tc>
          <w:tcPr>
            <w:tcW w:w="1050" w:type="dxa"/>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Обласний бюджет</w:t>
            </w:r>
          </w:p>
        </w:tc>
        <w:tc>
          <w:tcPr>
            <w:tcW w:w="1260" w:type="dxa"/>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Місцевий бюджет</w:t>
            </w:r>
          </w:p>
        </w:tc>
        <w:tc>
          <w:tcPr>
            <w:tcW w:w="1110" w:type="dxa"/>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Кошти не</w:t>
            </w:r>
          </w:p>
          <w:p w:rsidR="00B40E51" w:rsidRDefault="00B40E51" w:rsidP="00005E85">
            <w:pPr>
              <w:pStyle w:val="2"/>
            </w:pPr>
            <w:r>
              <w:rPr>
                <w:b w:val="0"/>
                <w:bCs w:val="0"/>
                <w:color w:val="000000"/>
                <w:sz w:val="16"/>
                <w:szCs w:val="16"/>
              </w:rPr>
              <w:t>бюджетних джерел</w:t>
            </w:r>
          </w:p>
        </w:tc>
        <w:tc>
          <w:tcPr>
            <w:tcW w:w="855" w:type="dxa"/>
            <w:vMerge/>
            <w:tcBorders>
              <w:top w:val="single" w:sz="4" w:space="0" w:color="000000"/>
              <w:left w:val="single" w:sz="4" w:space="0" w:color="000000"/>
              <w:bottom w:val="single" w:sz="4" w:space="0" w:color="000000"/>
            </w:tcBorders>
            <w:shd w:val="clear" w:color="auto" w:fill="FFFFFF"/>
          </w:tcPr>
          <w:p w:rsidR="00B40E51" w:rsidRDefault="00B40E51" w:rsidP="00005E85">
            <w:pPr>
              <w:snapToGrid w:val="0"/>
              <w:jc w:val="center"/>
              <w:rPr>
                <w:color w:val="000000"/>
                <w:sz w:val="16"/>
                <w:szCs w:val="16"/>
              </w:rPr>
            </w:pPr>
          </w:p>
        </w:tc>
        <w:tc>
          <w:tcPr>
            <w:tcW w:w="975" w:type="dxa"/>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Міський бюджет</w:t>
            </w:r>
          </w:p>
        </w:tc>
        <w:tc>
          <w:tcPr>
            <w:tcW w:w="990" w:type="dxa"/>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Місцевий бюджет</w:t>
            </w:r>
          </w:p>
        </w:tc>
        <w:tc>
          <w:tcPr>
            <w:tcW w:w="1125" w:type="dxa"/>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Районний, міський (міст обласного підпорядкування) бюджети</w:t>
            </w:r>
          </w:p>
        </w:tc>
        <w:tc>
          <w:tcPr>
            <w:tcW w:w="855" w:type="dxa"/>
            <w:tcBorders>
              <w:top w:val="single" w:sz="4" w:space="0" w:color="000000"/>
              <w:left w:val="single" w:sz="4" w:space="0" w:color="000000"/>
              <w:bottom w:val="single" w:sz="4" w:space="0" w:color="000000"/>
            </w:tcBorders>
            <w:shd w:val="clear" w:color="auto" w:fill="FFFFFF"/>
          </w:tcPr>
          <w:p w:rsidR="00B40E51" w:rsidRDefault="00B40E51" w:rsidP="00005E85">
            <w:pPr>
              <w:pStyle w:val="2"/>
            </w:pPr>
            <w:r>
              <w:rPr>
                <w:b w:val="0"/>
                <w:bCs w:val="0"/>
                <w:color w:val="000000"/>
                <w:sz w:val="16"/>
                <w:szCs w:val="16"/>
              </w:rPr>
              <w:t>Кошти не</w:t>
            </w:r>
          </w:p>
          <w:p w:rsidR="00B40E51" w:rsidRDefault="00B40E51" w:rsidP="00005E85">
            <w:pPr>
              <w:pStyle w:val="2"/>
            </w:pPr>
            <w:r>
              <w:rPr>
                <w:b w:val="0"/>
                <w:bCs w:val="0"/>
                <w:color w:val="000000"/>
                <w:sz w:val="16"/>
                <w:szCs w:val="16"/>
              </w:rPr>
              <w:t>бюджетних джерел</w:t>
            </w: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Pr>
          <w:p w:rsidR="00B40E51" w:rsidRDefault="00B40E51" w:rsidP="00005E85">
            <w:pPr>
              <w:pStyle w:val="2"/>
              <w:snapToGrid w:val="0"/>
              <w:ind w:left="576"/>
              <w:rPr>
                <w:b w:val="0"/>
                <w:bCs w:val="0"/>
                <w:color w:val="000000"/>
                <w:sz w:val="16"/>
                <w:szCs w:val="16"/>
              </w:rPr>
            </w:pPr>
          </w:p>
        </w:tc>
      </w:tr>
      <w:tr w:rsidR="00B40E51" w:rsidTr="00005E85">
        <w:trPr>
          <w:cantSplit/>
          <w:trHeight w:val="331"/>
        </w:trPr>
        <w:tc>
          <w:tcPr>
            <w:tcW w:w="567"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1448"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1293"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997"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1050"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1050"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1260"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1110"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855"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975"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990"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1125"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855" w:type="dxa"/>
            <w:tcBorders>
              <w:top w:val="single" w:sz="4" w:space="0" w:color="000000"/>
              <w:left w:val="single" w:sz="4" w:space="0" w:color="000000"/>
              <w:bottom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rsidR="00B40E51" w:rsidRDefault="00B40E51" w:rsidP="00005E85">
            <w:pPr>
              <w:shd w:val="clear" w:color="auto" w:fill="FFFFFF"/>
              <w:snapToGrid w:val="0"/>
              <w:jc w:val="center"/>
              <w:rPr>
                <w:color w:val="000000"/>
                <w:sz w:val="16"/>
                <w:szCs w:val="16"/>
                <w:lang w:eastAsia="ru-RU"/>
              </w:rPr>
            </w:pPr>
          </w:p>
        </w:tc>
      </w:tr>
    </w:tbl>
    <w:p w:rsidR="00B40E51" w:rsidRPr="00A264BA" w:rsidRDefault="00B40E51" w:rsidP="00B40E51">
      <w:pPr>
        <w:shd w:val="clear" w:color="auto" w:fill="FFFFFF"/>
        <w:ind w:firstLine="708"/>
        <w:jc w:val="center"/>
        <w:rPr>
          <w:color w:val="000000"/>
          <w:sz w:val="16"/>
          <w:szCs w:val="16"/>
          <w:lang w:eastAsia="ru-RU"/>
        </w:rPr>
      </w:pPr>
    </w:p>
    <w:p w:rsidR="00B40E51" w:rsidRDefault="00B40E51" w:rsidP="00B40E51">
      <w:pPr>
        <w:shd w:val="clear" w:color="auto" w:fill="FFFFFF"/>
        <w:ind w:firstLine="708"/>
      </w:pPr>
      <w:r>
        <w:rPr>
          <w:color w:val="000000"/>
          <w:lang w:eastAsia="ru-RU"/>
        </w:rPr>
        <w:t>5. Аналіз виконання за видатками в цілому за програмою:</w:t>
      </w:r>
    </w:p>
    <w:p w:rsidR="00B40E51" w:rsidRDefault="00B40E51" w:rsidP="00B40E51">
      <w:pPr>
        <w:pStyle w:val="21"/>
        <w:shd w:val="clear" w:color="auto" w:fill="FFFFFF"/>
        <w:spacing w:after="0"/>
        <w:jc w:val="right"/>
      </w:pPr>
      <w:r>
        <w:rPr>
          <w:color w:val="000000"/>
          <w:sz w:val="20"/>
          <w:szCs w:val="20"/>
          <w:lang w:val="ru-RU" w:eastAsia="ru-RU"/>
        </w:rPr>
        <w:t>тис. грн.</w:t>
      </w:r>
    </w:p>
    <w:tbl>
      <w:tblPr>
        <w:tblW w:w="0" w:type="auto"/>
        <w:tblInd w:w="36" w:type="dxa"/>
        <w:tblLayout w:type="fixed"/>
        <w:tblCellMar>
          <w:left w:w="0" w:type="dxa"/>
          <w:right w:w="0" w:type="dxa"/>
        </w:tblCellMar>
        <w:tblLook w:val="0000"/>
      </w:tblPr>
      <w:tblGrid>
        <w:gridCol w:w="1079"/>
        <w:gridCol w:w="1471"/>
        <w:gridCol w:w="1813"/>
        <w:gridCol w:w="1362"/>
        <w:gridCol w:w="1875"/>
        <w:gridCol w:w="1700"/>
        <w:gridCol w:w="1475"/>
        <w:gridCol w:w="1475"/>
        <w:gridCol w:w="1413"/>
        <w:gridCol w:w="857"/>
      </w:tblGrid>
      <w:tr w:rsidR="00B40E51" w:rsidTr="00005E85">
        <w:trPr>
          <w:cantSplit/>
          <w:trHeight w:val="293"/>
        </w:trPr>
        <w:tc>
          <w:tcPr>
            <w:tcW w:w="4363" w:type="dxa"/>
            <w:gridSpan w:val="3"/>
            <w:tcBorders>
              <w:top w:val="single" w:sz="8" w:space="0" w:color="000000"/>
              <w:left w:val="single" w:sz="8" w:space="0" w:color="000000"/>
              <w:bottom w:val="single" w:sz="8" w:space="0" w:color="000000"/>
            </w:tcBorders>
            <w:shd w:val="clear" w:color="auto" w:fill="FFFFFF"/>
            <w:vAlign w:val="center"/>
          </w:tcPr>
          <w:p w:rsidR="00B40E51" w:rsidRPr="00B40E51" w:rsidRDefault="00B40E51" w:rsidP="00005E85">
            <w:pPr>
              <w:snapToGrid w:val="0"/>
              <w:jc w:val="center"/>
              <w:rPr>
                <w:lang w:val="uk-UA"/>
              </w:rPr>
            </w:pPr>
            <w:r w:rsidRPr="00B40E51">
              <w:rPr>
                <w:color w:val="000000"/>
                <w:sz w:val="16"/>
                <w:szCs w:val="16"/>
                <w:lang w:val="uk-UA"/>
              </w:rPr>
              <w:t>Бюджетні асигнування з урахуванням змін</w:t>
            </w:r>
          </w:p>
        </w:tc>
        <w:tc>
          <w:tcPr>
            <w:tcW w:w="4937" w:type="dxa"/>
            <w:gridSpan w:val="3"/>
            <w:tcBorders>
              <w:top w:val="single" w:sz="8" w:space="0" w:color="000000"/>
              <w:left w:val="single" w:sz="8" w:space="0" w:color="000000"/>
              <w:bottom w:val="single" w:sz="8" w:space="0" w:color="000000"/>
            </w:tcBorders>
            <w:shd w:val="clear" w:color="auto" w:fill="FFFFFF"/>
            <w:vAlign w:val="center"/>
          </w:tcPr>
          <w:p w:rsidR="00B40E51" w:rsidRDefault="00B40E51" w:rsidP="00005E85">
            <w:pPr>
              <w:snapToGrid w:val="0"/>
              <w:jc w:val="center"/>
            </w:pPr>
            <w:r>
              <w:rPr>
                <w:rStyle w:val="spelle"/>
                <w:color w:val="000000"/>
                <w:sz w:val="16"/>
                <w:szCs w:val="16"/>
              </w:rPr>
              <w:t>Проведені видатки</w:t>
            </w:r>
          </w:p>
        </w:tc>
        <w:tc>
          <w:tcPr>
            <w:tcW w:w="52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40E51" w:rsidRDefault="00B40E51" w:rsidP="00005E85">
            <w:pPr>
              <w:snapToGrid w:val="0"/>
              <w:jc w:val="center"/>
            </w:pPr>
            <w:r>
              <w:rPr>
                <w:rStyle w:val="spelle"/>
                <w:color w:val="000000"/>
                <w:sz w:val="16"/>
                <w:szCs w:val="16"/>
              </w:rPr>
              <w:t>Відхилення</w:t>
            </w:r>
          </w:p>
        </w:tc>
      </w:tr>
      <w:tr w:rsidR="00B40E51" w:rsidTr="00005E85">
        <w:trPr>
          <w:cantSplit/>
          <w:trHeight w:val="293"/>
        </w:trPr>
        <w:tc>
          <w:tcPr>
            <w:tcW w:w="1079" w:type="dxa"/>
            <w:tcBorders>
              <w:left w:val="single" w:sz="8" w:space="0" w:color="000000"/>
              <w:bottom w:val="single" w:sz="8" w:space="0" w:color="000000"/>
            </w:tcBorders>
            <w:shd w:val="clear" w:color="auto" w:fill="FFFFFF"/>
            <w:vAlign w:val="center"/>
          </w:tcPr>
          <w:p w:rsidR="00B40E51" w:rsidRDefault="00B40E51" w:rsidP="00005E85">
            <w:pPr>
              <w:snapToGrid w:val="0"/>
              <w:jc w:val="center"/>
            </w:pPr>
            <w:r>
              <w:rPr>
                <w:rStyle w:val="spelle"/>
                <w:color w:val="000000"/>
                <w:sz w:val="16"/>
                <w:szCs w:val="16"/>
              </w:rPr>
              <w:t>Усього</w:t>
            </w:r>
          </w:p>
        </w:tc>
        <w:tc>
          <w:tcPr>
            <w:tcW w:w="1471" w:type="dxa"/>
            <w:tcBorders>
              <w:left w:val="single" w:sz="8" w:space="0" w:color="000000"/>
              <w:bottom w:val="single" w:sz="8" w:space="0" w:color="000000"/>
            </w:tcBorders>
            <w:shd w:val="clear" w:color="auto" w:fill="FFFFFF"/>
            <w:vAlign w:val="center"/>
          </w:tcPr>
          <w:p w:rsidR="00B40E51" w:rsidRDefault="00B40E51" w:rsidP="00005E85">
            <w:pPr>
              <w:pStyle w:val="2"/>
              <w:snapToGrid w:val="0"/>
            </w:pPr>
            <w:r>
              <w:rPr>
                <w:b w:val="0"/>
                <w:color w:val="000000"/>
                <w:sz w:val="16"/>
                <w:szCs w:val="16"/>
              </w:rPr>
              <w:t>Загальний фонд</w:t>
            </w:r>
          </w:p>
        </w:tc>
        <w:tc>
          <w:tcPr>
            <w:tcW w:w="1813" w:type="dxa"/>
            <w:tcBorders>
              <w:left w:val="single" w:sz="8" w:space="0" w:color="000000"/>
              <w:bottom w:val="single" w:sz="8" w:space="0" w:color="000000"/>
            </w:tcBorders>
            <w:shd w:val="clear" w:color="auto" w:fill="FFFFFF"/>
            <w:vAlign w:val="center"/>
          </w:tcPr>
          <w:p w:rsidR="00B40E51" w:rsidRDefault="00B40E51" w:rsidP="00005E85">
            <w:pPr>
              <w:snapToGrid w:val="0"/>
              <w:jc w:val="cente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1362" w:type="dxa"/>
            <w:tcBorders>
              <w:left w:val="single" w:sz="8" w:space="0" w:color="000000"/>
              <w:bottom w:val="single" w:sz="8" w:space="0" w:color="000000"/>
            </w:tcBorders>
            <w:shd w:val="clear" w:color="auto" w:fill="FFFFFF"/>
            <w:vAlign w:val="center"/>
          </w:tcPr>
          <w:p w:rsidR="00B40E51" w:rsidRDefault="00B40E51" w:rsidP="00005E85">
            <w:pPr>
              <w:snapToGrid w:val="0"/>
              <w:jc w:val="center"/>
            </w:pPr>
            <w:r>
              <w:rPr>
                <w:rStyle w:val="spelle"/>
                <w:color w:val="000000"/>
                <w:sz w:val="16"/>
                <w:szCs w:val="16"/>
              </w:rPr>
              <w:t>Усього</w:t>
            </w:r>
          </w:p>
        </w:tc>
        <w:tc>
          <w:tcPr>
            <w:tcW w:w="1875" w:type="dxa"/>
            <w:tcBorders>
              <w:left w:val="single" w:sz="8" w:space="0" w:color="000000"/>
              <w:bottom w:val="single" w:sz="8" w:space="0" w:color="000000"/>
            </w:tcBorders>
            <w:shd w:val="clear" w:color="auto" w:fill="FFFFFF"/>
            <w:vAlign w:val="center"/>
          </w:tcPr>
          <w:p w:rsidR="00B40E51" w:rsidRDefault="00B40E51" w:rsidP="00005E85">
            <w:pPr>
              <w:snapToGrid w:val="0"/>
              <w:jc w:val="center"/>
            </w:pPr>
            <w:r>
              <w:rPr>
                <w:rStyle w:val="spelle"/>
                <w:color w:val="000000"/>
                <w:sz w:val="16"/>
                <w:szCs w:val="16"/>
              </w:rPr>
              <w:t xml:space="preserve">Загальний </w:t>
            </w:r>
            <w:r>
              <w:rPr>
                <w:color w:val="000000"/>
                <w:sz w:val="16"/>
                <w:szCs w:val="16"/>
              </w:rPr>
              <w:t>фонд</w:t>
            </w:r>
          </w:p>
        </w:tc>
        <w:tc>
          <w:tcPr>
            <w:tcW w:w="1700" w:type="dxa"/>
            <w:tcBorders>
              <w:left w:val="single" w:sz="8" w:space="0" w:color="000000"/>
              <w:bottom w:val="single" w:sz="8" w:space="0" w:color="000000"/>
            </w:tcBorders>
            <w:shd w:val="clear" w:color="auto" w:fill="FFFFFF"/>
            <w:vAlign w:val="center"/>
          </w:tcPr>
          <w:p w:rsidR="00B40E51" w:rsidRDefault="00B40E51" w:rsidP="00005E85">
            <w:pPr>
              <w:snapToGrid w:val="0"/>
              <w:jc w:val="cente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1475" w:type="dxa"/>
            <w:tcBorders>
              <w:left w:val="single" w:sz="8" w:space="0" w:color="000000"/>
              <w:bottom w:val="single" w:sz="8" w:space="0" w:color="000000"/>
            </w:tcBorders>
            <w:shd w:val="clear" w:color="auto" w:fill="FFFFFF"/>
            <w:vAlign w:val="center"/>
          </w:tcPr>
          <w:p w:rsidR="00B40E51" w:rsidRDefault="00B40E51" w:rsidP="00005E85">
            <w:pPr>
              <w:snapToGrid w:val="0"/>
              <w:jc w:val="center"/>
            </w:pPr>
            <w:r>
              <w:rPr>
                <w:rStyle w:val="spelle"/>
                <w:color w:val="000000"/>
                <w:sz w:val="16"/>
                <w:szCs w:val="16"/>
              </w:rPr>
              <w:t>усього</w:t>
            </w:r>
          </w:p>
        </w:tc>
        <w:tc>
          <w:tcPr>
            <w:tcW w:w="1475" w:type="dxa"/>
            <w:tcBorders>
              <w:left w:val="single" w:sz="8" w:space="0" w:color="000000"/>
              <w:bottom w:val="single" w:sz="8" w:space="0" w:color="000000"/>
            </w:tcBorders>
            <w:shd w:val="clear" w:color="auto" w:fill="FFFFFF"/>
            <w:vAlign w:val="center"/>
          </w:tcPr>
          <w:p w:rsidR="00B40E51" w:rsidRDefault="00B40E51" w:rsidP="00005E85">
            <w:pPr>
              <w:snapToGrid w:val="0"/>
              <w:jc w:val="center"/>
            </w:pPr>
            <w:r>
              <w:rPr>
                <w:rStyle w:val="spelle"/>
                <w:color w:val="000000"/>
                <w:sz w:val="16"/>
                <w:szCs w:val="16"/>
              </w:rPr>
              <w:t xml:space="preserve">Загальний </w:t>
            </w:r>
            <w:r>
              <w:rPr>
                <w:color w:val="000000"/>
                <w:sz w:val="16"/>
                <w:szCs w:val="16"/>
              </w:rPr>
              <w:t>фонд</w:t>
            </w:r>
          </w:p>
        </w:tc>
        <w:tc>
          <w:tcPr>
            <w:tcW w:w="1413" w:type="dxa"/>
            <w:tcBorders>
              <w:left w:val="single" w:sz="8" w:space="0" w:color="000000"/>
              <w:bottom w:val="single" w:sz="8" w:space="0" w:color="000000"/>
            </w:tcBorders>
            <w:shd w:val="clear" w:color="auto" w:fill="FFFFFF"/>
            <w:vAlign w:val="center"/>
          </w:tcPr>
          <w:p w:rsidR="00B40E51" w:rsidRDefault="00B40E51" w:rsidP="00005E85">
            <w:pPr>
              <w:snapToGrid w:val="0"/>
              <w:jc w:val="cente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857" w:type="dxa"/>
            <w:tcBorders>
              <w:left w:val="single" w:sz="8" w:space="0" w:color="000000"/>
              <w:bottom w:val="single" w:sz="8" w:space="0" w:color="000000"/>
              <w:right w:val="single" w:sz="8" w:space="0" w:color="000000"/>
            </w:tcBorders>
            <w:shd w:val="clear" w:color="auto" w:fill="FFFFFF"/>
            <w:vAlign w:val="center"/>
          </w:tcPr>
          <w:p w:rsidR="00B40E51" w:rsidRDefault="00B40E51" w:rsidP="00005E85">
            <w:pPr>
              <w:snapToGrid w:val="0"/>
              <w:jc w:val="center"/>
            </w:pPr>
            <w:r>
              <w:t>%</w:t>
            </w:r>
          </w:p>
        </w:tc>
      </w:tr>
      <w:tr w:rsidR="00B40E51" w:rsidTr="00005E85">
        <w:trPr>
          <w:cantSplit/>
          <w:trHeight w:val="293"/>
        </w:trPr>
        <w:tc>
          <w:tcPr>
            <w:tcW w:w="1079" w:type="dxa"/>
            <w:tcBorders>
              <w:left w:val="single" w:sz="8" w:space="0" w:color="000000"/>
              <w:bottom w:val="single" w:sz="8" w:space="0" w:color="000000"/>
            </w:tcBorders>
            <w:shd w:val="clear" w:color="auto" w:fill="FFFFFF"/>
            <w:vAlign w:val="center"/>
          </w:tcPr>
          <w:p w:rsidR="00B40E51" w:rsidRDefault="00B40E51" w:rsidP="00005E85">
            <w:pPr>
              <w:snapToGrid w:val="0"/>
              <w:jc w:val="center"/>
              <w:rPr>
                <w:sz w:val="16"/>
                <w:szCs w:val="16"/>
              </w:rPr>
            </w:pPr>
          </w:p>
        </w:tc>
        <w:tc>
          <w:tcPr>
            <w:tcW w:w="1471" w:type="dxa"/>
            <w:tcBorders>
              <w:left w:val="single" w:sz="8" w:space="0" w:color="000000"/>
              <w:bottom w:val="single" w:sz="8" w:space="0" w:color="000000"/>
            </w:tcBorders>
            <w:shd w:val="clear" w:color="auto" w:fill="FFFFFF"/>
            <w:vAlign w:val="center"/>
          </w:tcPr>
          <w:p w:rsidR="00B40E51" w:rsidRDefault="00B40E51" w:rsidP="00005E85">
            <w:pPr>
              <w:pStyle w:val="2"/>
              <w:snapToGrid w:val="0"/>
              <w:rPr>
                <w:b w:val="0"/>
                <w:color w:val="000000"/>
                <w:sz w:val="16"/>
                <w:szCs w:val="16"/>
              </w:rPr>
            </w:pPr>
          </w:p>
        </w:tc>
        <w:tc>
          <w:tcPr>
            <w:tcW w:w="1813" w:type="dxa"/>
            <w:tcBorders>
              <w:left w:val="single" w:sz="8" w:space="0" w:color="000000"/>
              <w:bottom w:val="single" w:sz="8" w:space="0" w:color="000000"/>
            </w:tcBorders>
            <w:shd w:val="clear" w:color="auto" w:fill="FFFFFF"/>
            <w:vAlign w:val="center"/>
          </w:tcPr>
          <w:p w:rsidR="00B40E51" w:rsidRDefault="00B40E51" w:rsidP="00005E85">
            <w:pPr>
              <w:snapToGrid w:val="0"/>
              <w:jc w:val="center"/>
              <w:rPr>
                <w:color w:val="000000"/>
                <w:sz w:val="16"/>
                <w:szCs w:val="16"/>
              </w:rPr>
            </w:pPr>
          </w:p>
        </w:tc>
        <w:tc>
          <w:tcPr>
            <w:tcW w:w="1362" w:type="dxa"/>
            <w:tcBorders>
              <w:left w:val="single" w:sz="8" w:space="0" w:color="000000"/>
              <w:bottom w:val="single" w:sz="8" w:space="0" w:color="000000"/>
            </w:tcBorders>
            <w:shd w:val="clear" w:color="auto" w:fill="FFFFFF"/>
            <w:vAlign w:val="center"/>
          </w:tcPr>
          <w:p w:rsidR="00B40E51" w:rsidRDefault="00B40E51" w:rsidP="00005E85">
            <w:pPr>
              <w:snapToGrid w:val="0"/>
              <w:jc w:val="center"/>
              <w:rPr>
                <w:color w:val="000000"/>
                <w:sz w:val="16"/>
                <w:szCs w:val="16"/>
              </w:rPr>
            </w:pPr>
          </w:p>
        </w:tc>
        <w:tc>
          <w:tcPr>
            <w:tcW w:w="1875" w:type="dxa"/>
            <w:tcBorders>
              <w:left w:val="single" w:sz="8" w:space="0" w:color="000000"/>
              <w:bottom w:val="single" w:sz="8" w:space="0" w:color="000000"/>
            </w:tcBorders>
            <w:shd w:val="clear" w:color="auto" w:fill="FFFFFF"/>
            <w:vAlign w:val="center"/>
          </w:tcPr>
          <w:p w:rsidR="00B40E51" w:rsidRDefault="00B40E51" w:rsidP="00005E85">
            <w:pPr>
              <w:snapToGrid w:val="0"/>
              <w:jc w:val="center"/>
              <w:rPr>
                <w:color w:val="000000"/>
                <w:sz w:val="16"/>
                <w:szCs w:val="16"/>
              </w:rPr>
            </w:pPr>
          </w:p>
        </w:tc>
        <w:tc>
          <w:tcPr>
            <w:tcW w:w="1700" w:type="dxa"/>
            <w:tcBorders>
              <w:left w:val="single" w:sz="8" w:space="0" w:color="000000"/>
              <w:bottom w:val="single" w:sz="8" w:space="0" w:color="000000"/>
            </w:tcBorders>
            <w:shd w:val="clear" w:color="auto" w:fill="FFFFFF"/>
            <w:vAlign w:val="center"/>
          </w:tcPr>
          <w:p w:rsidR="00B40E51" w:rsidRDefault="00B40E51" w:rsidP="00005E85">
            <w:pPr>
              <w:snapToGrid w:val="0"/>
              <w:jc w:val="center"/>
              <w:rPr>
                <w:color w:val="000000"/>
                <w:sz w:val="16"/>
                <w:szCs w:val="16"/>
              </w:rPr>
            </w:pPr>
          </w:p>
        </w:tc>
        <w:tc>
          <w:tcPr>
            <w:tcW w:w="1475" w:type="dxa"/>
            <w:tcBorders>
              <w:left w:val="single" w:sz="8" w:space="0" w:color="000000"/>
              <w:bottom w:val="single" w:sz="8" w:space="0" w:color="000000"/>
            </w:tcBorders>
            <w:shd w:val="clear" w:color="auto" w:fill="FFFFFF"/>
            <w:vAlign w:val="center"/>
          </w:tcPr>
          <w:p w:rsidR="00B40E51" w:rsidRDefault="00B40E51" w:rsidP="00005E85">
            <w:pPr>
              <w:snapToGrid w:val="0"/>
              <w:jc w:val="center"/>
              <w:rPr>
                <w:color w:val="000000"/>
                <w:sz w:val="16"/>
                <w:szCs w:val="16"/>
              </w:rPr>
            </w:pPr>
          </w:p>
        </w:tc>
        <w:tc>
          <w:tcPr>
            <w:tcW w:w="1475" w:type="dxa"/>
            <w:tcBorders>
              <w:left w:val="single" w:sz="8" w:space="0" w:color="000000"/>
              <w:bottom w:val="single" w:sz="8" w:space="0" w:color="000000"/>
            </w:tcBorders>
            <w:shd w:val="clear" w:color="auto" w:fill="FFFFFF"/>
            <w:vAlign w:val="center"/>
          </w:tcPr>
          <w:p w:rsidR="00B40E51" w:rsidRDefault="00B40E51" w:rsidP="00005E85">
            <w:pPr>
              <w:snapToGrid w:val="0"/>
              <w:jc w:val="center"/>
              <w:rPr>
                <w:color w:val="000000"/>
                <w:sz w:val="16"/>
                <w:szCs w:val="16"/>
              </w:rPr>
            </w:pPr>
          </w:p>
        </w:tc>
        <w:tc>
          <w:tcPr>
            <w:tcW w:w="1413" w:type="dxa"/>
            <w:tcBorders>
              <w:left w:val="single" w:sz="8" w:space="0" w:color="000000"/>
              <w:bottom w:val="single" w:sz="8" w:space="0" w:color="000000"/>
            </w:tcBorders>
            <w:shd w:val="clear" w:color="auto" w:fill="FFFFFF"/>
            <w:vAlign w:val="center"/>
          </w:tcPr>
          <w:p w:rsidR="00B40E51" w:rsidRDefault="00B40E51" w:rsidP="00005E85">
            <w:pPr>
              <w:snapToGrid w:val="0"/>
              <w:jc w:val="center"/>
              <w:rPr>
                <w:color w:val="000000"/>
                <w:sz w:val="16"/>
                <w:szCs w:val="16"/>
              </w:rPr>
            </w:pPr>
          </w:p>
        </w:tc>
        <w:tc>
          <w:tcPr>
            <w:tcW w:w="857" w:type="dxa"/>
            <w:tcBorders>
              <w:left w:val="single" w:sz="8" w:space="0" w:color="000000"/>
              <w:bottom w:val="single" w:sz="8" w:space="0" w:color="000000"/>
              <w:right w:val="single" w:sz="8" w:space="0" w:color="000000"/>
            </w:tcBorders>
            <w:shd w:val="clear" w:color="auto" w:fill="FFFFFF"/>
            <w:vAlign w:val="center"/>
          </w:tcPr>
          <w:p w:rsidR="00B40E51" w:rsidRDefault="00B40E51" w:rsidP="00005E85">
            <w:pPr>
              <w:snapToGrid w:val="0"/>
              <w:jc w:val="center"/>
              <w:rPr>
                <w:sz w:val="16"/>
                <w:szCs w:val="16"/>
              </w:rPr>
            </w:pPr>
          </w:p>
        </w:tc>
      </w:tr>
    </w:tbl>
    <w:p w:rsidR="00D8320F" w:rsidRDefault="00D8320F" w:rsidP="00B40E51">
      <w:pPr>
        <w:rPr>
          <w:sz w:val="24"/>
          <w:szCs w:val="24"/>
          <w:lang w:val="uk-UA"/>
        </w:rPr>
      </w:pPr>
    </w:p>
    <w:p w:rsidR="00D8320F" w:rsidRDefault="00D8320F" w:rsidP="00B40E51">
      <w:pPr>
        <w:rPr>
          <w:sz w:val="24"/>
          <w:szCs w:val="24"/>
          <w:lang w:val="uk-UA"/>
        </w:rPr>
      </w:pPr>
    </w:p>
    <w:p w:rsidR="009C3908" w:rsidRDefault="00A939C1" w:rsidP="00B40E51">
      <w:pPr>
        <w:rPr>
          <w:sz w:val="24"/>
          <w:szCs w:val="24"/>
          <w:lang w:val="uk-UA"/>
        </w:rPr>
      </w:pPr>
      <w:r>
        <w:rPr>
          <w:sz w:val="24"/>
          <w:szCs w:val="24"/>
        </w:rPr>
        <w:t>Секретар</w:t>
      </w:r>
      <w:r w:rsidRPr="0073755E">
        <w:rPr>
          <w:sz w:val="24"/>
          <w:szCs w:val="24"/>
        </w:rPr>
        <w:t xml:space="preserve"> міської ради                                     </w:t>
      </w:r>
      <w:r>
        <w:rPr>
          <w:sz w:val="24"/>
          <w:szCs w:val="24"/>
        </w:rPr>
        <w:t xml:space="preserve">                                       </w:t>
      </w:r>
      <w:r w:rsidRPr="0073755E">
        <w:rPr>
          <w:sz w:val="24"/>
          <w:szCs w:val="24"/>
        </w:rPr>
        <w:t xml:space="preserve">     </w:t>
      </w:r>
      <w:r>
        <w:rPr>
          <w:sz w:val="24"/>
          <w:szCs w:val="24"/>
        </w:rPr>
        <w:t xml:space="preserve">                                                                                            </w:t>
      </w:r>
      <w:r w:rsidRPr="0073755E">
        <w:rPr>
          <w:sz w:val="24"/>
          <w:szCs w:val="24"/>
        </w:rPr>
        <w:t xml:space="preserve">     </w:t>
      </w:r>
      <w:r w:rsidRPr="00766B3A">
        <w:rPr>
          <w:sz w:val="24"/>
          <w:szCs w:val="24"/>
        </w:rPr>
        <w:t>Яна ЧУБИРКО</w:t>
      </w:r>
    </w:p>
    <w:p w:rsidR="00A939C1" w:rsidRPr="00A939C1" w:rsidRDefault="00A939C1" w:rsidP="00B40E51">
      <w:pPr>
        <w:rPr>
          <w:lang w:val="uk-UA"/>
        </w:rPr>
      </w:pPr>
    </w:p>
    <w:sectPr w:rsidR="00A939C1" w:rsidRPr="00A939C1" w:rsidSect="00B31EC2">
      <w:pgSz w:w="16838" w:h="11906" w:orient="landscape"/>
      <w:pgMar w:top="851" w:right="851" w:bottom="851"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99E" w:rsidRDefault="0089299E" w:rsidP="00F4770C">
      <w:r>
        <w:separator/>
      </w:r>
    </w:p>
  </w:endnote>
  <w:endnote w:type="continuationSeparator" w:id="1">
    <w:p w:rsidR="0089299E" w:rsidRDefault="0089299E" w:rsidP="00F47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927688"/>
      <w:docPartObj>
        <w:docPartGallery w:val="Page Numbers (Bottom of Page)"/>
        <w:docPartUnique/>
      </w:docPartObj>
    </w:sdtPr>
    <w:sdtContent>
      <w:p w:rsidR="00B31EC2" w:rsidRDefault="007B6B29">
        <w:pPr>
          <w:pStyle w:val="ab"/>
          <w:jc w:val="center"/>
        </w:pPr>
        <w:fldSimple w:instr=" PAGE   \* MERGEFORMAT ">
          <w:r w:rsidR="00B23A4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99E" w:rsidRDefault="0089299E" w:rsidP="00F4770C">
      <w:r>
        <w:separator/>
      </w:r>
    </w:p>
  </w:footnote>
  <w:footnote w:type="continuationSeparator" w:id="1">
    <w:p w:rsidR="0089299E" w:rsidRDefault="0089299E" w:rsidP="00F47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85" w:rsidRPr="00A264BA" w:rsidRDefault="00005E85" w:rsidP="00A264B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85" w:rsidRDefault="00005E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sz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Symbol" w:hAnsi="Symbol" w:cs="Symbol"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853CC"/>
    <w:rsid w:val="0000512F"/>
    <w:rsid w:val="00005E85"/>
    <w:rsid w:val="0000667D"/>
    <w:rsid w:val="000073D5"/>
    <w:rsid w:val="00015EE9"/>
    <w:rsid w:val="00023F70"/>
    <w:rsid w:val="000406E6"/>
    <w:rsid w:val="00042F7A"/>
    <w:rsid w:val="00056F93"/>
    <w:rsid w:val="00067460"/>
    <w:rsid w:val="000718FF"/>
    <w:rsid w:val="00072917"/>
    <w:rsid w:val="00073F01"/>
    <w:rsid w:val="00097741"/>
    <w:rsid w:val="000A15E6"/>
    <w:rsid w:val="000A3C5B"/>
    <w:rsid w:val="000B5DB0"/>
    <w:rsid w:val="000B68B7"/>
    <w:rsid w:val="000C3904"/>
    <w:rsid w:val="000C7563"/>
    <w:rsid w:val="000E3BC3"/>
    <w:rsid w:val="000F1C31"/>
    <w:rsid w:val="000F4612"/>
    <w:rsid w:val="000F6159"/>
    <w:rsid w:val="00101CC7"/>
    <w:rsid w:val="00112654"/>
    <w:rsid w:val="0011460B"/>
    <w:rsid w:val="00115AD2"/>
    <w:rsid w:val="00116B52"/>
    <w:rsid w:val="0012257C"/>
    <w:rsid w:val="001249D2"/>
    <w:rsid w:val="001271CC"/>
    <w:rsid w:val="00130BDC"/>
    <w:rsid w:val="00140B98"/>
    <w:rsid w:val="001449BE"/>
    <w:rsid w:val="00151438"/>
    <w:rsid w:val="00167392"/>
    <w:rsid w:val="001676CF"/>
    <w:rsid w:val="0017076B"/>
    <w:rsid w:val="00180A94"/>
    <w:rsid w:val="00181096"/>
    <w:rsid w:val="00184B24"/>
    <w:rsid w:val="00185495"/>
    <w:rsid w:val="00187069"/>
    <w:rsid w:val="0019066B"/>
    <w:rsid w:val="001967F7"/>
    <w:rsid w:val="0019775C"/>
    <w:rsid w:val="001A3D6F"/>
    <w:rsid w:val="001A40F7"/>
    <w:rsid w:val="001A73B9"/>
    <w:rsid w:val="001A7B56"/>
    <w:rsid w:val="001C40E9"/>
    <w:rsid w:val="001D4242"/>
    <w:rsid w:val="001E49AD"/>
    <w:rsid w:val="001E5852"/>
    <w:rsid w:val="001F2651"/>
    <w:rsid w:val="001F303C"/>
    <w:rsid w:val="001F556E"/>
    <w:rsid w:val="002077F1"/>
    <w:rsid w:val="00220BE9"/>
    <w:rsid w:val="0023054B"/>
    <w:rsid w:val="00233051"/>
    <w:rsid w:val="00233DAB"/>
    <w:rsid w:val="002447EA"/>
    <w:rsid w:val="00264A8E"/>
    <w:rsid w:val="00270B0E"/>
    <w:rsid w:val="002805A2"/>
    <w:rsid w:val="00280A41"/>
    <w:rsid w:val="002811DC"/>
    <w:rsid w:val="00297434"/>
    <w:rsid w:val="002B0470"/>
    <w:rsid w:val="002B7912"/>
    <w:rsid w:val="002B7E74"/>
    <w:rsid w:val="002D2F1F"/>
    <w:rsid w:val="002D43BE"/>
    <w:rsid w:val="002D46F7"/>
    <w:rsid w:val="002E2333"/>
    <w:rsid w:val="002F72AC"/>
    <w:rsid w:val="003053BF"/>
    <w:rsid w:val="00313D4B"/>
    <w:rsid w:val="00315DB1"/>
    <w:rsid w:val="003271A1"/>
    <w:rsid w:val="00340DFE"/>
    <w:rsid w:val="00340F51"/>
    <w:rsid w:val="003621F8"/>
    <w:rsid w:val="003715F9"/>
    <w:rsid w:val="00372E43"/>
    <w:rsid w:val="00380ADE"/>
    <w:rsid w:val="00390774"/>
    <w:rsid w:val="003909F9"/>
    <w:rsid w:val="00391386"/>
    <w:rsid w:val="003B189F"/>
    <w:rsid w:val="003B25FC"/>
    <w:rsid w:val="003C4250"/>
    <w:rsid w:val="003D0F99"/>
    <w:rsid w:val="003F256A"/>
    <w:rsid w:val="003F5849"/>
    <w:rsid w:val="003F5D9A"/>
    <w:rsid w:val="0040159B"/>
    <w:rsid w:val="00402B19"/>
    <w:rsid w:val="00405208"/>
    <w:rsid w:val="0042250C"/>
    <w:rsid w:val="004253ED"/>
    <w:rsid w:val="00425C33"/>
    <w:rsid w:val="00427AB0"/>
    <w:rsid w:val="00430E7B"/>
    <w:rsid w:val="00435F73"/>
    <w:rsid w:val="004501D5"/>
    <w:rsid w:val="00471FB9"/>
    <w:rsid w:val="004924DF"/>
    <w:rsid w:val="00492626"/>
    <w:rsid w:val="00495057"/>
    <w:rsid w:val="004A5E68"/>
    <w:rsid w:val="004B0E88"/>
    <w:rsid w:val="004B4E7B"/>
    <w:rsid w:val="004C1B8F"/>
    <w:rsid w:val="004C3340"/>
    <w:rsid w:val="004C4E04"/>
    <w:rsid w:val="004C7FBF"/>
    <w:rsid w:val="004D44DD"/>
    <w:rsid w:val="004E6DE8"/>
    <w:rsid w:val="004F11C9"/>
    <w:rsid w:val="004F1D10"/>
    <w:rsid w:val="004F68C0"/>
    <w:rsid w:val="004F7BEC"/>
    <w:rsid w:val="00505578"/>
    <w:rsid w:val="00506B8B"/>
    <w:rsid w:val="0052254C"/>
    <w:rsid w:val="00523DB2"/>
    <w:rsid w:val="00524127"/>
    <w:rsid w:val="00525AE1"/>
    <w:rsid w:val="00544753"/>
    <w:rsid w:val="00555B6B"/>
    <w:rsid w:val="00565582"/>
    <w:rsid w:val="005750D0"/>
    <w:rsid w:val="00585250"/>
    <w:rsid w:val="005853CC"/>
    <w:rsid w:val="00597496"/>
    <w:rsid w:val="005A15D7"/>
    <w:rsid w:val="005A1C14"/>
    <w:rsid w:val="005A230D"/>
    <w:rsid w:val="005B0465"/>
    <w:rsid w:val="005B6D63"/>
    <w:rsid w:val="005D6EB2"/>
    <w:rsid w:val="005D7FE7"/>
    <w:rsid w:val="005E096D"/>
    <w:rsid w:val="005E39D3"/>
    <w:rsid w:val="005E5CD8"/>
    <w:rsid w:val="00603857"/>
    <w:rsid w:val="00611F03"/>
    <w:rsid w:val="006177B1"/>
    <w:rsid w:val="006226C4"/>
    <w:rsid w:val="00623252"/>
    <w:rsid w:val="006239DE"/>
    <w:rsid w:val="00623A91"/>
    <w:rsid w:val="00623CDC"/>
    <w:rsid w:val="0062467F"/>
    <w:rsid w:val="00624948"/>
    <w:rsid w:val="00633059"/>
    <w:rsid w:val="00633A8D"/>
    <w:rsid w:val="00633CA3"/>
    <w:rsid w:val="0063432D"/>
    <w:rsid w:val="00636A0F"/>
    <w:rsid w:val="006465F8"/>
    <w:rsid w:val="006537D5"/>
    <w:rsid w:val="00656C0D"/>
    <w:rsid w:val="00667327"/>
    <w:rsid w:val="0067188C"/>
    <w:rsid w:val="006A0AFF"/>
    <w:rsid w:val="006C1328"/>
    <w:rsid w:val="006D4DA9"/>
    <w:rsid w:val="006E4A22"/>
    <w:rsid w:val="006E725E"/>
    <w:rsid w:val="006F25EB"/>
    <w:rsid w:val="00700FDE"/>
    <w:rsid w:val="007166D7"/>
    <w:rsid w:val="0071799C"/>
    <w:rsid w:val="0072775E"/>
    <w:rsid w:val="007305D5"/>
    <w:rsid w:val="0073755E"/>
    <w:rsid w:val="0074054E"/>
    <w:rsid w:val="0075099A"/>
    <w:rsid w:val="00760470"/>
    <w:rsid w:val="00766B3A"/>
    <w:rsid w:val="00767D08"/>
    <w:rsid w:val="007A6F2D"/>
    <w:rsid w:val="007B3C35"/>
    <w:rsid w:val="007B6B29"/>
    <w:rsid w:val="007C245F"/>
    <w:rsid w:val="007C4626"/>
    <w:rsid w:val="007D0D4F"/>
    <w:rsid w:val="007D3551"/>
    <w:rsid w:val="007D3FA6"/>
    <w:rsid w:val="007D6013"/>
    <w:rsid w:val="007E1845"/>
    <w:rsid w:val="007E6AAD"/>
    <w:rsid w:val="008028DC"/>
    <w:rsid w:val="00814CAC"/>
    <w:rsid w:val="00826AE9"/>
    <w:rsid w:val="00846013"/>
    <w:rsid w:val="00852AF8"/>
    <w:rsid w:val="00867344"/>
    <w:rsid w:val="00883B8E"/>
    <w:rsid w:val="0088757F"/>
    <w:rsid w:val="0089299E"/>
    <w:rsid w:val="00897060"/>
    <w:rsid w:val="00897067"/>
    <w:rsid w:val="008A5863"/>
    <w:rsid w:val="008A5FA2"/>
    <w:rsid w:val="008A61D5"/>
    <w:rsid w:val="008C460C"/>
    <w:rsid w:val="008D0852"/>
    <w:rsid w:val="008D419F"/>
    <w:rsid w:val="008D517D"/>
    <w:rsid w:val="008E28B2"/>
    <w:rsid w:val="008F1D03"/>
    <w:rsid w:val="008F3469"/>
    <w:rsid w:val="00901AE9"/>
    <w:rsid w:val="009073EE"/>
    <w:rsid w:val="00936746"/>
    <w:rsid w:val="0093779F"/>
    <w:rsid w:val="00937844"/>
    <w:rsid w:val="00951069"/>
    <w:rsid w:val="00961782"/>
    <w:rsid w:val="00963310"/>
    <w:rsid w:val="00974F97"/>
    <w:rsid w:val="00990DF0"/>
    <w:rsid w:val="009972A6"/>
    <w:rsid w:val="009A253B"/>
    <w:rsid w:val="009A5446"/>
    <w:rsid w:val="009B305B"/>
    <w:rsid w:val="009B3B51"/>
    <w:rsid w:val="009C1845"/>
    <w:rsid w:val="009C3908"/>
    <w:rsid w:val="009C7C0F"/>
    <w:rsid w:val="009D0A4C"/>
    <w:rsid w:val="009F720F"/>
    <w:rsid w:val="00A027EA"/>
    <w:rsid w:val="00A264BA"/>
    <w:rsid w:val="00A26BA9"/>
    <w:rsid w:val="00A27394"/>
    <w:rsid w:val="00A40DA2"/>
    <w:rsid w:val="00A5317E"/>
    <w:rsid w:val="00A54B36"/>
    <w:rsid w:val="00A655F1"/>
    <w:rsid w:val="00A74202"/>
    <w:rsid w:val="00A86A00"/>
    <w:rsid w:val="00A90624"/>
    <w:rsid w:val="00A91266"/>
    <w:rsid w:val="00A939C1"/>
    <w:rsid w:val="00A9563A"/>
    <w:rsid w:val="00A96D50"/>
    <w:rsid w:val="00AB480F"/>
    <w:rsid w:val="00AB5094"/>
    <w:rsid w:val="00AB555C"/>
    <w:rsid w:val="00AB75E3"/>
    <w:rsid w:val="00AC0A8F"/>
    <w:rsid w:val="00AC129E"/>
    <w:rsid w:val="00AC2B1C"/>
    <w:rsid w:val="00AD0FB8"/>
    <w:rsid w:val="00AE6FFB"/>
    <w:rsid w:val="00B05C14"/>
    <w:rsid w:val="00B20C11"/>
    <w:rsid w:val="00B2290E"/>
    <w:rsid w:val="00B23012"/>
    <w:rsid w:val="00B23A48"/>
    <w:rsid w:val="00B31EC2"/>
    <w:rsid w:val="00B360FC"/>
    <w:rsid w:val="00B40E51"/>
    <w:rsid w:val="00B4299E"/>
    <w:rsid w:val="00B44CCE"/>
    <w:rsid w:val="00B869AC"/>
    <w:rsid w:val="00B93343"/>
    <w:rsid w:val="00BB34A9"/>
    <w:rsid w:val="00BB4316"/>
    <w:rsid w:val="00BD683C"/>
    <w:rsid w:val="00BF2019"/>
    <w:rsid w:val="00BF4176"/>
    <w:rsid w:val="00C01C16"/>
    <w:rsid w:val="00C10785"/>
    <w:rsid w:val="00C12DDA"/>
    <w:rsid w:val="00C15431"/>
    <w:rsid w:val="00C15CFB"/>
    <w:rsid w:val="00C30B4B"/>
    <w:rsid w:val="00C31EA9"/>
    <w:rsid w:val="00C4134B"/>
    <w:rsid w:val="00C73D6D"/>
    <w:rsid w:val="00C801FA"/>
    <w:rsid w:val="00C80A47"/>
    <w:rsid w:val="00C8322D"/>
    <w:rsid w:val="00C8770D"/>
    <w:rsid w:val="00C9092F"/>
    <w:rsid w:val="00C955D5"/>
    <w:rsid w:val="00CA0807"/>
    <w:rsid w:val="00CB1EFF"/>
    <w:rsid w:val="00CD626E"/>
    <w:rsid w:val="00CF4331"/>
    <w:rsid w:val="00D038ED"/>
    <w:rsid w:val="00D04699"/>
    <w:rsid w:val="00D30343"/>
    <w:rsid w:val="00D53983"/>
    <w:rsid w:val="00D638C4"/>
    <w:rsid w:val="00D82F10"/>
    <w:rsid w:val="00D8320F"/>
    <w:rsid w:val="00D87865"/>
    <w:rsid w:val="00D9120A"/>
    <w:rsid w:val="00DA4375"/>
    <w:rsid w:val="00DA4D6C"/>
    <w:rsid w:val="00DC682A"/>
    <w:rsid w:val="00DD038B"/>
    <w:rsid w:val="00DD6B29"/>
    <w:rsid w:val="00DD7D1A"/>
    <w:rsid w:val="00DE1686"/>
    <w:rsid w:val="00DE59F2"/>
    <w:rsid w:val="00DF2739"/>
    <w:rsid w:val="00DF6985"/>
    <w:rsid w:val="00DF6D89"/>
    <w:rsid w:val="00E25E9C"/>
    <w:rsid w:val="00E269A9"/>
    <w:rsid w:val="00E26A95"/>
    <w:rsid w:val="00E3619C"/>
    <w:rsid w:val="00E47FB5"/>
    <w:rsid w:val="00E746D0"/>
    <w:rsid w:val="00E9225B"/>
    <w:rsid w:val="00EA069B"/>
    <w:rsid w:val="00EA2132"/>
    <w:rsid w:val="00EA5488"/>
    <w:rsid w:val="00EB042A"/>
    <w:rsid w:val="00EB4856"/>
    <w:rsid w:val="00EB5276"/>
    <w:rsid w:val="00EB772A"/>
    <w:rsid w:val="00EC4B6C"/>
    <w:rsid w:val="00ED35E1"/>
    <w:rsid w:val="00ED773C"/>
    <w:rsid w:val="00EF61B3"/>
    <w:rsid w:val="00F10AA3"/>
    <w:rsid w:val="00F156C7"/>
    <w:rsid w:val="00F23C23"/>
    <w:rsid w:val="00F35D80"/>
    <w:rsid w:val="00F4770C"/>
    <w:rsid w:val="00F607EC"/>
    <w:rsid w:val="00F60D8E"/>
    <w:rsid w:val="00F842B9"/>
    <w:rsid w:val="00F902AB"/>
    <w:rsid w:val="00F90E6B"/>
    <w:rsid w:val="00F9580F"/>
    <w:rsid w:val="00F95EF0"/>
    <w:rsid w:val="00F964C5"/>
    <w:rsid w:val="00FA5339"/>
    <w:rsid w:val="00FA7D65"/>
    <w:rsid w:val="00FB2824"/>
    <w:rsid w:val="00FB747F"/>
    <w:rsid w:val="00FC4E4F"/>
    <w:rsid w:val="00FD243C"/>
    <w:rsid w:val="00FD28F5"/>
    <w:rsid w:val="00FD74C9"/>
    <w:rsid w:val="00FE3C59"/>
    <w:rsid w:val="00FE6654"/>
    <w:rsid w:val="00FF1EBC"/>
    <w:rsid w:val="00FF3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CC"/>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5853CC"/>
    <w:pPr>
      <w:keepNext/>
      <w:tabs>
        <w:tab w:val="num" w:pos="0"/>
      </w:tabs>
      <w:ind w:left="432" w:hanging="432"/>
      <w:outlineLvl w:val="0"/>
    </w:pPr>
    <w:rPr>
      <w:sz w:val="28"/>
      <w:lang w:val="uk-UA"/>
    </w:rPr>
  </w:style>
  <w:style w:type="paragraph" w:styleId="2">
    <w:name w:val="heading 2"/>
    <w:basedOn w:val="a"/>
    <w:next w:val="a"/>
    <w:link w:val="20"/>
    <w:uiPriority w:val="9"/>
    <w:semiHidden/>
    <w:unhideWhenUsed/>
    <w:qFormat/>
    <w:rsid w:val="00B40E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3CC"/>
    <w:rPr>
      <w:rFonts w:ascii="Times New Roman" w:eastAsia="Times New Roman" w:hAnsi="Times New Roman" w:cs="Times New Roman"/>
      <w:sz w:val="28"/>
      <w:szCs w:val="20"/>
      <w:lang w:eastAsia="zh-CN"/>
    </w:rPr>
  </w:style>
  <w:style w:type="paragraph" w:styleId="a3">
    <w:name w:val="Body Text Indent"/>
    <w:basedOn w:val="a"/>
    <w:link w:val="a4"/>
    <w:rsid w:val="005853CC"/>
    <w:pPr>
      <w:ind w:firstLine="720"/>
      <w:jc w:val="both"/>
    </w:pPr>
    <w:rPr>
      <w:sz w:val="28"/>
      <w:lang w:val="uk-UA"/>
    </w:rPr>
  </w:style>
  <w:style w:type="character" w:customStyle="1" w:styleId="a4">
    <w:name w:val="Основной текст с отступом Знак"/>
    <w:basedOn w:val="a0"/>
    <w:link w:val="a3"/>
    <w:rsid w:val="005853CC"/>
    <w:rPr>
      <w:rFonts w:ascii="Times New Roman" w:eastAsia="Times New Roman" w:hAnsi="Times New Roman" w:cs="Times New Roman"/>
      <w:sz w:val="28"/>
      <w:szCs w:val="20"/>
      <w:lang w:eastAsia="zh-CN"/>
    </w:rPr>
  </w:style>
  <w:style w:type="paragraph" w:styleId="a5">
    <w:name w:val="Normal (Web)"/>
    <w:basedOn w:val="a"/>
    <w:rsid w:val="005853CC"/>
    <w:pPr>
      <w:suppressAutoHyphens w:val="0"/>
      <w:spacing w:before="100" w:after="100"/>
    </w:pPr>
    <w:rPr>
      <w:sz w:val="24"/>
      <w:szCs w:val="24"/>
    </w:rPr>
  </w:style>
  <w:style w:type="paragraph" w:styleId="a6">
    <w:name w:val="No Spacing"/>
    <w:uiPriority w:val="1"/>
    <w:qFormat/>
    <w:rsid w:val="00633CA3"/>
    <w:pPr>
      <w:widowControl w:val="0"/>
      <w:autoSpaceDE w:val="0"/>
      <w:autoSpaceDN w:val="0"/>
      <w:adjustRightInd w:val="0"/>
      <w:spacing w:after="0" w:line="240" w:lineRule="auto"/>
    </w:pPr>
    <w:rPr>
      <w:rFonts w:ascii="Arial CYR" w:eastAsia="Times New Roman" w:hAnsi="Arial CYR" w:cs="Arial CYR"/>
      <w:sz w:val="24"/>
      <w:szCs w:val="24"/>
      <w:lang w:val="ru-RU" w:eastAsia="ru-RU"/>
    </w:rPr>
  </w:style>
  <w:style w:type="paragraph" w:styleId="a7">
    <w:name w:val="Balloon Text"/>
    <w:basedOn w:val="a"/>
    <w:link w:val="a8"/>
    <w:uiPriority w:val="99"/>
    <w:semiHidden/>
    <w:unhideWhenUsed/>
    <w:rsid w:val="00633CA3"/>
    <w:rPr>
      <w:rFonts w:ascii="Tahoma" w:hAnsi="Tahoma" w:cs="Tahoma"/>
      <w:sz w:val="16"/>
      <w:szCs w:val="16"/>
    </w:rPr>
  </w:style>
  <w:style w:type="character" w:customStyle="1" w:styleId="a8">
    <w:name w:val="Текст выноски Знак"/>
    <w:basedOn w:val="a0"/>
    <w:link w:val="a7"/>
    <w:uiPriority w:val="99"/>
    <w:semiHidden/>
    <w:rsid w:val="00633CA3"/>
    <w:rPr>
      <w:rFonts w:ascii="Tahoma" w:eastAsia="Times New Roman" w:hAnsi="Tahoma" w:cs="Tahoma"/>
      <w:sz w:val="16"/>
      <w:szCs w:val="16"/>
      <w:lang w:val="ru-RU" w:eastAsia="zh-CN"/>
    </w:rPr>
  </w:style>
  <w:style w:type="paragraph" w:customStyle="1" w:styleId="11">
    <w:name w:val="Звичайний1"/>
    <w:rsid w:val="00151438"/>
    <w:pPr>
      <w:suppressAutoHyphens/>
      <w:spacing w:after="0" w:line="100" w:lineRule="atLeast"/>
      <w:textAlignment w:val="baseline"/>
    </w:pPr>
    <w:rPr>
      <w:rFonts w:ascii="Times New Roman" w:eastAsia="Times New Roman" w:hAnsi="Times New Roman" w:cs="Times New Roman"/>
      <w:kern w:val="1"/>
      <w:sz w:val="24"/>
      <w:szCs w:val="24"/>
      <w:lang w:val="ru-RU" w:eastAsia="zh-CN"/>
    </w:rPr>
  </w:style>
  <w:style w:type="paragraph" w:customStyle="1" w:styleId="FR1">
    <w:name w:val="FR1"/>
    <w:rsid w:val="00A655F1"/>
    <w:pPr>
      <w:widowControl w:val="0"/>
      <w:suppressAutoHyphens/>
      <w:snapToGrid w:val="0"/>
      <w:spacing w:after="0" w:line="240" w:lineRule="auto"/>
      <w:jc w:val="both"/>
    </w:pPr>
    <w:rPr>
      <w:rFonts w:ascii="Arial" w:eastAsia="Arial" w:hAnsi="Arial" w:cs="Arial"/>
      <w:kern w:val="1"/>
      <w:szCs w:val="20"/>
      <w:lang w:val="ru-RU" w:eastAsia="zh-CN"/>
    </w:rPr>
  </w:style>
  <w:style w:type="paragraph" w:customStyle="1" w:styleId="12">
    <w:name w:val="çàãîëîâîê 1"/>
    <w:basedOn w:val="a"/>
    <w:next w:val="a"/>
    <w:rsid w:val="00E47FB5"/>
    <w:pPr>
      <w:keepNext/>
      <w:suppressAutoHyphens w:val="0"/>
      <w:spacing w:line="360" w:lineRule="auto"/>
      <w:jc w:val="center"/>
    </w:pPr>
    <w:rPr>
      <w:b/>
      <w:sz w:val="32"/>
      <w:lang w:val="uk-UA" w:eastAsia="ru-RU"/>
    </w:rPr>
  </w:style>
  <w:style w:type="character" w:customStyle="1" w:styleId="20">
    <w:name w:val="Заголовок 2 Знак"/>
    <w:basedOn w:val="a0"/>
    <w:link w:val="2"/>
    <w:uiPriority w:val="9"/>
    <w:semiHidden/>
    <w:rsid w:val="00B40E51"/>
    <w:rPr>
      <w:rFonts w:asciiTheme="majorHAnsi" w:eastAsiaTheme="majorEastAsia" w:hAnsiTheme="majorHAnsi" w:cstheme="majorBidi"/>
      <w:b/>
      <w:bCs/>
      <w:color w:val="4F81BD" w:themeColor="accent1"/>
      <w:sz w:val="26"/>
      <w:szCs w:val="26"/>
      <w:lang w:val="ru-RU" w:eastAsia="zh-CN"/>
    </w:rPr>
  </w:style>
  <w:style w:type="character" w:customStyle="1" w:styleId="WW8Num1z1">
    <w:name w:val="WW8Num1z1"/>
    <w:rsid w:val="00B40E51"/>
  </w:style>
  <w:style w:type="character" w:customStyle="1" w:styleId="spelle">
    <w:name w:val="spelle"/>
    <w:basedOn w:val="a0"/>
    <w:rsid w:val="00B40E51"/>
  </w:style>
  <w:style w:type="character" w:customStyle="1" w:styleId="grame">
    <w:name w:val="grame"/>
    <w:basedOn w:val="a0"/>
    <w:rsid w:val="00B40E51"/>
  </w:style>
  <w:style w:type="paragraph" w:customStyle="1" w:styleId="21">
    <w:name w:val="Основной текст с отступом 21"/>
    <w:basedOn w:val="a"/>
    <w:rsid w:val="00B40E51"/>
    <w:pPr>
      <w:spacing w:after="120" w:line="480" w:lineRule="auto"/>
      <w:ind w:left="283"/>
    </w:pPr>
    <w:rPr>
      <w:sz w:val="24"/>
      <w:szCs w:val="24"/>
      <w:lang w:val="uk-UA"/>
    </w:rPr>
  </w:style>
  <w:style w:type="paragraph" w:styleId="a9">
    <w:name w:val="header"/>
    <w:basedOn w:val="a"/>
    <w:link w:val="aa"/>
    <w:uiPriority w:val="99"/>
    <w:semiHidden/>
    <w:unhideWhenUsed/>
    <w:rsid w:val="00B31EC2"/>
    <w:pPr>
      <w:tabs>
        <w:tab w:val="center" w:pos="4677"/>
        <w:tab w:val="right" w:pos="9355"/>
      </w:tabs>
    </w:pPr>
  </w:style>
  <w:style w:type="character" w:customStyle="1" w:styleId="aa">
    <w:name w:val="Верхний колонтитул Знак"/>
    <w:basedOn w:val="a0"/>
    <w:link w:val="a9"/>
    <w:uiPriority w:val="99"/>
    <w:semiHidden/>
    <w:rsid w:val="00B31EC2"/>
    <w:rPr>
      <w:rFonts w:ascii="Times New Roman" w:eastAsia="Times New Roman" w:hAnsi="Times New Roman" w:cs="Times New Roman"/>
      <w:sz w:val="20"/>
      <w:szCs w:val="20"/>
      <w:lang w:val="ru-RU" w:eastAsia="zh-CN"/>
    </w:rPr>
  </w:style>
  <w:style w:type="paragraph" w:styleId="ab">
    <w:name w:val="footer"/>
    <w:basedOn w:val="a"/>
    <w:link w:val="ac"/>
    <w:uiPriority w:val="99"/>
    <w:unhideWhenUsed/>
    <w:rsid w:val="00B31EC2"/>
    <w:pPr>
      <w:tabs>
        <w:tab w:val="center" w:pos="4677"/>
        <w:tab w:val="right" w:pos="9355"/>
      </w:tabs>
    </w:pPr>
  </w:style>
  <w:style w:type="character" w:customStyle="1" w:styleId="ac">
    <w:name w:val="Нижний колонтитул Знак"/>
    <w:basedOn w:val="a0"/>
    <w:link w:val="ab"/>
    <w:uiPriority w:val="99"/>
    <w:rsid w:val="00B31EC2"/>
    <w:rPr>
      <w:rFonts w:ascii="Times New Roman" w:eastAsia="Times New Roman" w:hAnsi="Times New Roman" w:cs="Times New Roman"/>
      <w:sz w:val="20"/>
      <w:szCs w:val="2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DCCA1-B14F-4E6D-9187-1605E602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30</cp:revision>
  <cp:lastPrinted>2021-12-02T14:05:00Z</cp:lastPrinted>
  <dcterms:created xsi:type="dcterms:W3CDTF">2021-12-10T07:45:00Z</dcterms:created>
  <dcterms:modified xsi:type="dcterms:W3CDTF">2021-12-14T07:41:00Z</dcterms:modified>
</cp:coreProperties>
</file>