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9FF2E" w14:textId="77777777" w:rsidR="00FC5345" w:rsidRDefault="00FC5345" w:rsidP="00C600A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</w:p>
    <w:p w14:paraId="288F7256" w14:textId="693FBE52" w:rsidR="00FC5345" w:rsidRDefault="00FC5345" w:rsidP="00C600A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62E">
        <w:rPr>
          <w:rFonts w:ascii="Times New Roman" w:eastAsia="Times New Roman" w:hAnsi="Times New Roman" w:cs="Times New Roman"/>
          <w:sz w:val="28"/>
          <w:szCs w:val="28"/>
          <w:lang w:val="uk-UA"/>
        </w:rPr>
        <w:t>19 позачергової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</w:p>
    <w:p w14:paraId="222212ED" w14:textId="77777777" w:rsidR="00FC5345" w:rsidRDefault="00FC5345" w:rsidP="00C600A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Мукачівської</w:t>
      </w:r>
      <w:proofErr w:type="spellEnd"/>
      <w:r w:rsidR="005B0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14:paraId="103CE518" w14:textId="77777777" w:rsidR="00FC5345" w:rsidRDefault="00FC5345" w:rsidP="00C600A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№ _____</w:t>
      </w:r>
    </w:p>
    <w:p w14:paraId="0B2D78C7" w14:textId="77777777" w:rsidR="00FC5345" w:rsidRPr="005B3769" w:rsidRDefault="00FC5345" w:rsidP="00FC5345">
      <w:pPr>
        <w:spacing w:after="0"/>
        <w:ind w:left="6372" w:firstLine="291"/>
        <w:rPr>
          <w:rFonts w:ascii="Times New Roman" w:eastAsia="Times New Roman" w:hAnsi="Times New Roman" w:cs="Times New Roman"/>
          <w:sz w:val="28"/>
          <w:szCs w:val="28"/>
        </w:rPr>
      </w:pPr>
    </w:p>
    <w:p w14:paraId="6A7F2077" w14:textId="77777777" w:rsidR="00435A80" w:rsidRPr="00FC5345" w:rsidRDefault="00435A80" w:rsidP="00FC53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0D5B96" w14:textId="77777777" w:rsidR="00435A80" w:rsidRPr="005F3DF4" w:rsidRDefault="00435A80" w:rsidP="00435A80">
      <w:pPr>
        <w:spacing w:after="0" w:line="240" w:lineRule="auto"/>
        <w:jc w:val="center"/>
        <w:rPr>
          <w:bCs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</w:p>
    <w:p w14:paraId="5D7F419D" w14:textId="77777777" w:rsidR="00435A80" w:rsidRPr="005F3DF4" w:rsidRDefault="00435A80" w:rsidP="00435A80">
      <w:pPr>
        <w:spacing w:after="0" w:line="240" w:lineRule="auto"/>
        <w:jc w:val="center"/>
        <w:rPr>
          <w:bCs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Програма розвитку житлово-комунального господарства  </w:t>
      </w:r>
    </w:p>
    <w:p w14:paraId="7604FFBF" w14:textId="77777777" w:rsidR="00435A80" w:rsidRDefault="00435A80" w:rsidP="000E39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Мукачівської міської територіальної громадина 2022-2024 роки</w:t>
      </w:r>
    </w:p>
    <w:p w14:paraId="38D428D1" w14:textId="77777777" w:rsidR="000E39F6" w:rsidRPr="000E39F6" w:rsidRDefault="000E39F6" w:rsidP="000E39F6">
      <w:pPr>
        <w:spacing w:after="0" w:line="240" w:lineRule="auto"/>
        <w:jc w:val="center"/>
        <w:rPr>
          <w:bCs/>
        </w:rPr>
      </w:pPr>
    </w:p>
    <w:p w14:paraId="3E2E9917" w14:textId="77777777" w:rsidR="00435A80" w:rsidRPr="005F3DF4" w:rsidRDefault="00435A80" w:rsidP="00435A80">
      <w:pPr>
        <w:pStyle w:val="1a"/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F3DF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Паспорт  </w:t>
      </w:r>
      <w:proofErr w:type="spellStart"/>
      <w:r w:rsidRPr="005F3DF4">
        <w:rPr>
          <w:rFonts w:ascii="Times New Roman" w:hAnsi="Times New Roman"/>
          <w:bCs/>
          <w:color w:val="000000"/>
          <w:sz w:val="28"/>
          <w:szCs w:val="28"/>
        </w:rPr>
        <w:t>Програм</w:t>
      </w:r>
      <w:proofErr w:type="spellEnd"/>
      <w:r w:rsidRPr="005F3DF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и </w:t>
      </w:r>
    </w:p>
    <w:tbl>
      <w:tblPr>
        <w:tblW w:w="960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83"/>
        <w:gridCol w:w="3900"/>
        <w:gridCol w:w="1620"/>
        <w:gridCol w:w="1440"/>
        <w:gridCol w:w="1860"/>
      </w:tblGrid>
      <w:tr w:rsidR="00435A80" w:rsidRPr="005F3DF4" w14:paraId="319D6E5A" w14:textId="77777777" w:rsidTr="0034072F">
        <w:trPr>
          <w:trHeight w:val="671"/>
        </w:trPr>
        <w:tc>
          <w:tcPr>
            <w:tcW w:w="783" w:type="dxa"/>
            <w:shd w:val="clear" w:color="auto" w:fill="FFFFFF"/>
          </w:tcPr>
          <w:p w14:paraId="1CB3E5EB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0" w:type="dxa"/>
            <w:shd w:val="clear" w:color="auto" w:fill="FFFFFF"/>
          </w:tcPr>
          <w:p w14:paraId="3C8824B0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Ініціатор р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озроб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лення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920" w:type="dxa"/>
            <w:gridSpan w:val="3"/>
            <w:shd w:val="clear" w:color="auto" w:fill="FFFFFF"/>
          </w:tcPr>
          <w:p w14:paraId="4DF4563E" w14:textId="62298C6E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міського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Мукачівської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</w:p>
        </w:tc>
      </w:tr>
      <w:tr w:rsidR="00435A80" w:rsidRPr="005F3DF4" w14:paraId="4B0E8289" w14:textId="77777777" w:rsidTr="000E39F6">
        <w:trPr>
          <w:trHeight w:val="605"/>
        </w:trPr>
        <w:tc>
          <w:tcPr>
            <w:tcW w:w="783" w:type="dxa"/>
            <w:shd w:val="clear" w:color="auto" w:fill="FFFFFF"/>
          </w:tcPr>
          <w:p w14:paraId="7F9F46C3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0" w:type="dxa"/>
            <w:shd w:val="clear" w:color="auto" w:fill="FFFFFF"/>
          </w:tcPr>
          <w:p w14:paraId="1C6A9F67" w14:textId="77777777" w:rsidR="00435A80" w:rsidRPr="005F3DF4" w:rsidRDefault="00435A80" w:rsidP="0034072F">
            <w:pPr>
              <w:spacing w:line="240" w:lineRule="auto"/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Рішення виконавчого комітету Мукачівської міської ради 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4171EFEF" w14:textId="374BBB3E" w:rsidR="00435A80" w:rsidRPr="005F3DF4" w:rsidRDefault="007C662E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</w:t>
            </w:r>
            <w:r w:rsidR="00435A80" w:rsidRPr="005F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</w:p>
        </w:tc>
      </w:tr>
      <w:tr w:rsidR="00435A80" w:rsidRPr="005F3DF4" w14:paraId="64CEFB78" w14:textId="77777777" w:rsidTr="0034072F">
        <w:trPr>
          <w:trHeight w:val="643"/>
        </w:trPr>
        <w:tc>
          <w:tcPr>
            <w:tcW w:w="783" w:type="dxa"/>
            <w:shd w:val="clear" w:color="auto" w:fill="FFFFFF"/>
          </w:tcPr>
          <w:p w14:paraId="06B28C07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900" w:type="dxa"/>
            <w:shd w:val="clear" w:color="auto" w:fill="FFFFFF"/>
          </w:tcPr>
          <w:p w14:paraId="0AB29C3F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0120DD1B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міського господарства  Мукачівської міської ради</w:t>
            </w:r>
          </w:p>
        </w:tc>
      </w:tr>
      <w:tr w:rsidR="00435A80" w:rsidRPr="005F3DF4" w14:paraId="39F7BE57" w14:textId="77777777" w:rsidTr="0034072F">
        <w:trPr>
          <w:trHeight w:val="271"/>
        </w:trPr>
        <w:tc>
          <w:tcPr>
            <w:tcW w:w="783" w:type="dxa"/>
            <w:shd w:val="clear" w:color="auto" w:fill="FFFFFF"/>
          </w:tcPr>
          <w:p w14:paraId="7392204E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0" w:type="dxa"/>
            <w:shd w:val="clear" w:color="auto" w:fill="FFFFFF"/>
          </w:tcPr>
          <w:p w14:paraId="47EE435A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1A9AA6A5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35A80" w:rsidRPr="005F3DF4" w14:paraId="4D5D2D85" w14:textId="77777777" w:rsidTr="0034072F">
        <w:trPr>
          <w:trHeight w:val="885"/>
        </w:trPr>
        <w:tc>
          <w:tcPr>
            <w:tcW w:w="783" w:type="dxa"/>
            <w:shd w:val="clear" w:color="auto" w:fill="FFFFFF"/>
          </w:tcPr>
          <w:p w14:paraId="704DE47F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900" w:type="dxa"/>
            <w:shd w:val="clear" w:color="auto" w:fill="FFFFFF"/>
          </w:tcPr>
          <w:p w14:paraId="7743D49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0040B49A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міського господарства  Мукачівської міської ради</w:t>
            </w:r>
          </w:p>
        </w:tc>
      </w:tr>
      <w:tr w:rsidR="00435A80" w:rsidRPr="005F3DF4" w14:paraId="77C42F35" w14:textId="77777777" w:rsidTr="0034072F">
        <w:trPr>
          <w:trHeight w:val="678"/>
        </w:trPr>
        <w:tc>
          <w:tcPr>
            <w:tcW w:w="783" w:type="dxa"/>
            <w:shd w:val="clear" w:color="auto" w:fill="FFFFFF"/>
          </w:tcPr>
          <w:p w14:paraId="0AA81C4A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5.1. </w:t>
            </w:r>
          </w:p>
        </w:tc>
        <w:tc>
          <w:tcPr>
            <w:tcW w:w="3900" w:type="dxa"/>
            <w:shd w:val="clear" w:color="auto" w:fill="FFFFFF"/>
          </w:tcPr>
          <w:p w14:paraId="6E5203F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5B70218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міського господарства  Мукачівської міської ради</w:t>
            </w:r>
          </w:p>
        </w:tc>
      </w:tr>
      <w:tr w:rsidR="00435A80" w:rsidRPr="005F3DF4" w14:paraId="35184746" w14:textId="77777777" w:rsidTr="0034072F">
        <w:tc>
          <w:tcPr>
            <w:tcW w:w="783" w:type="dxa"/>
            <w:shd w:val="clear" w:color="auto" w:fill="FFFFFF"/>
          </w:tcPr>
          <w:p w14:paraId="3C53F04D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0" w:type="dxa"/>
            <w:shd w:val="clear" w:color="auto" w:fill="FFFFFF"/>
          </w:tcPr>
          <w:p w14:paraId="7B36911C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7769E8E3" w14:textId="77777777" w:rsidR="00435A80" w:rsidRPr="005F3DF4" w:rsidRDefault="00435A80" w:rsidP="004C76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підприємницької діяльності різних форм власності</w:t>
            </w:r>
          </w:p>
        </w:tc>
      </w:tr>
      <w:tr w:rsidR="00435A80" w:rsidRPr="005F3DF4" w14:paraId="58F930C1" w14:textId="77777777" w:rsidTr="0034072F">
        <w:trPr>
          <w:trHeight w:val="445"/>
        </w:trPr>
        <w:tc>
          <w:tcPr>
            <w:tcW w:w="783" w:type="dxa"/>
            <w:shd w:val="clear" w:color="auto" w:fill="FFFFFF"/>
          </w:tcPr>
          <w:p w14:paraId="7F73172D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0" w:type="dxa"/>
            <w:shd w:val="clear" w:color="auto" w:fill="FFFFFF"/>
          </w:tcPr>
          <w:p w14:paraId="7D4D15E0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114D2E62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22 -2024 роки</w:t>
            </w:r>
          </w:p>
        </w:tc>
      </w:tr>
      <w:tr w:rsidR="00435A80" w:rsidRPr="005F3DF4" w14:paraId="28D43C36" w14:textId="77777777" w:rsidTr="0034072F">
        <w:trPr>
          <w:trHeight w:val="417"/>
        </w:trPr>
        <w:tc>
          <w:tcPr>
            <w:tcW w:w="783" w:type="dxa"/>
            <w:shd w:val="clear" w:color="auto" w:fill="FFFFFF"/>
          </w:tcPr>
          <w:p w14:paraId="6AD03D11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900" w:type="dxa"/>
            <w:shd w:val="clear" w:color="auto" w:fill="FFFFFF"/>
          </w:tcPr>
          <w:p w14:paraId="51C3B707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5C515923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I-й етап - 2022 рік</w:t>
            </w:r>
          </w:p>
          <w:p w14:paraId="37D58C80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ІІ-й етап - 2023 рік</w:t>
            </w:r>
          </w:p>
          <w:p w14:paraId="167BDCD9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ІІІ-й етап - 2024 рік </w:t>
            </w:r>
          </w:p>
        </w:tc>
      </w:tr>
      <w:tr w:rsidR="00435A80" w:rsidRPr="005F3DF4" w14:paraId="2BEE1AE8" w14:textId="77777777" w:rsidTr="0034072F">
        <w:trPr>
          <w:trHeight w:val="983"/>
        </w:trPr>
        <w:tc>
          <w:tcPr>
            <w:tcW w:w="783" w:type="dxa"/>
            <w:shd w:val="clear" w:color="auto" w:fill="FFFFFF"/>
          </w:tcPr>
          <w:p w14:paraId="7116B31D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0" w:type="dxa"/>
            <w:shd w:val="clear" w:color="auto" w:fill="FFFFFF"/>
          </w:tcPr>
          <w:p w14:paraId="0EE25507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місцевих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виконанні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20" w:type="dxa"/>
            <w:gridSpan w:val="3"/>
            <w:shd w:val="clear" w:color="auto" w:fill="FFFFFF"/>
          </w:tcPr>
          <w:p w14:paraId="1BE499D4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бюджет Мукачівської міської територіальної громади</w:t>
            </w:r>
          </w:p>
        </w:tc>
      </w:tr>
      <w:tr w:rsidR="00786257" w:rsidRPr="005F3DF4" w14:paraId="26519B9E" w14:textId="77777777" w:rsidTr="002F5B2A">
        <w:tblPrEx>
          <w:tblCellMar>
            <w:left w:w="98" w:type="dxa"/>
          </w:tblCellMar>
        </w:tblPrEx>
        <w:trPr>
          <w:trHeight w:val="435"/>
        </w:trPr>
        <w:tc>
          <w:tcPr>
            <w:tcW w:w="783" w:type="dxa"/>
            <w:vMerge w:val="restart"/>
            <w:shd w:val="clear" w:color="auto" w:fill="FFFFFF"/>
          </w:tcPr>
          <w:p w14:paraId="688AF54B" w14:textId="77777777" w:rsidR="00786257" w:rsidRPr="005F3DF4" w:rsidRDefault="00786257" w:rsidP="003407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0" w:type="dxa"/>
            <w:vMerge w:val="restart"/>
            <w:shd w:val="clear" w:color="auto" w:fill="FFFFFF"/>
          </w:tcPr>
          <w:p w14:paraId="35F1353C" w14:textId="77777777" w:rsidR="00786257" w:rsidRPr="005F3DF4" w:rsidRDefault="00786257" w:rsidP="00340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ресурсів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="00740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усього, </w:t>
            </w:r>
            <w:proofErr w:type="spellStart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., у тому числі:</w:t>
            </w:r>
          </w:p>
        </w:tc>
        <w:tc>
          <w:tcPr>
            <w:tcW w:w="4920" w:type="dxa"/>
            <w:gridSpan w:val="3"/>
            <w:shd w:val="clear" w:color="auto" w:fill="FFFFFF"/>
          </w:tcPr>
          <w:p w14:paraId="0194035C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500,1</w:t>
            </w:r>
          </w:p>
        </w:tc>
      </w:tr>
      <w:tr w:rsidR="00786257" w:rsidRPr="005F3DF4" w14:paraId="066101B5" w14:textId="77777777" w:rsidTr="0034072F">
        <w:tblPrEx>
          <w:tblCellMar>
            <w:left w:w="98" w:type="dxa"/>
          </w:tblCellMar>
        </w:tblPrEx>
        <w:trPr>
          <w:trHeight w:val="435"/>
        </w:trPr>
        <w:tc>
          <w:tcPr>
            <w:tcW w:w="783" w:type="dxa"/>
            <w:vMerge/>
            <w:shd w:val="clear" w:color="auto" w:fill="FFFFFF"/>
          </w:tcPr>
          <w:p w14:paraId="23CBC2E9" w14:textId="77777777" w:rsidR="00786257" w:rsidRPr="005F3DF4" w:rsidRDefault="00786257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shd w:val="clear" w:color="auto" w:fill="FFFFFF"/>
          </w:tcPr>
          <w:p w14:paraId="5B0120B3" w14:textId="77777777" w:rsidR="00786257" w:rsidRPr="005F3DF4" w:rsidRDefault="00786257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14:paraId="55505020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440" w:type="dxa"/>
            <w:shd w:val="clear" w:color="auto" w:fill="FFFFFF"/>
          </w:tcPr>
          <w:p w14:paraId="051EBCBC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FFFFFF"/>
          </w:tcPr>
          <w:p w14:paraId="073B3B5D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2024</w:t>
            </w:r>
          </w:p>
        </w:tc>
      </w:tr>
      <w:tr w:rsidR="00786257" w:rsidRPr="005F3DF4" w14:paraId="4A095EA7" w14:textId="77777777" w:rsidTr="0034072F">
        <w:tblPrEx>
          <w:tblCellMar>
            <w:left w:w="98" w:type="dxa"/>
          </w:tblCellMar>
        </w:tblPrEx>
        <w:trPr>
          <w:trHeight w:val="562"/>
        </w:trPr>
        <w:tc>
          <w:tcPr>
            <w:tcW w:w="783" w:type="dxa"/>
            <w:vMerge/>
            <w:shd w:val="clear" w:color="auto" w:fill="FFFFFF"/>
          </w:tcPr>
          <w:p w14:paraId="528B2298" w14:textId="77777777" w:rsidR="00786257" w:rsidRPr="005F3DF4" w:rsidRDefault="00786257" w:rsidP="0034072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00" w:type="dxa"/>
            <w:vMerge/>
            <w:shd w:val="clear" w:color="auto" w:fill="FFFFFF"/>
          </w:tcPr>
          <w:p w14:paraId="3EBAF0A5" w14:textId="77777777" w:rsidR="00786257" w:rsidRPr="005F3DF4" w:rsidRDefault="00786257" w:rsidP="003407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4AEB219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CF33FD9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14:paraId="7AE54EB5" w14:textId="77777777" w:rsidR="00786257" w:rsidRPr="005F3DF4" w:rsidRDefault="00786257" w:rsidP="005A1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</w:tr>
      <w:tr w:rsidR="00435A80" w:rsidRPr="005F3DF4" w14:paraId="14AA2D23" w14:textId="77777777" w:rsidTr="0034072F">
        <w:tblPrEx>
          <w:tblCellMar>
            <w:left w:w="98" w:type="dxa"/>
          </w:tblCellMar>
        </w:tblPrEx>
        <w:trPr>
          <w:trHeight w:val="357"/>
        </w:trPr>
        <w:tc>
          <w:tcPr>
            <w:tcW w:w="783" w:type="dxa"/>
            <w:shd w:val="clear" w:color="auto" w:fill="FFFFFF"/>
          </w:tcPr>
          <w:p w14:paraId="648111E5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900" w:type="dxa"/>
            <w:shd w:val="clear" w:color="auto" w:fill="FFFFFF"/>
          </w:tcPr>
          <w:p w14:paraId="4698673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FBD8253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43D8AF7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14:paraId="4808CCEB" w14:textId="77777777" w:rsidR="00435A80" w:rsidRPr="005F3DF4" w:rsidRDefault="00435A80" w:rsidP="005A1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</w:tr>
      <w:tr w:rsidR="00435A80" w:rsidRPr="005F3DF4" w14:paraId="7F2C521A" w14:textId="77777777" w:rsidTr="0034072F">
        <w:trPr>
          <w:trHeight w:val="356"/>
        </w:trPr>
        <w:tc>
          <w:tcPr>
            <w:tcW w:w="783" w:type="dxa"/>
            <w:shd w:val="clear" w:color="auto" w:fill="FFFFFF"/>
          </w:tcPr>
          <w:p w14:paraId="5F92626B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9.2</w:t>
            </w:r>
          </w:p>
        </w:tc>
        <w:tc>
          <w:tcPr>
            <w:tcW w:w="3900" w:type="dxa"/>
            <w:shd w:val="clear" w:color="auto" w:fill="FFFFFF"/>
          </w:tcPr>
          <w:p w14:paraId="0DD68063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1620" w:type="dxa"/>
            <w:shd w:val="clear" w:color="auto" w:fill="FFFFFF"/>
          </w:tcPr>
          <w:p w14:paraId="7907FD73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42931A6A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14:paraId="2069353E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14:paraId="6256B3B1" w14:textId="77777777" w:rsidR="00435A80" w:rsidRPr="00AD1BD1" w:rsidRDefault="00435A80" w:rsidP="00435A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3387E12" w14:textId="77777777" w:rsidR="00BA05A3" w:rsidRDefault="00BA05A3" w:rsidP="00BA05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19493A2E" w14:textId="77777777" w:rsidR="00BA05A3" w:rsidRDefault="00BA05A3" w:rsidP="00BA05A3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розвитку житлово-комунального господарства Мукачівської міської територіальної громади на 2022-2024 роки (далі - Програма) розроблена відповідно до Закону України «Про місцеве самоврядування в Україні», Закону України «Про благоустрій населених пунктів»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.</w:t>
      </w:r>
    </w:p>
    <w:p w14:paraId="2949AEAF" w14:textId="77777777" w:rsidR="00BA05A3" w:rsidRDefault="00BA05A3" w:rsidP="00BA0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спрямована на забезпечення обліку, реєстрації в реєстрі </w:t>
      </w:r>
      <w:r w:rsidR="00086A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об’єктів комунального майна в житлових будинках та збереження майна комунальної власності .</w:t>
      </w:r>
    </w:p>
    <w:p w14:paraId="0ABF3D5A" w14:textId="77777777" w:rsidR="00BA05A3" w:rsidRDefault="00BA05A3" w:rsidP="00BA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16E00" w14:textId="77777777" w:rsidR="00BA05A3" w:rsidRDefault="00BA05A3" w:rsidP="00BA05A3">
      <w:pPr>
        <w:pStyle w:val="1a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3. Визначення мети Програми</w:t>
      </w:r>
    </w:p>
    <w:p w14:paraId="7D05DAB3" w14:textId="77777777" w:rsidR="00BA05A3" w:rsidRDefault="00BA05A3" w:rsidP="00BA05A3">
      <w:pPr>
        <w:pStyle w:val="1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40A06" w14:textId="77777777" w:rsidR="00BA05A3" w:rsidRDefault="00BA05A3" w:rsidP="00BA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Програми розвитку житлово-комунального господарства Мукачівської міської територіальної громади на 2022-2024 роки є:</w:t>
      </w:r>
    </w:p>
    <w:p w14:paraId="042171E8" w14:textId="77777777" w:rsidR="00BA05A3" w:rsidRDefault="00BA05A3" w:rsidP="00BA05A3">
      <w:pPr>
        <w:pStyle w:val="1a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1)забезпечення придбання камер відео нагляду для об’єктів благоустрою та об’єктів інфраструктури міста Мукачево та  територіальної громади.</w:t>
      </w:r>
    </w:p>
    <w:p w14:paraId="121B9013" w14:textId="77777777" w:rsidR="00BA05A3" w:rsidRDefault="00BA05A3" w:rsidP="00BA05A3">
      <w:pPr>
        <w:pStyle w:val="1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2)забезпечення виготовлення технічної документації по інвентаризації житлового фонду.</w:t>
      </w:r>
    </w:p>
    <w:p w14:paraId="4672E49F" w14:textId="77777777" w:rsidR="00BA05A3" w:rsidRDefault="00BA05A3" w:rsidP="00BA05A3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Забезпечення покращення стану комунального житла.</w:t>
      </w:r>
    </w:p>
    <w:p w14:paraId="40B978AF" w14:textId="77777777" w:rsidR="00BA05A3" w:rsidRDefault="00BA05A3" w:rsidP="00BA05A3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657B202" w14:textId="77777777" w:rsidR="00435A80" w:rsidRPr="00AD1BD1" w:rsidRDefault="00435A80" w:rsidP="00435A80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54C7CD" w14:textId="77777777" w:rsidR="00435A80" w:rsidRPr="005F3DF4" w:rsidRDefault="00435A80" w:rsidP="00435A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 Обґрунтування шляхів і засобів розв’язання проблеми, обсяг та джерела фінансування, строки та етапи виконання Програми</w:t>
      </w:r>
    </w:p>
    <w:p w14:paraId="0881CB7C" w14:textId="77777777" w:rsidR="00435A80" w:rsidRPr="00AD1BD1" w:rsidRDefault="00435A80" w:rsidP="00435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67F683" w14:textId="77777777" w:rsidR="006E71F6" w:rsidRDefault="006E71F6" w:rsidP="006E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5A3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заходів,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рограмою, здійснюватиметься в</w:t>
      </w:r>
      <w:r w:rsidR="00327F6D">
        <w:rPr>
          <w:rFonts w:ascii="Times New Roman" w:hAnsi="Times New Roman" w:cs="Times New Roman"/>
          <w:sz w:val="28"/>
          <w:szCs w:val="28"/>
          <w:lang w:val="uk-UA"/>
        </w:rPr>
        <w:t>ідповідно до вимог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r w:rsidR="00327F6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нормативно-правовими актами</w:t>
      </w:r>
      <w:r w:rsidR="00327F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коштів бюджету Мукачівської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громади та інших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джерел, не заборонених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5A3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0D68EEB6" w14:textId="77777777" w:rsidR="004C76BF" w:rsidRDefault="006E71F6" w:rsidP="004C76BF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C76BF">
        <w:rPr>
          <w:rFonts w:ascii="Times New Roman" w:hAnsi="Times New Roman" w:cs="Times New Roman"/>
          <w:sz w:val="28"/>
          <w:szCs w:val="28"/>
          <w:lang w:val="uk-UA"/>
        </w:rPr>
        <w:t>Всі заходи Програми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6BF">
        <w:rPr>
          <w:rFonts w:ascii="Times New Roman" w:hAnsi="Times New Roman" w:cs="Times New Roman"/>
          <w:sz w:val="28"/>
          <w:szCs w:val="28"/>
          <w:lang w:val="uk-UA"/>
        </w:rPr>
        <w:t>передбачені до реалізації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6BF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трьох етапів </w:t>
      </w:r>
      <w:r w:rsidR="004C76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9A7DFC" w14:textId="77777777" w:rsidR="00435A80" w:rsidRPr="004C76BF" w:rsidRDefault="004C76BF" w:rsidP="004C76BF">
      <w:pPr>
        <w:snapToGri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F3DF4">
        <w:rPr>
          <w:rFonts w:ascii="Times New Roman" w:hAnsi="Times New Roman" w:cs="Times New Roman"/>
          <w:color w:val="000000"/>
          <w:sz w:val="28"/>
          <w:szCs w:val="28"/>
          <w:lang w:val="uk-UA"/>
        </w:rPr>
        <w:t>I-й етап - 2022 рік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Pr="005F3D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ІІ-й етап - 2023 рік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5F3D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ІІІ-й етап - 2024 рік</w:t>
      </w:r>
    </w:p>
    <w:p w14:paraId="7ADFD30F" w14:textId="77777777" w:rsidR="007D2BBA" w:rsidRDefault="007D2BBA" w:rsidP="00435A80">
      <w:pPr>
        <w:pStyle w:val="1a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77B0CE39" w14:textId="77777777" w:rsidR="00435A80" w:rsidRPr="005F3DF4" w:rsidRDefault="00435A80" w:rsidP="00435A80">
      <w:pPr>
        <w:pStyle w:val="1a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3DF4">
        <w:rPr>
          <w:rFonts w:ascii="Times New Roman" w:hAnsi="Times New Roman"/>
          <w:bCs/>
          <w:color w:val="000000"/>
          <w:sz w:val="28"/>
          <w:szCs w:val="28"/>
          <w:lang w:val="uk-UA"/>
        </w:rPr>
        <w:t>5. Перелік завдань Програми та результативні показники</w:t>
      </w:r>
    </w:p>
    <w:p w14:paraId="54E45093" w14:textId="77777777" w:rsidR="00435A80" w:rsidRPr="00AD1BD1" w:rsidRDefault="00435A80" w:rsidP="00435A80">
      <w:pPr>
        <w:pStyle w:val="1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55F3F895" w14:textId="77777777" w:rsidR="006E71F6" w:rsidRDefault="00435A80" w:rsidP="00435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D385A">
        <w:rPr>
          <w:rFonts w:ascii="Times New Roman" w:hAnsi="Times New Roman" w:cs="Times New Roman"/>
          <w:color w:val="000000"/>
          <w:sz w:val="28"/>
          <w:szCs w:val="28"/>
          <w:lang w:val="uk-UA"/>
        </w:rPr>
        <w:t>) п</w:t>
      </w: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ридбання </w:t>
      </w:r>
      <w:r w:rsidR="006E7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камер відеонагляду.</w:t>
      </w:r>
    </w:p>
    <w:p w14:paraId="0B945C86" w14:textId="77777777" w:rsidR="00435A80" w:rsidRPr="00327F6D" w:rsidRDefault="006E71F6" w:rsidP="006E7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DD385A">
        <w:rPr>
          <w:rFonts w:ascii="Times New Roman" w:hAnsi="Times New Roman"/>
          <w:color w:val="000000"/>
          <w:sz w:val="28"/>
          <w:szCs w:val="28"/>
          <w:lang w:val="uk-UA"/>
        </w:rPr>
        <w:t>)в</w:t>
      </w:r>
      <w:r w:rsidR="00435A80" w:rsidRPr="00AD1BD1">
        <w:rPr>
          <w:rFonts w:ascii="Times New Roman" w:hAnsi="Times New Roman"/>
          <w:color w:val="000000"/>
          <w:sz w:val="28"/>
          <w:szCs w:val="28"/>
          <w:lang w:val="uk-UA"/>
        </w:rPr>
        <w:t>иготовлення технічної документації по інвентаризації житлового фонду та об’єктів інфраструктури Мукачівської міської територіальної громади.</w:t>
      </w:r>
    </w:p>
    <w:p w14:paraId="55AE45D6" w14:textId="77777777" w:rsidR="00435A80" w:rsidRPr="00D57319" w:rsidRDefault="006E71F6" w:rsidP="00435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DD385A">
        <w:rPr>
          <w:rFonts w:ascii="Times New Roman" w:hAnsi="Times New Roman" w:cs="Times New Roman"/>
          <w:color w:val="000000"/>
          <w:sz w:val="28"/>
          <w:szCs w:val="28"/>
          <w:lang w:val="uk-UA"/>
        </w:rPr>
        <w:t>)п</w:t>
      </w:r>
      <w:r w:rsidR="00435A80"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окращення технічного стану багатоквартирних будинків способом проведення капітального ремонту спільного майна у багатоквартирних будинках через підтримку на умовах співфінансування за рахунок коштів </w:t>
      </w:r>
      <w:r w:rsidR="00327F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435A80"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бюджету </w:t>
      </w:r>
      <w:r w:rsidR="00874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435A80"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співвласників багатоквартирних будинків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9BA15AF" w14:textId="77777777" w:rsidR="00435A80" w:rsidRPr="00D57319" w:rsidRDefault="006E71F6" w:rsidP="00435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DD385A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Покращення стану комунального житла.</w:t>
      </w:r>
    </w:p>
    <w:p w14:paraId="12DEA67B" w14:textId="77777777" w:rsidR="00435A80" w:rsidRPr="00D57319" w:rsidRDefault="00435A80" w:rsidP="00435A80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7319">
        <w:rPr>
          <w:rFonts w:ascii="Times New Roman" w:hAnsi="Times New Roman"/>
          <w:color w:val="000000"/>
          <w:sz w:val="28"/>
          <w:szCs w:val="28"/>
          <w:lang w:val="uk-UA"/>
        </w:rPr>
        <w:t>У ходівиконанняПрограмиочікуєтьсядосягненнянаступнихрезультатів:</w:t>
      </w:r>
    </w:p>
    <w:p w14:paraId="02A5703D" w14:textId="77777777" w:rsidR="00435A80" w:rsidRPr="00D57319" w:rsidRDefault="00DD385A" w:rsidP="00435A80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оліпшення технічного, санітарного та естетичного стану об’єктів житлового фонду, інфраструктури та благоустрою.</w:t>
      </w:r>
    </w:p>
    <w:p w14:paraId="1FCF8670" w14:textId="77777777" w:rsidR="00435A80" w:rsidRPr="00D57319" w:rsidRDefault="00DD385A" w:rsidP="00435A80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більшення терміну придатності елементів благоустрою.</w:t>
      </w:r>
    </w:p>
    <w:p w14:paraId="77654BF5" w14:textId="77777777" w:rsidR="00435A80" w:rsidRPr="00D57319" w:rsidRDefault="00327F6D" w:rsidP="00435A80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абезпеченняналежних умов для проживання та відпочинкунаселення.</w:t>
      </w:r>
    </w:p>
    <w:p w14:paraId="041FDB9C" w14:textId="77777777" w:rsidR="00435A80" w:rsidRPr="00AD1BD1" w:rsidRDefault="00435A80" w:rsidP="00435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результаті реалізації заходів Програми підвищиться якісний рівень об’єктів житлово-комунального фонду, а це, в свою чергу, створить</w:t>
      </w: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умови для покращення комфорту проживання мешканців громади та належного утримання об</w:t>
      </w:r>
      <w:r w:rsidRPr="00AD1BD1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’єктів житлового фонду та благоустрою територіальної громади</w:t>
      </w: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538AED6" w14:textId="77777777" w:rsidR="00435A80" w:rsidRPr="00AD1BD1" w:rsidRDefault="00435A80" w:rsidP="00435A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7A98264C" w14:textId="77777777" w:rsidR="00435A80" w:rsidRPr="005F3DF4" w:rsidRDefault="00435A80" w:rsidP="00435A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6. Напрями діяльності та заходи Програми</w:t>
      </w:r>
    </w:p>
    <w:p w14:paraId="3A023AA7" w14:textId="77777777" w:rsidR="00435A80" w:rsidRPr="00AD1BD1" w:rsidRDefault="00435A80" w:rsidP="00435A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290FB0E" w14:textId="77777777" w:rsidR="00435A80" w:rsidRPr="00AD1BD1" w:rsidRDefault="00435A80" w:rsidP="00435A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Програмою передбачено забезпечити виконання комплексу робіт, спрямованих на придбання основних фондів для потреб житлово-комунального господарства, поліпшення (збільшення) об’єктів та елементів благоустрою, покрашення технічного стану житлового фонду, виготовлення технічної документації по інвентаризації житлового фонду, об’єктів благоустрою.</w:t>
      </w:r>
    </w:p>
    <w:p w14:paraId="0EFBE829" w14:textId="77777777" w:rsidR="00435A80" w:rsidRPr="00AD1BD1" w:rsidRDefault="00435A80" w:rsidP="00435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Програми буде здійснюватись шляхом виконання заходів, які дадуть змогу забезпечити комплексний благоустрій території міста,  сприятливе для життєдіяльності людини середовище, покращити стан житлового фонду (Додаток 2).</w:t>
      </w:r>
    </w:p>
    <w:p w14:paraId="7106167B" w14:textId="77777777" w:rsidR="00435A80" w:rsidRDefault="00435A80" w:rsidP="004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95643" w14:textId="77777777" w:rsidR="00435A80" w:rsidRPr="00F70581" w:rsidRDefault="00435A80" w:rsidP="00435A80">
      <w:pPr>
        <w:numPr>
          <w:ilvl w:val="0"/>
          <w:numId w:val="3"/>
        </w:numPr>
        <w:tabs>
          <w:tab w:val="clear" w:pos="1571"/>
          <w:tab w:val="num" w:pos="113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Координація та контроль за ходом виконанняПрограми</w:t>
      </w:r>
    </w:p>
    <w:p w14:paraId="428EF945" w14:textId="77777777" w:rsidR="00435A80" w:rsidRPr="00F70581" w:rsidRDefault="00435A80" w:rsidP="00435A80">
      <w:pPr>
        <w:spacing w:after="0" w:line="240" w:lineRule="auto"/>
        <w:ind w:left="121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1FD9700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90374700"/>
      <w:r w:rsidRPr="00F70581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сподарства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здійснює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 та контролює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</w:p>
    <w:p w14:paraId="789680B0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Відповідальний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щоквартально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готує та подає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та фінансовому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узагальнену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інформацію про стан її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виконання(додаток 3).</w:t>
      </w:r>
    </w:p>
    <w:p w14:paraId="40D3C7CA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розпорядник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коштів/відповідальний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щоквартально, до 15 числа наступного за звітним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періодом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місяця, та щороку до 10 лютого готує та подає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фінансовому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та відділу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інформацію про стан виконання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473202" w:rsidRPr="00F7058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додатку 3 до цієї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програми.</w:t>
      </w:r>
    </w:p>
    <w:p w14:paraId="17A477DD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розпорядник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коштів/відповідальний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 за підсумками року подає на розгляд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звіт про стан виконанняпрограми до 01 березня року наступного за звітним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періодом.</w:t>
      </w:r>
    </w:p>
    <w:p w14:paraId="1B9706D8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У звіті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міститися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дані про заплановані та фактичні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обсяги і джерела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програми, виконання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результативних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показників у динаміці з початку дії</w:t>
      </w:r>
      <w:r w:rsidR="00BA0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 та пояснювальну записку про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співвиконавців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виконання, у разі</w:t>
      </w:r>
      <w:r w:rsidR="0074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невиконання – обґрунтування причин невиконання.</w:t>
      </w:r>
    </w:p>
    <w:bookmarkEnd w:id="0"/>
    <w:p w14:paraId="0BEE50BB" w14:textId="77777777" w:rsidR="00435A80" w:rsidRPr="00F70581" w:rsidRDefault="00435A80" w:rsidP="0043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09BDB9E" w14:textId="77777777" w:rsidR="00435A80" w:rsidRPr="00F70581" w:rsidRDefault="00435A80" w:rsidP="0043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6451365" w14:textId="77777777" w:rsidR="00435A80" w:rsidRPr="00F70581" w:rsidRDefault="00435A80" w:rsidP="00435A80">
      <w:pPr>
        <w:rPr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  <w:t>Яна ЧУБИРКО</w:t>
      </w:r>
    </w:p>
    <w:p w14:paraId="2305B8C0" w14:textId="77777777" w:rsidR="00435A80" w:rsidRPr="00F70581" w:rsidRDefault="00435A80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D8D53ED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1D96B17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EE097A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2EE6908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403E55" w14:textId="77777777" w:rsidR="00435A80" w:rsidRDefault="00435A80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6EA42854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435A80" w:rsidSect="0082173D">
          <w:pgSz w:w="11906" w:h="16838"/>
          <w:pgMar w:top="1134" w:right="567" w:bottom="1134" w:left="1701" w:header="720" w:footer="720" w:gutter="0"/>
          <w:cols w:space="720"/>
          <w:docGrid w:linePitch="360" w:charSpace="-2458"/>
        </w:sectPr>
      </w:pPr>
    </w:p>
    <w:p w14:paraId="2AAC1C79" w14:textId="77777777" w:rsidR="003F79F8" w:rsidRPr="0054568B" w:rsidRDefault="000B4A5B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</w:t>
      </w:r>
      <w:r w:rsidR="003F79F8"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одаток 1 </w:t>
      </w:r>
    </w:p>
    <w:p w14:paraId="27CD0E79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Програми розвитку житлово-комунального</w:t>
      </w:r>
    </w:p>
    <w:p w14:paraId="00B0FA7F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14:paraId="20869901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на 2022-2024 роки</w:t>
      </w:r>
    </w:p>
    <w:p w14:paraId="66A87E0C" w14:textId="77777777" w:rsidR="003F79F8" w:rsidRPr="0054568B" w:rsidRDefault="003F79F8" w:rsidP="003F79F8">
      <w:pPr>
        <w:keepNext/>
        <w:shd w:val="clear" w:color="auto" w:fill="FFFFFF"/>
        <w:tabs>
          <w:tab w:val="left" w:pos="2520"/>
        </w:tabs>
        <w:spacing w:after="0" w:line="240" w:lineRule="auto"/>
        <w:ind w:left="12191" w:hanging="85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8F89106" w14:textId="77777777" w:rsidR="003F79F8" w:rsidRPr="0054568B" w:rsidRDefault="003F79F8" w:rsidP="003F79F8">
      <w:pPr>
        <w:spacing w:after="0" w:line="240" w:lineRule="auto"/>
        <w:jc w:val="center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Ресурсне забезпечення Програми розвитку житлово-комунального господарства  Мукачівської міської </w:t>
      </w:r>
    </w:p>
    <w:p w14:paraId="22E082AD" w14:textId="77777777" w:rsidR="003F79F8" w:rsidRPr="0054568B" w:rsidRDefault="003F79F8" w:rsidP="003F79F8">
      <w:pPr>
        <w:spacing w:after="0" w:line="240" w:lineRule="auto"/>
        <w:jc w:val="center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 на 2022-2024 роки</w:t>
      </w:r>
    </w:p>
    <w:p w14:paraId="1A01E51E" w14:textId="77777777" w:rsidR="003F79F8" w:rsidRPr="0054568B" w:rsidRDefault="003F79F8" w:rsidP="003F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5BF6133" w14:textId="77777777" w:rsidR="003F79F8" w:rsidRPr="0054568B" w:rsidRDefault="003F79F8" w:rsidP="003F79F8">
      <w:pPr>
        <w:shd w:val="clear" w:color="auto" w:fill="FFFFFF"/>
        <w:spacing w:after="0" w:line="240" w:lineRule="auto"/>
        <w:jc w:val="center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тис. грн.</w:t>
      </w: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9"/>
        <w:gridCol w:w="1315"/>
        <w:gridCol w:w="1276"/>
        <w:gridCol w:w="1276"/>
        <w:gridCol w:w="3353"/>
      </w:tblGrid>
      <w:tr w:rsidR="003F79F8" w:rsidRPr="0054568B" w14:paraId="7E57AA72" w14:textId="77777777" w:rsidTr="0054568B">
        <w:trPr>
          <w:trHeight w:val="89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00CF4D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1D746B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81699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3F79F8" w:rsidRPr="0054568B" w14:paraId="6BFC86EC" w14:textId="77777777" w:rsidTr="0054568B">
        <w:trPr>
          <w:trHeight w:val="20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2C078" w14:textId="77777777" w:rsidR="003F79F8" w:rsidRPr="0054568B" w:rsidRDefault="003F79F8" w:rsidP="007379E2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2A0E622F" w14:textId="77777777" w:rsidR="003F79F8" w:rsidRPr="0054568B" w:rsidRDefault="003F79F8" w:rsidP="007379E2">
            <w:pPr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96D75" w14:textId="77777777" w:rsidR="003F79F8" w:rsidRPr="0054568B" w:rsidRDefault="003F79F8" w:rsidP="007379E2">
            <w:pPr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48E6D1" w14:textId="77777777" w:rsidR="003F79F8" w:rsidRPr="0054568B" w:rsidRDefault="003F79F8" w:rsidP="007379E2">
            <w:pPr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B9414" w14:textId="77777777" w:rsidR="003F79F8" w:rsidRPr="0054568B" w:rsidRDefault="003F79F8" w:rsidP="007379E2">
            <w:pPr>
              <w:jc w:val="center"/>
            </w:pPr>
          </w:p>
        </w:tc>
      </w:tr>
      <w:tr w:rsidR="003F79F8" w:rsidRPr="0054568B" w14:paraId="576ED0E6" w14:textId="77777777" w:rsidTr="0054568B">
        <w:trPr>
          <w:trHeight w:val="409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10CC3" w14:textId="77777777" w:rsidR="003F79F8" w:rsidRPr="0054568B" w:rsidRDefault="003F79F8" w:rsidP="007379E2">
            <w:pPr>
              <w:snapToGrid w:val="0"/>
              <w:spacing w:after="0" w:line="240" w:lineRule="auto"/>
              <w:jc w:val="both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E36696" w14:textId="77777777" w:rsidR="003F79F8" w:rsidRPr="0054568B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E368DA" w14:textId="77777777" w:rsidR="003F79F8" w:rsidRPr="0054568B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A3D4C" w14:textId="77777777" w:rsidR="003F79F8" w:rsidRPr="0054568B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4E7F19" w14:textId="77777777" w:rsidR="003F79F8" w:rsidRPr="0054568B" w:rsidRDefault="003F79F8" w:rsidP="00737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79F8" w:rsidRPr="0054568B" w14:paraId="7EA14D89" w14:textId="77777777" w:rsidTr="0054568B">
        <w:trPr>
          <w:trHeight w:val="643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50FA32" w14:textId="77777777" w:rsidR="003F79F8" w:rsidRPr="0054568B" w:rsidRDefault="003F79F8" w:rsidP="00737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територіальної </w:t>
            </w: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громади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2A9B268F" w14:textId="77777777" w:rsidR="003F79F8" w:rsidRPr="0054568B" w:rsidRDefault="0054568B" w:rsidP="007379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22FFFD" w14:textId="77777777" w:rsidR="003F79F8" w:rsidRPr="0054568B" w:rsidRDefault="003F79F8" w:rsidP="007379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C33DB0" w14:textId="77777777" w:rsidR="003F79F8" w:rsidRPr="0054568B" w:rsidRDefault="003F79F8" w:rsidP="005A1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226C4A" w14:textId="77777777" w:rsidR="003F79F8" w:rsidRPr="0054568B" w:rsidRDefault="00786257" w:rsidP="005A1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F79F8" w:rsidRPr="0054568B" w14:paraId="0A8B9465" w14:textId="77777777" w:rsidTr="0054568B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288E50" w14:textId="77777777" w:rsidR="003F79F8" w:rsidRPr="0054568B" w:rsidRDefault="003F79F8" w:rsidP="00737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інших джерел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67E84B2F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9925C9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4B7672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0BD8DE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79F8" w:rsidRPr="0054568B" w14:paraId="72664646" w14:textId="77777777" w:rsidTr="0054568B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C88EB4" w14:textId="77777777" w:rsidR="003F79F8" w:rsidRPr="0054568B" w:rsidRDefault="003F79F8" w:rsidP="007379E2">
            <w:pPr>
              <w:snapToGrid w:val="0"/>
              <w:spacing w:after="0" w:line="240" w:lineRule="auto"/>
              <w:jc w:val="both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54176914" w14:textId="77777777" w:rsidR="003F79F8" w:rsidRPr="0054568B" w:rsidRDefault="0054568B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270E5E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5EE76A" w14:textId="77777777" w:rsidR="003F79F8" w:rsidRPr="0054568B" w:rsidRDefault="003F79F8" w:rsidP="005A12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E0C159" w14:textId="77777777" w:rsidR="003F79F8" w:rsidRPr="0054568B" w:rsidRDefault="00786257" w:rsidP="005A1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</w:tr>
    </w:tbl>
    <w:p w14:paraId="58A2EE8E" w14:textId="77777777" w:rsidR="003F79F8" w:rsidRPr="0054568B" w:rsidRDefault="003F79F8" w:rsidP="003F79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</w:pPr>
    </w:p>
    <w:p w14:paraId="7DA692A0" w14:textId="77777777" w:rsidR="003F79F8" w:rsidRPr="0054568B" w:rsidRDefault="003F79F8" w:rsidP="003F79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</w:pPr>
    </w:p>
    <w:p w14:paraId="7A540A8B" w14:textId="77777777" w:rsidR="003F79F8" w:rsidRDefault="003F79F8" w:rsidP="003F79F8">
      <w:pPr>
        <w:widowControl w:val="0"/>
        <w:spacing w:after="0" w:line="240" w:lineRule="auto"/>
        <w:jc w:val="both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міської ради</w:t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Я</w:t>
      </w:r>
      <w:r w:rsid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ЧУБИРКО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14:paraId="0525719B" w14:textId="77777777" w:rsidR="003F79F8" w:rsidRDefault="003F79F8" w:rsidP="003F79F8">
      <w:pPr>
        <w:widowControl w:val="0"/>
        <w:spacing w:after="0" w:line="240" w:lineRule="auto"/>
        <w:ind w:left="2896" w:firstLine="64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8840B92" w14:textId="77777777" w:rsidR="003F79F8" w:rsidRDefault="003F79F8" w:rsidP="003F79F8">
      <w:pPr>
        <w:sectPr w:rsidR="003F79F8">
          <w:pgSz w:w="16838" w:h="11906" w:orient="landscape"/>
          <w:pgMar w:top="1276" w:right="425" w:bottom="851" w:left="1134" w:header="720" w:footer="720" w:gutter="0"/>
          <w:cols w:space="720"/>
          <w:docGrid w:linePitch="360" w:charSpace="-2458"/>
        </w:sectPr>
      </w:pPr>
    </w:p>
    <w:p w14:paraId="4CBCA5B9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2 </w:t>
      </w:r>
    </w:p>
    <w:p w14:paraId="7C2E8132" w14:textId="77777777" w:rsidR="003F79F8" w:rsidRPr="00F70581" w:rsidRDefault="003F79F8" w:rsidP="005A122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8931" w:right="5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Програми розвитку житлово</w:t>
      </w:r>
      <w:r w:rsidR="005A122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комунальногогосподарства Мукачівської міської територіальної громади на 2022-2024 роки </w:t>
      </w:r>
    </w:p>
    <w:p w14:paraId="1F1F56F3" w14:textId="77777777" w:rsidR="0054568B" w:rsidRPr="0054568B" w:rsidRDefault="0054568B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</w:p>
    <w:p w14:paraId="10575E74" w14:textId="77777777" w:rsidR="003F79F8" w:rsidRPr="00D57319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  <w:rPr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Перелікзаходів і завданьПрограмирозвитку житлово-комунального господарства Мукачівської міської </w:t>
      </w:r>
    </w:p>
    <w:p w14:paraId="02CF4822" w14:textId="77777777" w:rsidR="003F79F8" w:rsidRPr="00D57319" w:rsidRDefault="003F79F8" w:rsidP="003F79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 на 2022-2024 роки</w:t>
      </w:r>
    </w:p>
    <w:p w14:paraId="650EF879" w14:textId="77777777" w:rsidR="003F79F8" w:rsidRPr="00D57319" w:rsidRDefault="003F79F8" w:rsidP="003F79F8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Ind w:w="-28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531"/>
        <w:gridCol w:w="2551"/>
        <w:gridCol w:w="1418"/>
        <w:gridCol w:w="1901"/>
        <w:gridCol w:w="1505"/>
        <w:gridCol w:w="855"/>
        <w:gridCol w:w="15"/>
        <w:gridCol w:w="1050"/>
        <w:gridCol w:w="15"/>
        <w:gridCol w:w="953"/>
        <w:gridCol w:w="2353"/>
      </w:tblGrid>
      <w:tr w:rsidR="003F79F8" w:rsidRPr="00D57319" w14:paraId="17A3FF5F" w14:textId="77777777" w:rsidTr="00D57319">
        <w:trPr>
          <w:trHeight w:val="789"/>
        </w:trPr>
        <w:tc>
          <w:tcPr>
            <w:tcW w:w="46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5F15AD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1531" w:type="dxa"/>
            <w:vMerge w:val="restart"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CF3E8C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Назва</w:t>
            </w:r>
            <w:r w:rsidR="005B08A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напряму</w:t>
            </w:r>
            <w:r w:rsidR="005B08A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діяльності</w:t>
            </w:r>
          </w:p>
          <w:p w14:paraId="359F839C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(пріоритетні</w:t>
            </w:r>
            <w:r w:rsidR="005B08A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завдання)</w:t>
            </w:r>
          </w:p>
        </w:tc>
        <w:tc>
          <w:tcPr>
            <w:tcW w:w="25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88D02A" w14:textId="77777777" w:rsidR="003F79F8" w:rsidRPr="00D57319" w:rsidRDefault="003F79F8" w:rsidP="007379E2">
            <w:pPr>
              <w:pStyle w:val="ab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2A6A296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Перелік</w:t>
            </w:r>
            <w:r w:rsidR="005B08A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заходів</w:t>
            </w:r>
            <w:r w:rsidR="005B08A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Програми</w:t>
            </w:r>
          </w:p>
          <w:p w14:paraId="7DB851B2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230796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0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E6CAF4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  <w:p w14:paraId="5E04B4BA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962559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Джерела</w:t>
            </w:r>
            <w:r w:rsidR="005B08A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7319">
              <w:rPr>
                <w:color w:val="000000"/>
                <w:sz w:val="24"/>
                <w:szCs w:val="24"/>
                <w:lang w:val="uk-UA"/>
              </w:rPr>
              <w:t>фінансу</w:t>
            </w:r>
            <w:proofErr w:type="spellEnd"/>
            <w:r w:rsidRPr="00D57319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1C23C91C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57319">
              <w:rPr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2888" w:type="dxa"/>
            <w:gridSpan w:val="5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E701BA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Обсягифінансування</w:t>
            </w:r>
          </w:p>
          <w:p w14:paraId="703A0C24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 xml:space="preserve">(вартість), </w:t>
            </w:r>
            <w:proofErr w:type="spellStart"/>
            <w:r w:rsidRPr="00D57319">
              <w:rPr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D5731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DF0BD88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3F79F8" w:rsidRPr="00D57319" w14:paraId="71F3D826" w14:textId="77777777" w:rsidTr="00D57319">
        <w:trPr>
          <w:trHeight w:val="549"/>
        </w:trPr>
        <w:tc>
          <w:tcPr>
            <w:tcW w:w="46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88A7D2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531" w:type="dxa"/>
            <w:vMerge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9AE1A1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CEBC20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13DAE9" w14:textId="77777777" w:rsidR="003F79F8" w:rsidRPr="00D57319" w:rsidRDefault="003F79F8" w:rsidP="007379E2">
            <w:pPr>
              <w:snapToGrid w:val="0"/>
              <w:jc w:val="center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90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C1FAD5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C09439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37031631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2022</w:t>
            </w:r>
          </w:p>
          <w:p w14:paraId="0C771438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4F6795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45A4A8" w14:textId="77777777" w:rsidR="003F79F8" w:rsidRPr="00D57319" w:rsidRDefault="003F79F8" w:rsidP="007379E2">
            <w:pPr>
              <w:suppressAutoHyphens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5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2024</w:t>
            </w:r>
          </w:p>
          <w:p w14:paraId="6ECA9F97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E594689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</w:tr>
      <w:tr w:rsidR="003F79F8" w:rsidRPr="00D57319" w14:paraId="5FE3355A" w14:textId="77777777" w:rsidTr="00D57319">
        <w:tblPrEx>
          <w:tblCellMar>
            <w:left w:w="0" w:type="dxa"/>
          </w:tblCellMar>
        </w:tblPrEx>
        <w:trPr>
          <w:trHeight w:val="1366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2B816AD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B4AC1D7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Основніфонди</w:t>
            </w:r>
          </w:p>
          <w:p w14:paraId="5DFB2A86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079B3338" w14:textId="77777777" w:rsidR="003F79F8" w:rsidRPr="00D57319" w:rsidRDefault="003F79F8" w:rsidP="007379E2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Придбання основних засобів</w:t>
            </w:r>
          </w:p>
          <w:p w14:paraId="6808AB55" w14:textId="77777777" w:rsidR="003F79F8" w:rsidRPr="00D57319" w:rsidRDefault="003F79F8" w:rsidP="0078625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4568B"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</w:t>
            </w:r>
            <w:r w:rsidR="006E7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5B0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568B"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відеонагляду</w:t>
            </w:r>
            <w:proofErr w:type="spellEnd"/>
            <w:r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2FA1BA5D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6A775D7F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 w:bidi="hi-IN"/>
              </w:rPr>
              <w:t xml:space="preserve">УМГ,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004AB791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 xml:space="preserve"> 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70F4C4" w14:textId="77777777" w:rsidR="003F79F8" w:rsidRPr="00D57319" w:rsidRDefault="0054568B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016ADACD" w14:textId="77777777" w:rsidR="003F79F8" w:rsidRPr="00D57319" w:rsidRDefault="003F79F8" w:rsidP="005A122D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126</w:t>
            </w:r>
            <w:r w:rsidR="005A122D">
              <w:rPr>
                <w:color w:val="000000"/>
                <w:sz w:val="24"/>
                <w:szCs w:val="24"/>
                <w:lang w:val="uk-UA"/>
              </w:rPr>
              <w:t>4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7B5892EE" w14:textId="77777777" w:rsidR="003F79F8" w:rsidRPr="00D57319" w:rsidRDefault="00786257" w:rsidP="001D7CF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</w:t>
            </w:r>
            <w:r w:rsidR="001D7CF3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1009B7F7" w14:textId="77777777" w:rsidR="003F79F8" w:rsidRPr="00D57319" w:rsidRDefault="006E71F6" w:rsidP="007379E2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збереження майна комунальної власності</w:t>
            </w:r>
          </w:p>
        </w:tc>
      </w:tr>
      <w:tr w:rsidR="003F79F8" w:rsidRPr="00D57319" w14:paraId="4CF105D3" w14:textId="77777777" w:rsidTr="00D57319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A82A77F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16078E4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Технічна документація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0AC727" w14:textId="77777777" w:rsidR="003F79F8" w:rsidRPr="00D57319" w:rsidRDefault="003F79F8" w:rsidP="007379E2">
            <w:pPr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інвентаризації житлового фонду та виготовлення інвентарних справ на житлові будинки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86F49E" w14:textId="77777777" w:rsidR="003F79F8" w:rsidRPr="00D57319" w:rsidRDefault="003F79F8" w:rsidP="007379E2">
            <w:pPr>
              <w:pStyle w:val="ab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6315E1" w14:textId="77777777" w:rsidR="003F79F8" w:rsidRPr="00D57319" w:rsidRDefault="003F79F8" w:rsidP="007379E2">
            <w:pPr>
              <w:pStyle w:val="ab"/>
              <w:snapToGrid w:val="0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УМГ, 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4B59B2" w14:textId="77777777" w:rsidR="003F79F8" w:rsidRPr="00D57319" w:rsidRDefault="003F79F8" w:rsidP="007379E2">
            <w:pPr>
              <w:pStyle w:val="ab"/>
              <w:snapToGrid w:val="0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42BCA601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3951E0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06D7B0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58D688E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sz w:val="24"/>
                <w:szCs w:val="24"/>
                <w:lang w:val="uk-UA"/>
              </w:rPr>
              <w:t>Забезпечення виготовлення технічної документації по інвентаризації житлового фонду  та об’єктів благоустрою Мукачівської міської територіальної громади</w:t>
            </w:r>
          </w:p>
        </w:tc>
      </w:tr>
      <w:tr w:rsidR="003F79F8" w:rsidRPr="00D57319" w14:paraId="773FAC82" w14:textId="77777777" w:rsidTr="00D57319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793B67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E8D0C3" w14:textId="77777777" w:rsidR="003F79F8" w:rsidRPr="00D57319" w:rsidRDefault="003F79F8" w:rsidP="007379E2">
            <w:pPr>
              <w:pStyle w:val="ab"/>
              <w:rPr>
                <w:sz w:val="24"/>
                <w:szCs w:val="24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9D835C" w14:textId="77777777" w:rsidR="003F79F8" w:rsidRPr="00D57319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C534F1" w14:textId="77777777" w:rsidR="003F79F8" w:rsidRPr="00D57319" w:rsidRDefault="003F79F8" w:rsidP="007379E2">
            <w:pPr>
              <w:pStyle w:val="ab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8CD732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28643E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439A7883" w14:textId="77777777" w:rsidR="003F79F8" w:rsidRPr="00D57319" w:rsidRDefault="0054568B" w:rsidP="00737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4140,0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0E1933" w14:textId="77777777" w:rsidR="003F79F8" w:rsidRPr="00D57319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12783,0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FE98AAC" w14:textId="77777777" w:rsidR="003F79F8" w:rsidRPr="00D57319" w:rsidRDefault="003F79F8" w:rsidP="001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1957</w:t>
            </w:r>
            <w:r w:rsidR="001D7C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79DDD2" w14:textId="77777777" w:rsidR="003F79F8" w:rsidRPr="00D57319" w:rsidRDefault="003F79F8" w:rsidP="007379E2">
            <w:pPr>
              <w:pStyle w:val="ab"/>
              <w:snapToGrid w:val="0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60C9F4BB" w14:textId="77777777" w:rsidR="00D57319" w:rsidRDefault="00D57319" w:rsidP="003F79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EBE8D5D" w14:textId="77777777" w:rsidR="003F79F8" w:rsidRPr="00350311" w:rsidRDefault="003F79F8" w:rsidP="00D57319">
      <w:pPr>
        <w:widowControl w:val="0"/>
        <w:spacing w:after="0" w:line="240" w:lineRule="auto"/>
        <w:jc w:val="both"/>
      </w:pP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Я</w:t>
      </w:r>
      <w:r w:rsidR="0054568B"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ЧУБИРКО</w:t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3</w:t>
      </w:r>
    </w:p>
    <w:p w14:paraId="2F42040D" w14:textId="77777777" w:rsidR="003F79F8" w:rsidRPr="00350311" w:rsidRDefault="003F79F8" w:rsidP="00AD1183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8931" w:right="519"/>
      </w:pPr>
      <w:r w:rsidRPr="003503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Програми розвитку житлово</w:t>
      </w:r>
      <w:r w:rsidR="00AD118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5031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комунальногогосподарства Мукачівської міської територіальної громади на 2022-2024 роки</w:t>
      </w:r>
    </w:p>
    <w:p w14:paraId="12A22358" w14:textId="77777777" w:rsidR="003F79F8" w:rsidRPr="00350311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</w:pPr>
    </w:p>
    <w:p w14:paraId="7132986B" w14:textId="77777777" w:rsidR="003F79F8" w:rsidRPr="00350311" w:rsidRDefault="003F79F8" w:rsidP="003F79F8">
      <w:pPr>
        <w:pStyle w:val="1"/>
        <w:shd w:val="clear" w:color="auto" w:fill="FFFFFF"/>
        <w:tabs>
          <w:tab w:val="num" w:pos="0"/>
        </w:tabs>
        <w:spacing w:before="0" w:after="0"/>
        <w:ind w:left="720" w:hanging="360"/>
        <w:jc w:val="center"/>
        <w:rPr>
          <w:b w:val="0"/>
          <w:bCs w:val="0"/>
        </w:rPr>
      </w:pPr>
      <w:proofErr w:type="spellStart"/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Інформація</w:t>
      </w:r>
      <w:proofErr w:type="spellEnd"/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 </w:t>
      </w:r>
      <w:proofErr w:type="spellStart"/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виконання</w:t>
      </w:r>
      <w:proofErr w:type="spellEnd"/>
      <w:r w:rsidR="005B08A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Програми</w:t>
      </w:r>
      <w:proofErr w:type="spellEnd"/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</w:t>
      </w:r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____________</w:t>
      </w:r>
    </w:p>
    <w:p w14:paraId="3D0E3C94" w14:textId="77777777" w:rsidR="003F79F8" w:rsidRPr="00350311" w:rsidRDefault="003F79F8" w:rsidP="003F79F8">
      <w:pPr>
        <w:rPr>
          <w:color w:val="00000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60"/>
        <w:gridCol w:w="1329"/>
        <w:gridCol w:w="11628"/>
      </w:tblGrid>
      <w:tr w:rsidR="003F79F8" w:rsidRPr="00350311" w14:paraId="1E9FEA46" w14:textId="77777777" w:rsidTr="00DB1356">
        <w:trPr>
          <w:trHeight w:val="557"/>
        </w:trPr>
        <w:tc>
          <w:tcPr>
            <w:tcW w:w="660" w:type="dxa"/>
            <w:shd w:val="clear" w:color="auto" w:fill="FFFFFF"/>
          </w:tcPr>
          <w:p w14:paraId="6636CF68" w14:textId="77777777" w:rsidR="003F79F8" w:rsidRPr="00350311" w:rsidRDefault="003F79F8" w:rsidP="007379E2">
            <w:pPr>
              <w:jc w:val="center"/>
            </w:pPr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329" w:type="dxa"/>
            <w:tcBorders>
              <w:bottom w:val="single" w:sz="4" w:space="0" w:color="000001"/>
            </w:tcBorders>
            <w:shd w:val="clear" w:color="auto" w:fill="FFFFFF"/>
          </w:tcPr>
          <w:p w14:paraId="5FBFBA39" w14:textId="77777777" w:rsidR="003F79F8" w:rsidRPr="00350311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628" w:type="dxa"/>
            <w:tcBorders>
              <w:bottom w:val="single" w:sz="4" w:space="0" w:color="000001"/>
            </w:tcBorders>
            <w:shd w:val="clear" w:color="auto" w:fill="FFFFFF"/>
          </w:tcPr>
          <w:p w14:paraId="5957F6B2" w14:textId="77777777" w:rsidR="003F79F8" w:rsidRPr="00350311" w:rsidRDefault="003F79F8" w:rsidP="007379E2">
            <w:pPr>
              <w:jc w:val="center"/>
            </w:pPr>
            <w:proofErr w:type="spellStart"/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</w:t>
            </w:r>
            <w:proofErr w:type="spellEnd"/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Мукачівської</w:t>
            </w:r>
            <w:proofErr w:type="spellEnd"/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3F79F8" w:rsidRPr="00F70581" w14:paraId="5CD44A2B" w14:textId="77777777" w:rsidTr="00DB1356">
        <w:trPr>
          <w:trHeight w:val="334"/>
        </w:trPr>
        <w:tc>
          <w:tcPr>
            <w:tcW w:w="660" w:type="dxa"/>
            <w:shd w:val="clear" w:color="auto" w:fill="FFFFFF"/>
          </w:tcPr>
          <w:p w14:paraId="77EB5093" w14:textId="77777777" w:rsidR="003F79F8" w:rsidRPr="00F70581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329" w:type="dxa"/>
            <w:tcBorders>
              <w:top w:val="single" w:sz="4" w:space="0" w:color="000001"/>
            </w:tcBorders>
            <w:shd w:val="clear" w:color="auto" w:fill="FFFFFF"/>
          </w:tcPr>
          <w:p w14:paraId="197F0CBE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11628" w:type="dxa"/>
            <w:tcBorders>
              <w:top w:val="single" w:sz="4" w:space="0" w:color="000001"/>
            </w:tcBorders>
            <w:shd w:val="clear" w:color="auto" w:fill="FFFFFF"/>
          </w:tcPr>
          <w:p w14:paraId="3A1899E2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бюджетних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коштів</w:t>
            </w:r>
          </w:p>
        </w:tc>
      </w:tr>
      <w:tr w:rsidR="003F79F8" w:rsidRPr="00F70581" w14:paraId="0DFCF5CD" w14:textId="77777777" w:rsidTr="00DB1356">
        <w:trPr>
          <w:trHeight w:val="710"/>
        </w:trPr>
        <w:tc>
          <w:tcPr>
            <w:tcW w:w="660" w:type="dxa"/>
            <w:shd w:val="clear" w:color="auto" w:fill="FFFFFF"/>
          </w:tcPr>
          <w:p w14:paraId="572E3002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3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1F49525" w14:textId="77777777" w:rsidR="003F79F8" w:rsidRPr="00F70581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F0A6CCE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міського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господарства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Мукачівської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міської ради</w:t>
            </w:r>
          </w:p>
        </w:tc>
      </w:tr>
      <w:tr w:rsidR="003F79F8" w:rsidRPr="00F70581" w14:paraId="59D6498B" w14:textId="77777777" w:rsidTr="00DB1356">
        <w:trPr>
          <w:trHeight w:val="401"/>
        </w:trPr>
        <w:tc>
          <w:tcPr>
            <w:tcW w:w="660" w:type="dxa"/>
            <w:shd w:val="clear" w:color="auto" w:fill="FFFFFF"/>
          </w:tcPr>
          <w:p w14:paraId="3C6E8095" w14:textId="77777777" w:rsidR="003F79F8" w:rsidRPr="00F70581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329" w:type="dxa"/>
            <w:tcBorders>
              <w:top w:val="single" w:sz="4" w:space="0" w:color="000001"/>
            </w:tcBorders>
            <w:shd w:val="clear" w:color="auto" w:fill="FFFFFF"/>
          </w:tcPr>
          <w:p w14:paraId="76479610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11628" w:type="dxa"/>
            <w:tcBorders>
              <w:top w:val="single" w:sz="4" w:space="0" w:color="000001"/>
            </w:tcBorders>
            <w:shd w:val="clear" w:color="auto" w:fill="FFFFFF"/>
          </w:tcPr>
          <w:p w14:paraId="3354DE06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відповідального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виконавця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Програми</w:t>
            </w:r>
          </w:p>
        </w:tc>
      </w:tr>
      <w:tr w:rsidR="003F79F8" w:rsidRPr="00F70581" w14:paraId="1FC9EB90" w14:textId="77777777" w:rsidTr="00DB1356">
        <w:trPr>
          <w:trHeight w:val="798"/>
        </w:trPr>
        <w:tc>
          <w:tcPr>
            <w:tcW w:w="660" w:type="dxa"/>
            <w:shd w:val="clear" w:color="auto" w:fill="FFFFFF"/>
          </w:tcPr>
          <w:p w14:paraId="0CD050A3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3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EB22959" w14:textId="77777777" w:rsidR="003F79F8" w:rsidRPr="00F70581" w:rsidRDefault="003F79F8" w:rsidP="007379E2">
            <w:pPr>
              <w:rPr>
                <w:lang w:val="uk-UA"/>
              </w:rPr>
            </w:pPr>
          </w:p>
        </w:tc>
        <w:tc>
          <w:tcPr>
            <w:tcW w:w="11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3E914A7" w14:textId="77777777" w:rsidR="003F79F8" w:rsidRPr="00F70581" w:rsidRDefault="003F79F8" w:rsidP="007379E2">
            <w:pPr>
              <w:pStyle w:val="210"/>
            </w:pPr>
            <w:r w:rsidRPr="00F70581">
              <w:rPr>
                <w:color w:val="000000"/>
                <w:szCs w:val="28"/>
                <w:lang w:eastAsia="uk-UA"/>
              </w:rPr>
              <w:t xml:space="preserve">Програма розвитку </w:t>
            </w:r>
            <w:r w:rsidRPr="00F70581">
              <w:rPr>
                <w:color w:val="000000"/>
                <w:szCs w:val="28"/>
              </w:rPr>
              <w:t>житлово-комунального господарства</w:t>
            </w:r>
            <w:r w:rsidRPr="00F70581">
              <w:rPr>
                <w:color w:val="000000"/>
                <w:szCs w:val="28"/>
                <w:lang w:eastAsia="uk-UA"/>
              </w:rPr>
              <w:t xml:space="preserve"> Мукачівської міської територіальної громади на </w:t>
            </w:r>
            <w:r w:rsidRPr="00F70581">
              <w:rPr>
                <w:color w:val="000000"/>
                <w:szCs w:val="28"/>
              </w:rPr>
              <w:t>2022-2024 роки</w:t>
            </w:r>
          </w:p>
        </w:tc>
      </w:tr>
      <w:tr w:rsidR="003F79F8" w:rsidRPr="00F70581" w14:paraId="3CCD0A65" w14:textId="77777777" w:rsidTr="00DB1356">
        <w:trPr>
          <w:trHeight w:val="431"/>
        </w:trPr>
        <w:tc>
          <w:tcPr>
            <w:tcW w:w="660" w:type="dxa"/>
            <w:shd w:val="clear" w:color="auto" w:fill="FFFFFF"/>
          </w:tcPr>
          <w:p w14:paraId="205EC330" w14:textId="77777777" w:rsidR="003F79F8" w:rsidRPr="00F70581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329" w:type="dxa"/>
            <w:tcBorders>
              <w:top w:val="single" w:sz="4" w:space="0" w:color="000001"/>
            </w:tcBorders>
            <w:shd w:val="clear" w:color="auto" w:fill="FFFFFF"/>
          </w:tcPr>
          <w:p w14:paraId="6E72D40A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КПКВК</w:t>
            </w:r>
          </w:p>
        </w:tc>
        <w:tc>
          <w:tcPr>
            <w:tcW w:w="11628" w:type="dxa"/>
            <w:tcBorders>
              <w:top w:val="single" w:sz="4" w:space="0" w:color="000001"/>
            </w:tcBorders>
            <w:shd w:val="clear" w:color="auto" w:fill="FFFFFF"/>
          </w:tcPr>
          <w:p w14:paraId="463D6809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</w:t>
            </w:r>
            <w:r w:rsidR="005B08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програми</w:t>
            </w:r>
          </w:p>
        </w:tc>
      </w:tr>
    </w:tbl>
    <w:p w14:paraId="21149877" w14:textId="77777777" w:rsidR="003F79F8" w:rsidRDefault="003F79F8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2E29C38E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133FEC84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166133D6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2A0E4ED8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01F36D7E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72BC3703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39976FCB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01A89957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3C0F42DF" w14:textId="77777777" w:rsidR="004F06D0" w:rsidRPr="00F70581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30853B8E" w14:textId="77777777" w:rsidR="003F79F8" w:rsidRPr="00F70581" w:rsidRDefault="003F79F8" w:rsidP="003F79F8">
      <w:pPr>
        <w:shd w:val="clear" w:color="auto" w:fill="FFFFFF"/>
        <w:rPr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4. Напрямидіяльності та заходи Програми  -у</w:t>
      </w:r>
      <w:r w:rsidRPr="00F7058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триманняоб’єктів благоустрою в належномустані.</w:t>
      </w:r>
    </w:p>
    <w:tbl>
      <w:tblPr>
        <w:tblW w:w="0" w:type="auto"/>
        <w:tblInd w:w="-18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663"/>
        <w:gridCol w:w="1191"/>
        <w:gridCol w:w="1005"/>
        <w:gridCol w:w="1095"/>
        <w:gridCol w:w="1173"/>
        <w:gridCol w:w="1079"/>
        <w:gridCol w:w="893"/>
        <w:gridCol w:w="907"/>
        <w:gridCol w:w="940"/>
        <w:gridCol w:w="1146"/>
        <w:gridCol w:w="1095"/>
        <w:gridCol w:w="813"/>
        <w:gridCol w:w="1987"/>
      </w:tblGrid>
      <w:tr w:rsidR="003F79F8" w:rsidRPr="00F70581" w14:paraId="0B8ADF96" w14:textId="77777777" w:rsidTr="004F06D0">
        <w:trPr>
          <w:trHeight w:val="268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4A9407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1D7111" w14:textId="77777777" w:rsidR="003F79F8" w:rsidRPr="004F06D0" w:rsidRDefault="003F79F8" w:rsidP="007379E2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E874636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Головнийвиконавець</w:t>
            </w:r>
          </w:p>
          <w:p w14:paraId="669D5675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та строк</w:t>
            </w:r>
          </w:p>
          <w:p w14:paraId="3D0ABEB0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52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0424D43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 xml:space="preserve">Плановіобсягифінансування, тис. грн. </w:t>
            </w:r>
          </w:p>
        </w:tc>
        <w:tc>
          <w:tcPr>
            <w:tcW w:w="490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A9AEFAF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 xml:space="preserve">Фактичніобсягифінансування, тис. грн. </w:t>
            </w:r>
          </w:p>
        </w:tc>
        <w:tc>
          <w:tcPr>
            <w:tcW w:w="19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E9FF70" w14:textId="77777777" w:rsidR="003F79F8" w:rsidRPr="004F06D0" w:rsidRDefault="003F79F8" w:rsidP="007379E2">
            <w:pPr>
              <w:pStyle w:val="ab"/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  <w:p w14:paraId="2FF956FC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Стан виконаннязаходів (результативніпоказникивиконанняПрограми)</w:t>
            </w:r>
          </w:p>
        </w:tc>
      </w:tr>
      <w:tr w:rsidR="003F79F8" w:rsidRPr="00F70581" w14:paraId="1DC3F6A4" w14:textId="77777777" w:rsidTr="004F06D0">
        <w:trPr>
          <w:trHeight w:val="30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B02F64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170E7C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1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9367E4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4055C30" w14:textId="77777777" w:rsidR="003F79F8" w:rsidRPr="004F06D0" w:rsidRDefault="003F79F8" w:rsidP="007379E2">
            <w:pPr>
              <w:pStyle w:val="af3"/>
              <w:rPr>
                <w:lang w:val="uk-UA"/>
              </w:rPr>
            </w:pPr>
            <w:r w:rsidRPr="004F06D0">
              <w:rPr>
                <w:rFonts w:ascii="Times New Roman" w:hAnsi="Times New Roman" w:cs="Times New Roman"/>
                <w:color w:val="000000"/>
                <w:lang w:val="uk-UA"/>
              </w:rPr>
              <w:t>Всього</w:t>
            </w:r>
          </w:p>
        </w:tc>
        <w:tc>
          <w:tcPr>
            <w:tcW w:w="4240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E666C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90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99BED90" w14:textId="77777777" w:rsidR="003F79F8" w:rsidRPr="004F06D0" w:rsidRDefault="003F79F8" w:rsidP="007379E2">
            <w:pPr>
              <w:pStyle w:val="af3"/>
              <w:rPr>
                <w:lang w:val="uk-UA"/>
              </w:rPr>
            </w:pPr>
            <w:r w:rsidRPr="004F06D0">
              <w:rPr>
                <w:rFonts w:ascii="Times New Roman" w:hAnsi="Times New Roman" w:cs="Times New Roman"/>
                <w:color w:val="000000"/>
                <w:lang w:val="uk-UA"/>
              </w:rPr>
              <w:t>Всього</w:t>
            </w:r>
          </w:p>
        </w:tc>
        <w:tc>
          <w:tcPr>
            <w:tcW w:w="3994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DF58D39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9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378A5D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</w:tr>
      <w:tr w:rsidR="003F79F8" w:rsidRPr="00F70581" w14:paraId="4EFC3497" w14:textId="77777777" w:rsidTr="004F06D0">
        <w:trPr>
          <w:trHeight w:val="366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D9B7F1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723B2C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1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154B750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00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A096EF9" w14:textId="77777777" w:rsidR="003F79F8" w:rsidRPr="004F06D0" w:rsidRDefault="003F79F8" w:rsidP="007379E2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F32A7D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1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9B1C3B2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0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3AD45AE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8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956D8A9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Коштинебюджетнихджерел</w:t>
            </w:r>
          </w:p>
          <w:p w14:paraId="23C2AAEE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0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2436A3" w14:textId="77777777" w:rsidR="003F79F8" w:rsidRPr="004F06D0" w:rsidRDefault="003F79F8" w:rsidP="007379E2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5104AC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1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52D2543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Місцевийбюджет</w:t>
            </w: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FFB2898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Районний, міський (місто</w:t>
            </w:r>
            <w:r w:rsidR="00F70581" w:rsidRPr="004F06D0">
              <w:rPr>
                <w:color w:val="000000"/>
                <w:sz w:val="22"/>
                <w:szCs w:val="22"/>
                <w:lang w:val="uk-UA"/>
              </w:rPr>
              <w:t xml:space="preserve"> о</w:t>
            </w:r>
            <w:r w:rsidRPr="004F06D0">
              <w:rPr>
                <w:color w:val="000000"/>
                <w:sz w:val="22"/>
                <w:szCs w:val="22"/>
                <w:lang w:val="uk-UA"/>
              </w:rPr>
              <w:t>бласногопідпорядкування) бюджети</w:t>
            </w:r>
          </w:p>
        </w:tc>
        <w:tc>
          <w:tcPr>
            <w:tcW w:w="8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1514454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Коштинебюджетнихджерел</w:t>
            </w:r>
          </w:p>
          <w:p w14:paraId="05B74720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304CB9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</w:tr>
    </w:tbl>
    <w:p w14:paraId="3C7A6776" w14:textId="77777777" w:rsidR="003F79F8" w:rsidRPr="00350311" w:rsidRDefault="003F79F8" w:rsidP="003F79F8">
      <w:pPr>
        <w:shd w:val="clear" w:color="auto" w:fill="FFFFFF"/>
        <w:ind w:firstLine="708"/>
        <w:rPr>
          <w:bCs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5. </w:t>
      </w:r>
      <w:proofErr w:type="spellStart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Аналіз</w:t>
      </w:r>
      <w:proofErr w:type="spellEnd"/>
      <w:r w:rsidR="005B08A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виконання</w:t>
      </w:r>
      <w:proofErr w:type="spellEnd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видатками</w:t>
      </w:r>
      <w:proofErr w:type="spellEnd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цілому</w:t>
      </w:r>
      <w:proofErr w:type="spellEnd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</w:t>
      </w:r>
      <w:proofErr w:type="spellStart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рограмою</w:t>
      </w:r>
      <w:proofErr w:type="spellEnd"/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14:paraId="3EDFF535" w14:textId="77777777" w:rsidR="003F79F8" w:rsidRPr="00350311" w:rsidRDefault="003F79F8" w:rsidP="003F79F8">
      <w:pPr>
        <w:pStyle w:val="211"/>
        <w:shd w:val="clear" w:color="auto" w:fill="FFFFFF"/>
        <w:spacing w:after="0" w:line="240" w:lineRule="auto"/>
        <w:ind w:right="395"/>
        <w:jc w:val="right"/>
        <w:rPr>
          <w:bCs/>
        </w:rPr>
      </w:pPr>
      <w:r w:rsidRPr="00350311">
        <w:rPr>
          <w:bCs/>
          <w:i/>
          <w:color w:val="000000"/>
          <w:lang w:val="uk-UA" w:eastAsia="uk-UA"/>
        </w:rPr>
        <w:t>тис. грн.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862"/>
        <w:gridCol w:w="1719"/>
        <w:gridCol w:w="1566"/>
        <w:gridCol w:w="1726"/>
        <w:gridCol w:w="1752"/>
        <w:gridCol w:w="1429"/>
        <w:gridCol w:w="1546"/>
        <w:gridCol w:w="1619"/>
      </w:tblGrid>
      <w:tr w:rsidR="003F79F8" w:rsidRPr="004F06D0" w14:paraId="5DE8EBD9" w14:textId="77777777" w:rsidTr="004F06D0">
        <w:trPr>
          <w:cantSplit/>
          <w:trHeight w:val="203"/>
        </w:trPr>
        <w:tc>
          <w:tcPr>
            <w:tcW w:w="501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30CEB5D7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Бюджетні</w:t>
            </w:r>
            <w:proofErr w:type="spellEnd"/>
            <w:r w:rsidR="005B08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асигнування</w:t>
            </w:r>
            <w:proofErr w:type="spellEnd"/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урахуванням</w:t>
            </w:r>
            <w:proofErr w:type="spellEnd"/>
            <w:r w:rsidR="005B08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504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0522CCCE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Проведені</w:t>
            </w:r>
            <w:proofErr w:type="spellEnd"/>
            <w:r w:rsidR="005B08AB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видатки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2317AA31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Відхилення</w:t>
            </w:r>
            <w:proofErr w:type="spellEnd"/>
          </w:p>
        </w:tc>
      </w:tr>
      <w:tr w:rsidR="004F06D0" w:rsidRPr="004F06D0" w14:paraId="06396B35" w14:textId="77777777" w:rsidTr="004F06D0">
        <w:trPr>
          <w:cantSplit/>
          <w:trHeight w:val="203"/>
        </w:trPr>
        <w:tc>
          <w:tcPr>
            <w:tcW w:w="1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4BACB9B3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8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C5CE803" w14:textId="77777777" w:rsidR="003F79F8" w:rsidRPr="004F06D0" w:rsidRDefault="003F79F8" w:rsidP="007379E2">
            <w:pPr>
              <w:pStyle w:val="2"/>
              <w:tabs>
                <w:tab w:val="num" w:pos="0"/>
              </w:tabs>
              <w:ind w:left="0"/>
              <w:rPr>
                <w:b w:val="0"/>
                <w:sz w:val="24"/>
              </w:rPr>
            </w:pPr>
            <w:r w:rsidRPr="004F06D0">
              <w:rPr>
                <w:rStyle w:val="spelle"/>
                <w:b w:val="0"/>
                <w:i/>
                <w:color w:val="000000"/>
                <w:sz w:val="24"/>
              </w:rPr>
              <w:t xml:space="preserve">Загальний </w:t>
            </w:r>
            <w:r w:rsidRPr="004F06D0">
              <w:rPr>
                <w:b w:val="0"/>
                <w:i/>
                <w:color w:val="000000"/>
                <w:sz w:val="24"/>
              </w:rPr>
              <w:t>фонд</w:t>
            </w:r>
          </w:p>
        </w:tc>
        <w:tc>
          <w:tcPr>
            <w:tcW w:w="17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33D88B7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gram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Спец</w:t>
            </w: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іальний</w:t>
            </w:r>
            <w:proofErr w:type="spellEnd"/>
            <w:r w:rsidR="005B08AB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AB2B536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7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4DEC590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Загальний</w:t>
            </w:r>
            <w:proofErr w:type="spellEnd"/>
            <w:r w:rsidR="005B08AB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75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14E0359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gram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Спец</w:t>
            </w: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іальний</w:t>
            </w:r>
            <w:proofErr w:type="spellEnd"/>
            <w:r w:rsidR="005B08AB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4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08E3459A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5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1F1D760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Загальний</w:t>
            </w:r>
            <w:proofErr w:type="spellEnd"/>
            <w:r w:rsidR="005B08AB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6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05E03AB8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6D0">
              <w:rPr>
                <w:rStyle w:val="gram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Спец</w:t>
            </w: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іальний</w:t>
            </w:r>
            <w:proofErr w:type="spellEnd"/>
            <w:r w:rsidR="005B08AB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</w:tr>
      <w:tr w:rsidR="004F06D0" w:rsidRPr="004F06D0" w14:paraId="7E39F803" w14:textId="77777777" w:rsidTr="004F06D0">
        <w:trPr>
          <w:cantSplit/>
          <w:trHeight w:val="265"/>
        </w:trPr>
        <w:tc>
          <w:tcPr>
            <w:tcW w:w="1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3D272DE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B8DABB5" w14:textId="77777777" w:rsidR="003F79F8" w:rsidRPr="004F06D0" w:rsidRDefault="003F79F8" w:rsidP="007379E2">
            <w:pPr>
              <w:pStyle w:val="2"/>
              <w:tabs>
                <w:tab w:val="num" w:pos="0"/>
              </w:tabs>
              <w:snapToGrid w:val="0"/>
              <w:ind w:left="709"/>
              <w:rPr>
                <w:b w:val="0"/>
                <w:i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500F84D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14268A2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BB4CD57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42366F2D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D53F2C1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894B50C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BF26C84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10EC9928" w14:textId="77777777" w:rsidR="003F79F8" w:rsidRPr="00350311" w:rsidRDefault="003F79F8" w:rsidP="00B27BD8">
      <w:pPr>
        <w:spacing w:after="0"/>
        <w:rPr>
          <w:bCs/>
        </w:rPr>
      </w:pPr>
    </w:p>
    <w:p w14:paraId="5FBC55FE" w14:textId="77777777" w:rsidR="003F79F8" w:rsidRPr="00350311" w:rsidRDefault="003F79F8" w:rsidP="00B27BD8">
      <w:pPr>
        <w:widowControl w:val="0"/>
        <w:spacing w:after="0" w:line="240" w:lineRule="auto"/>
        <w:jc w:val="both"/>
        <w:rPr>
          <w:bCs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14:paraId="573BCF88" w14:textId="77777777" w:rsidR="003F79F8" w:rsidRPr="00350311" w:rsidRDefault="003F79F8" w:rsidP="003F79F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     Я</w:t>
      </w:r>
      <w:r w:rsid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ЧУБИРКО</w:t>
      </w:r>
    </w:p>
    <w:p w14:paraId="2C958194" w14:textId="77777777" w:rsidR="00684219" w:rsidRPr="00350311" w:rsidRDefault="00684219" w:rsidP="003F79F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E98D730" w14:textId="77777777" w:rsidR="004F06D0" w:rsidRDefault="004F06D0" w:rsidP="003F79F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4F06D0" w:rsidSect="00D57319">
      <w:headerReference w:type="default" r:id="rId7"/>
      <w:headerReference w:type="first" r:id="rId8"/>
      <w:pgSz w:w="16838" w:h="11906" w:orient="landscape"/>
      <w:pgMar w:top="1134" w:right="567" w:bottom="1134" w:left="1701" w:header="992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4ABF" w14:textId="77777777" w:rsidR="00597C46" w:rsidRDefault="00597C46">
      <w:pPr>
        <w:spacing w:after="0" w:line="240" w:lineRule="auto"/>
      </w:pPr>
      <w:r>
        <w:separator/>
      </w:r>
    </w:p>
  </w:endnote>
  <w:endnote w:type="continuationSeparator" w:id="0">
    <w:p w14:paraId="1E64E9EA" w14:textId="77777777" w:rsidR="00597C46" w:rsidRDefault="0059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BBF9" w14:textId="77777777" w:rsidR="00597C46" w:rsidRDefault="00597C46">
      <w:pPr>
        <w:spacing w:after="0" w:line="240" w:lineRule="auto"/>
      </w:pPr>
      <w:r>
        <w:separator/>
      </w:r>
    </w:p>
  </w:footnote>
  <w:footnote w:type="continuationSeparator" w:id="0">
    <w:p w14:paraId="21B02B3F" w14:textId="77777777" w:rsidR="00597C46" w:rsidRDefault="0059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3114" w14:textId="77777777" w:rsidR="00102AA0" w:rsidRDefault="00102AA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B33D" w14:textId="77777777" w:rsidR="00102AA0" w:rsidRDefault="00102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78E506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C3AAF0C8"/>
    <w:name w:val="WW8Num3"/>
    <w:lvl w:ilvl="0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uk-UA"/>
      </w:rPr>
    </w:lvl>
  </w:abstractNum>
  <w:abstractNum w:abstractNumId="4" w15:restartNumberingAfterBreak="0">
    <w:nsid w:val="3E0C08E7"/>
    <w:multiLevelType w:val="hybridMultilevel"/>
    <w:tmpl w:val="F4A4F9AE"/>
    <w:lvl w:ilvl="0" w:tplc="63F8AD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67C9"/>
    <w:multiLevelType w:val="hybridMultilevel"/>
    <w:tmpl w:val="3368A624"/>
    <w:lvl w:ilvl="0" w:tplc="C2FA79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4ECA6492"/>
    <w:multiLevelType w:val="hybridMultilevel"/>
    <w:tmpl w:val="D9203D3A"/>
    <w:lvl w:ilvl="0" w:tplc="0C2EBFC8">
      <w:start w:val="1"/>
      <w:numFmt w:val="decimal"/>
      <w:lvlText w:val="%1."/>
      <w:lvlJc w:val="left"/>
      <w:pPr>
        <w:ind w:left="13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DA850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19"/>
    <w:rsid w:val="00033388"/>
    <w:rsid w:val="00050C98"/>
    <w:rsid w:val="00075FC9"/>
    <w:rsid w:val="00086A51"/>
    <w:rsid w:val="000B32B6"/>
    <w:rsid w:val="000B3909"/>
    <w:rsid w:val="000B4A5B"/>
    <w:rsid w:val="000B76EA"/>
    <w:rsid w:val="000E39F6"/>
    <w:rsid w:val="00102AA0"/>
    <w:rsid w:val="00115513"/>
    <w:rsid w:val="00136FB8"/>
    <w:rsid w:val="00154893"/>
    <w:rsid w:val="0019215B"/>
    <w:rsid w:val="00195FB9"/>
    <w:rsid w:val="001D760D"/>
    <w:rsid w:val="001D7CF3"/>
    <w:rsid w:val="002300A3"/>
    <w:rsid w:val="00281278"/>
    <w:rsid w:val="00327F6D"/>
    <w:rsid w:val="003312FA"/>
    <w:rsid w:val="003422CF"/>
    <w:rsid w:val="00350311"/>
    <w:rsid w:val="00350F6A"/>
    <w:rsid w:val="00392B23"/>
    <w:rsid w:val="003A6842"/>
    <w:rsid w:val="003F79F8"/>
    <w:rsid w:val="00413BA4"/>
    <w:rsid w:val="00435A80"/>
    <w:rsid w:val="00440FF8"/>
    <w:rsid w:val="00472F6B"/>
    <w:rsid w:val="00473202"/>
    <w:rsid w:val="004852A9"/>
    <w:rsid w:val="004B2008"/>
    <w:rsid w:val="004C76BF"/>
    <w:rsid w:val="004F06D0"/>
    <w:rsid w:val="005140EC"/>
    <w:rsid w:val="0052119F"/>
    <w:rsid w:val="00525C34"/>
    <w:rsid w:val="00525F5C"/>
    <w:rsid w:val="005373E9"/>
    <w:rsid w:val="0054568B"/>
    <w:rsid w:val="0055079D"/>
    <w:rsid w:val="00580AAE"/>
    <w:rsid w:val="00597C46"/>
    <w:rsid w:val="005A122D"/>
    <w:rsid w:val="005B08AB"/>
    <w:rsid w:val="005C7A9C"/>
    <w:rsid w:val="005D7D7B"/>
    <w:rsid w:val="005E492E"/>
    <w:rsid w:val="00601846"/>
    <w:rsid w:val="00682A5D"/>
    <w:rsid w:val="00684219"/>
    <w:rsid w:val="00690287"/>
    <w:rsid w:val="00692132"/>
    <w:rsid w:val="00692D12"/>
    <w:rsid w:val="006C3442"/>
    <w:rsid w:val="006D7022"/>
    <w:rsid w:val="006E71F6"/>
    <w:rsid w:val="007032D9"/>
    <w:rsid w:val="00712014"/>
    <w:rsid w:val="00740A7E"/>
    <w:rsid w:val="00781CBC"/>
    <w:rsid w:val="00786257"/>
    <w:rsid w:val="007924EA"/>
    <w:rsid w:val="007B5314"/>
    <w:rsid w:val="007C4BAD"/>
    <w:rsid w:val="007C662E"/>
    <w:rsid w:val="007D2BBA"/>
    <w:rsid w:val="00806668"/>
    <w:rsid w:val="00815513"/>
    <w:rsid w:val="00815590"/>
    <w:rsid w:val="0082173D"/>
    <w:rsid w:val="008528B9"/>
    <w:rsid w:val="008741BC"/>
    <w:rsid w:val="00897B6B"/>
    <w:rsid w:val="008A6EFD"/>
    <w:rsid w:val="008D5660"/>
    <w:rsid w:val="008E20F8"/>
    <w:rsid w:val="00941892"/>
    <w:rsid w:val="00957407"/>
    <w:rsid w:val="00A05765"/>
    <w:rsid w:val="00A440CB"/>
    <w:rsid w:val="00A44474"/>
    <w:rsid w:val="00A55526"/>
    <w:rsid w:val="00A6053E"/>
    <w:rsid w:val="00A635FC"/>
    <w:rsid w:val="00A655BF"/>
    <w:rsid w:val="00A805B6"/>
    <w:rsid w:val="00A93B8D"/>
    <w:rsid w:val="00A979FC"/>
    <w:rsid w:val="00AB6EFA"/>
    <w:rsid w:val="00AC755A"/>
    <w:rsid w:val="00AD1183"/>
    <w:rsid w:val="00B00A3F"/>
    <w:rsid w:val="00B231A5"/>
    <w:rsid w:val="00B27BD8"/>
    <w:rsid w:val="00B61D71"/>
    <w:rsid w:val="00B811BE"/>
    <w:rsid w:val="00BA05A3"/>
    <w:rsid w:val="00BB1069"/>
    <w:rsid w:val="00BC6138"/>
    <w:rsid w:val="00BF43DA"/>
    <w:rsid w:val="00C0144A"/>
    <w:rsid w:val="00C03048"/>
    <w:rsid w:val="00C059B3"/>
    <w:rsid w:val="00C12C08"/>
    <w:rsid w:val="00C15786"/>
    <w:rsid w:val="00C31543"/>
    <w:rsid w:val="00C600AE"/>
    <w:rsid w:val="00C603DF"/>
    <w:rsid w:val="00C90368"/>
    <w:rsid w:val="00CC7E4D"/>
    <w:rsid w:val="00CF2C4E"/>
    <w:rsid w:val="00D06143"/>
    <w:rsid w:val="00D14FD4"/>
    <w:rsid w:val="00D40598"/>
    <w:rsid w:val="00D57319"/>
    <w:rsid w:val="00DB1356"/>
    <w:rsid w:val="00DD385A"/>
    <w:rsid w:val="00DE4952"/>
    <w:rsid w:val="00E066B7"/>
    <w:rsid w:val="00E21C8F"/>
    <w:rsid w:val="00E27E02"/>
    <w:rsid w:val="00E37A26"/>
    <w:rsid w:val="00E51D0E"/>
    <w:rsid w:val="00E7313A"/>
    <w:rsid w:val="00F15D72"/>
    <w:rsid w:val="00F269BA"/>
    <w:rsid w:val="00F70581"/>
    <w:rsid w:val="00F943F6"/>
    <w:rsid w:val="00F97929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7E19D"/>
  <w15:docId w15:val="{E293B0F6-539D-4923-ACAA-CB51A563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13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styleId="1">
    <w:name w:val="heading 1"/>
    <w:basedOn w:val="a"/>
    <w:next w:val="a"/>
    <w:link w:val="10"/>
    <w:qFormat/>
    <w:rsid w:val="00115513"/>
    <w:pPr>
      <w:keepNext/>
      <w:numPr>
        <w:numId w:val="1"/>
      </w:numPr>
      <w:tabs>
        <w:tab w:val="left" w:pos="0"/>
      </w:tabs>
      <w:spacing w:before="240" w:after="60" w:line="240" w:lineRule="auto"/>
      <w:ind w:left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15513"/>
    <w:pPr>
      <w:keepNext/>
      <w:numPr>
        <w:ilvl w:val="1"/>
        <w:numId w:val="1"/>
      </w:numPr>
      <w:tabs>
        <w:tab w:val="left" w:pos="0"/>
      </w:tabs>
      <w:spacing w:after="0" w:line="240" w:lineRule="auto"/>
      <w:ind w:left="576"/>
      <w:jc w:val="center"/>
      <w:outlineLvl w:val="1"/>
    </w:pPr>
    <w:rPr>
      <w:rFonts w:ascii="Times New Roman" w:hAnsi="Times New Roman" w:cs="Times New Roman"/>
      <w:b/>
      <w:bCs/>
      <w:sz w:val="3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15513"/>
  </w:style>
  <w:style w:type="character" w:customStyle="1" w:styleId="WW8Num1z1">
    <w:name w:val="WW8Num1z1"/>
    <w:rsid w:val="00115513"/>
  </w:style>
  <w:style w:type="character" w:customStyle="1" w:styleId="WW8Num1z2">
    <w:name w:val="WW8Num1z2"/>
    <w:rsid w:val="00115513"/>
  </w:style>
  <w:style w:type="character" w:customStyle="1" w:styleId="WW8Num1z3">
    <w:name w:val="WW8Num1z3"/>
    <w:rsid w:val="00115513"/>
  </w:style>
  <w:style w:type="character" w:customStyle="1" w:styleId="WW8Num1z4">
    <w:name w:val="WW8Num1z4"/>
    <w:rsid w:val="00115513"/>
  </w:style>
  <w:style w:type="character" w:customStyle="1" w:styleId="WW8Num1z5">
    <w:name w:val="WW8Num1z5"/>
    <w:rsid w:val="00115513"/>
  </w:style>
  <w:style w:type="character" w:customStyle="1" w:styleId="WW8Num1z6">
    <w:name w:val="WW8Num1z6"/>
    <w:rsid w:val="00115513"/>
  </w:style>
  <w:style w:type="character" w:customStyle="1" w:styleId="WW8Num1z7">
    <w:name w:val="WW8Num1z7"/>
    <w:rsid w:val="00115513"/>
  </w:style>
  <w:style w:type="character" w:customStyle="1" w:styleId="WW8Num1z8">
    <w:name w:val="WW8Num1z8"/>
    <w:rsid w:val="00115513"/>
  </w:style>
  <w:style w:type="character" w:customStyle="1" w:styleId="WW8Num2z0">
    <w:name w:val="WW8Num2z0"/>
    <w:rsid w:val="00115513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customStyle="1" w:styleId="WW8Num2z1">
    <w:name w:val="WW8Num2z1"/>
    <w:rsid w:val="00115513"/>
    <w:rPr>
      <w:rFonts w:ascii="Courier New" w:hAnsi="Courier New" w:cs="Courier New"/>
    </w:rPr>
  </w:style>
  <w:style w:type="character" w:customStyle="1" w:styleId="WW8Num2z2">
    <w:name w:val="WW8Num2z2"/>
    <w:rsid w:val="00115513"/>
    <w:rPr>
      <w:rFonts w:ascii="Wingdings" w:hAnsi="Wingdings" w:cs="Wingdings"/>
    </w:rPr>
  </w:style>
  <w:style w:type="character" w:customStyle="1" w:styleId="WW8Num2z3">
    <w:name w:val="WW8Num2z3"/>
    <w:rsid w:val="00115513"/>
    <w:rPr>
      <w:rFonts w:ascii="Symbol" w:hAnsi="Symbol" w:cs="Symbol"/>
    </w:rPr>
  </w:style>
  <w:style w:type="character" w:customStyle="1" w:styleId="WW8Num3z0">
    <w:name w:val="WW8Num3z0"/>
    <w:rsid w:val="00115513"/>
    <w:rPr>
      <w:rFonts w:ascii="Times New Roman" w:hAnsi="Times New Roman" w:cs="Times New Roman"/>
      <w:b/>
      <w:sz w:val="28"/>
    </w:rPr>
  </w:style>
  <w:style w:type="character" w:customStyle="1" w:styleId="WW8Num3z1">
    <w:name w:val="WW8Num3z1"/>
    <w:rsid w:val="00115513"/>
    <w:rPr>
      <w:rFonts w:cs="Times New Roman"/>
    </w:rPr>
  </w:style>
  <w:style w:type="character" w:customStyle="1" w:styleId="WW8Num4z0">
    <w:name w:val="WW8Num4z0"/>
    <w:rsid w:val="00115513"/>
    <w:rPr>
      <w:rFonts w:ascii="Times New Roman" w:hAnsi="Times New Roman" w:cs="Times New Roman"/>
      <w:sz w:val="28"/>
    </w:rPr>
  </w:style>
  <w:style w:type="character" w:customStyle="1" w:styleId="WW8Num4z1">
    <w:name w:val="WW8Num4z1"/>
    <w:rsid w:val="00115513"/>
    <w:rPr>
      <w:rFonts w:cs="Times New Roman"/>
      <w:b w:val="0"/>
      <w:sz w:val="20"/>
    </w:rPr>
  </w:style>
  <w:style w:type="character" w:customStyle="1" w:styleId="WW8Num4z2">
    <w:name w:val="WW8Num4z2"/>
    <w:rsid w:val="00115513"/>
    <w:rPr>
      <w:rFonts w:cs="Times New Roman"/>
    </w:rPr>
  </w:style>
  <w:style w:type="character" w:customStyle="1" w:styleId="WW8Num5z0">
    <w:name w:val="WW8Num5z0"/>
    <w:rsid w:val="00115513"/>
    <w:rPr>
      <w:rFonts w:hint="default"/>
      <w:lang w:val="uk-UA"/>
    </w:rPr>
  </w:style>
  <w:style w:type="character" w:customStyle="1" w:styleId="WW8Num3z2">
    <w:name w:val="WW8Num3z2"/>
    <w:rsid w:val="00115513"/>
    <w:rPr>
      <w:rFonts w:cs="Times New Roman"/>
    </w:rPr>
  </w:style>
  <w:style w:type="character" w:customStyle="1" w:styleId="WW8Num4z3">
    <w:name w:val="WW8Num4z3"/>
    <w:rsid w:val="00115513"/>
    <w:rPr>
      <w:rFonts w:ascii="Symbol" w:hAnsi="Symbol" w:cs="Symbol"/>
    </w:rPr>
  </w:style>
  <w:style w:type="character" w:customStyle="1" w:styleId="WW8Num6z0">
    <w:name w:val="WW8Num6z0"/>
    <w:rsid w:val="00115513"/>
  </w:style>
  <w:style w:type="character" w:customStyle="1" w:styleId="WW8Num6z1">
    <w:name w:val="WW8Num6z1"/>
    <w:rsid w:val="00115513"/>
  </w:style>
  <w:style w:type="character" w:customStyle="1" w:styleId="WW8Num6z2">
    <w:name w:val="WW8Num6z2"/>
    <w:rsid w:val="00115513"/>
  </w:style>
  <w:style w:type="character" w:customStyle="1" w:styleId="WW8Num6z3">
    <w:name w:val="WW8Num6z3"/>
    <w:rsid w:val="00115513"/>
  </w:style>
  <w:style w:type="character" w:customStyle="1" w:styleId="WW8Num6z4">
    <w:name w:val="WW8Num6z4"/>
    <w:rsid w:val="00115513"/>
  </w:style>
  <w:style w:type="character" w:customStyle="1" w:styleId="WW8Num6z5">
    <w:name w:val="WW8Num6z5"/>
    <w:rsid w:val="00115513"/>
  </w:style>
  <w:style w:type="character" w:customStyle="1" w:styleId="WW8Num6z6">
    <w:name w:val="WW8Num6z6"/>
    <w:rsid w:val="00115513"/>
  </w:style>
  <w:style w:type="character" w:customStyle="1" w:styleId="WW8Num6z7">
    <w:name w:val="WW8Num6z7"/>
    <w:rsid w:val="00115513"/>
  </w:style>
  <w:style w:type="character" w:customStyle="1" w:styleId="WW8Num6z8">
    <w:name w:val="WW8Num6z8"/>
    <w:rsid w:val="00115513"/>
  </w:style>
  <w:style w:type="character" w:customStyle="1" w:styleId="WW8Num7z0">
    <w:name w:val="WW8Num7z0"/>
    <w:rsid w:val="00115513"/>
    <w:rPr>
      <w:rFonts w:hint="default"/>
      <w:lang w:val="uk-UA"/>
    </w:rPr>
  </w:style>
  <w:style w:type="character" w:customStyle="1" w:styleId="WW8Num7z1">
    <w:name w:val="WW8Num7z1"/>
    <w:rsid w:val="00115513"/>
  </w:style>
  <w:style w:type="character" w:customStyle="1" w:styleId="WW8Num7z2">
    <w:name w:val="WW8Num7z2"/>
    <w:rsid w:val="00115513"/>
  </w:style>
  <w:style w:type="character" w:customStyle="1" w:styleId="WW8Num7z3">
    <w:name w:val="WW8Num7z3"/>
    <w:rsid w:val="00115513"/>
  </w:style>
  <w:style w:type="character" w:customStyle="1" w:styleId="WW8Num7z4">
    <w:name w:val="WW8Num7z4"/>
    <w:rsid w:val="00115513"/>
  </w:style>
  <w:style w:type="character" w:customStyle="1" w:styleId="WW8Num7z5">
    <w:name w:val="WW8Num7z5"/>
    <w:rsid w:val="00115513"/>
  </w:style>
  <w:style w:type="character" w:customStyle="1" w:styleId="WW8Num7z6">
    <w:name w:val="WW8Num7z6"/>
    <w:rsid w:val="00115513"/>
  </w:style>
  <w:style w:type="character" w:customStyle="1" w:styleId="WW8Num7z7">
    <w:name w:val="WW8Num7z7"/>
    <w:rsid w:val="00115513"/>
  </w:style>
  <w:style w:type="character" w:customStyle="1" w:styleId="WW8Num7z8">
    <w:name w:val="WW8Num7z8"/>
    <w:rsid w:val="00115513"/>
  </w:style>
  <w:style w:type="character" w:customStyle="1" w:styleId="WW8Num8z0">
    <w:name w:val="WW8Num8z0"/>
    <w:rsid w:val="00115513"/>
    <w:rPr>
      <w:rFonts w:hint="default"/>
      <w:b w:val="0"/>
    </w:rPr>
  </w:style>
  <w:style w:type="character" w:customStyle="1" w:styleId="WW8Num8z1">
    <w:name w:val="WW8Num8z1"/>
    <w:rsid w:val="00115513"/>
  </w:style>
  <w:style w:type="character" w:customStyle="1" w:styleId="WW8Num8z2">
    <w:name w:val="WW8Num8z2"/>
    <w:rsid w:val="00115513"/>
  </w:style>
  <w:style w:type="character" w:customStyle="1" w:styleId="WW8Num8z3">
    <w:name w:val="WW8Num8z3"/>
    <w:rsid w:val="00115513"/>
  </w:style>
  <w:style w:type="character" w:customStyle="1" w:styleId="WW8Num8z4">
    <w:name w:val="WW8Num8z4"/>
    <w:rsid w:val="00115513"/>
  </w:style>
  <w:style w:type="character" w:customStyle="1" w:styleId="WW8Num8z5">
    <w:name w:val="WW8Num8z5"/>
    <w:rsid w:val="00115513"/>
  </w:style>
  <w:style w:type="character" w:customStyle="1" w:styleId="WW8Num8z6">
    <w:name w:val="WW8Num8z6"/>
    <w:rsid w:val="00115513"/>
  </w:style>
  <w:style w:type="character" w:customStyle="1" w:styleId="WW8Num8z7">
    <w:name w:val="WW8Num8z7"/>
    <w:rsid w:val="00115513"/>
  </w:style>
  <w:style w:type="character" w:customStyle="1" w:styleId="WW8Num8z8">
    <w:name w:val="WW8Num8z8"/>
    <w:rsid w:val="00115513"/>
  </w:style>
  <w:style w:type="character" w:customStyle="1" w:styleId="11">
    <w:name w:val="Шрифт абзацу за замовчуванням1"/>
    <w:rsid w:val="00115513"/>
  </w:style>
  <w:style w:type="character" w:customStyle="1" w:styleId="21">
    <w:name w:val="Шрифт абзацу за замовчуванням2"/>
    <w:rsid w:val="00115513"/>
  </w:style>
  <w:style w:type="character" w:customStyle="1" w:styleId="Heading1Char">
    <w:name w:val="Heading 1 Char"/>
    <w:rsid w:val="00115513"/>
    <w:rPr>
      <w:rFonts w:ascii="Cambria" w:hAnsi="Cambria" w:cs="Times New Roman"/>
      <w:b/>
      <w:bCs/>
      <w:sz w:val="32"/>
      <w:szCs w:val="32"/>
      <w:lang w:val="ru-RU"/>
    </w:rPr>
  </w:style>
  <w:style w:type="character" w:customStyle="1" w:styleId="Heading2Char">
    <w:name w:val="Heading 2 Char"/>
    <w:rsid w:val="00115513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apple-converted-space">
    <w:name w:val="apple-converted-space"/>
    <w:rsid w:val="00115513"/>
    <w:rPr>
      <w:rFonts w:cs="Times New Roman"/>
    </w:rPr>
  </w:style>
  <w:style w:type="character" w:customStyle="1" w:styleId="HTML">
    <w:name w:val="Стандартный HTML Знак"/>
    <w:rsid w:val="00115513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rsid w:val="00115513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115513"/>
    <w:rPr>
      <w:rFonts w:cs="Times New Roman"/>
    </w:rPr>
  </w:style>
  <w:style w:type="character" w:customStyle="1" w:styleId="a5">
    <w:name w:val="Нижний колонтитул Знак"/>
    <w:rsid w:val="00115513"/>
    <w:rPr>
      <w:rFonts w:cs="Times New Roman"/>
    </w:rPr>
  </w:style>
  <w:style w:type="character" w:customStyle="1" w:styleId="a6">
    <w:name w:val="Текст выноски Знак"/>
    <w:rsid w:val="001155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15513"/>
  </w:style>
  <w:style w:type="character" w:customStyle="1" w:styleId="ListLabel2">
    <w:name w:val="ListLabel 2"/>
    <w:rsid w:val="00115513"/>
  </w:style>
  <w:style w:type="character" w:customStyle="1" w:styleId="ListLabel3">
    <w:name w:val="ListLabel 3"/>
    <w:rsid w:val="00115513"/>
  </w:style>
  <w:style w:type="character" w:customStyle="1" w:styleId="ListLabel4">
    <w:name w:val="ListLabel 4"/>
    <w:rsid w:val="00115513"/>
    <w:rPr>
      <w:rFonts w:ascii="Times New Roman" w:hAnsi="Times New Roman" w:cs="Times New Roman"/>
      <w:sz w:val="28"/>
    </w:rPr>
  </w:style>
  <w:style w:type="character" w:customStyle="1" w:styleId="ListLabel5">
    <w:name w:val="ListLabel 5"/>
    <w:rsid w:val="00115513"/>
  </w:style>
  <w:style w:type="character" w:customStyle="1" w:styleId="ListLabel6">
    <w:name w:val="ListLabel 6"/>
    <w:rsid w:val="00115513"/>
  </w:style>
  <w:style w:type="character" w:customStyle="1" w:styleId="ListLabel7">
    <w:name w:val="ListLabel 7"/>
    <w:rsid w:val="00115513"/>
  </w:style>
  <w:style w:type="character" w:customStyle="1" w:styleId="ListLabel8">
    <w:name w:val="ListLabel 8"/>
    <w:rsid w:val="00115513"/>
    <w:rPr>
      <w:rFonts w:eastAsia="Times New Roman"/>
    </w:rPr>
  </w:style>
  <w:style w:type="character" w:customStyle="1" w:styleId="ListLabel9">
    <w:name w:val="ListLabel 9"/>
    <w:rsid w:val="00115513"/>
  </w:style>
  <w:style w:type="character" w:customStyle="1" w:styleId="ListLabel10">
    <w:name w:val="ListLabel 10"/>
    <w:rsid w:val="00115513"/>
  </w:style>
  <w:style w:type="character" w:customStyle="1" w:styleId="ListLabel11">
    <w:name w:val="ListLabel 11"/>
    <w:rsid w:val="00115513"/>
  </w:style>
  <w:style w:type="character" w:customStyle="1" w:styleId="ListLabel12">
    <w:name w:val="ListLabel 12"/>
    <w:rsid w:val="00115513"/>
  </w:style>
  <w:style w:type="character" w:customStyle="1" w:styleId="ListLabel13">
    <w:name w:val="ListLabel 13"/>
    <w:rsid w:val="00115513"/>
  </w:style>
  <w:style w:type="character" w:customStyle="1" w:styleId="ListLabel14">
    <w:name w:val="ListLabel 14"/>
    <w:rsid w:val="00115513"/>
  </w:style>
  <w:style w:type="character" w:customStyle="1" w:styleId="ListLabel15">
    <w:name w:val="ListLabel 15"/>
    <w:rsid w:val="00115513"/>
    <w:rPr>
      <w:rFonts w:eastAsia="Times New Roman"/>
      <w:w w:val="100"/>
      <w:sz w:val="28"/>
    </w:rPr>
  </w:style>
  <w:style w:type="character" w:customStyle="1" w:styleId="ListLabel16">
    <w:name w:val="ListLabel 16"/>
    <w:rsid w:val="00115513"/>
    <w:rPr>
      <w:rFonts w:eastAsia="Times New Roman"/>
      <w:w w:val="100"/>
      <w:sz w:val="28"/>
    </w:rPr>
  </w:style>
  <w:style w:type="character" w:customStyle="1" w:styleId="ListLabel17">
    <w:name w:val="ListLabel 17"/>
    <w:rsid w:val="00115513"/>
    <w:rPr>
      <w:rFonts w:eastAsia="Times New Roman"/>
      <w:w w:val="100"/>
      <w:sz w:val="28"/>
    </w:rPr>
  </w:style>
  <w:style w:type="character" w:customStyle="1" w:styleId="ListLabel18">
    <w:name w:val="ListLabel 18"/>
    <w:rsid w:val="00115513"/>
    <w:rPr>
      <w:rFonts w:eastAsia="Times New Roman"/>
      <w:w w:val="100"/>
      <w:sz w:val="28"/>
    </w:rPr>
  </w:style>
  <w:style w:type="character" w:customStyle="1" w:styleId="ListLabel19">
    <w:name w:val="ListLabel 19"/>
    <w:rsid w:val="00115513"/>
    <w:rPr>
      <w:color w:val="1D1B11"/>
      <w:sz w:val="28"/>
      <w:lang w:val="uk-UA"/>
    </w:rPr>
  </w:style>
  <w:style w:type="character" w:customStyle="1" w:styleId="HTMLPreformattedChar">
    <w:name w:val="HTML Preformatted Char"/>
    <w:rsid w:val="00115513"/>
    <w:rPr>
      <w:rFonts w:ascii="Courier New" w:hAnsi="Courier New" w:cs="Courier New"/>
      <w:sz w:val="20"/>
      <w:szCs w:val="20"/>
      <w:lang w:val="ru-RU"/>
    </w:rPr>
  </w:style>
  <w:style w:type="character" w:customStyle="1" w:styleId="BalloonTextChar">
    <w:name w:val="Balloon Text Char"/>
    <w:rsid w:val="00115513"/>
    <w:rPr>
      <w:rFonts w:ascii="Times New Roman" w:hAnsi="Times New Roman" w:cs="Times New Roman"/>
      <w:sz w:val="2"/>
      <w:lang w:val="ru-RU"/>
    </w:rPr>
  </w:style>
  <w:style w:type="character" w:customStyle="1" w:styleId="spelle">
    <w:name w:val="spelle"/>
    <w:rsid w:val="00115513"/>
    <w:rPr>
      <w:rFonts w:cs="Times New Roman"/>
    </w:rPr>
  </w:style>
  <w:style w:type="character" w:customStyle="1" w:styleId="grame">
    <w:name w:val="grame"/>
    <w:rsid w:val="00115513"/>
    <w:rPr>
      <w:rFonts w:cs="Times New Roman"/>
    </w:rPr>
  </w:style>
  <w:style w:type="character" w:customStyle="1" w:styleId="ListLabel20">
    <w:name w:val="ListLabel 20"/>
    <w:rsid w:val="00115513"/>
    <w:rPr>
      <w:sz w:val="28"/>
    </w:rPr>
  </w:style>
  <w:style w:type="character" w:customStyle="1" w:styleId="ListLabel21">
    <w:name w:val="ListLabel 21"/>
    <w:rsid w:val="00115513"/>
    <w:rPr>
      <w:rFonts w:cs="Times New Roman"/>
      <w:sz w:val="28"/>
      <w:szCs w:val="28"/>
    </w:rPr>
  </w:style>
  <w:style w:type="character" w:customStyle="1" w:styleId="ListLabel22">
    <w:name w:val="ListLabel 22"/>
    <w:rsid w:val="00115513"/>
    <w:rPr>
      <w:rFonts w:cs="Times New Roman"/>
    </w:rPr>
  </w:style>
  <w:style w:type="character" w:customStyle="1" w:styleId="ListLabel23">
    <w:name w:val="ListLabel 23"/>
    <w:rsid w:val="00115513"/>
    <w:rPr>
      <w:rFonts w:cs="Times New Roman"/>
    </w:rPr>
  </w:style>
  <w:style w:type="character" w:customStyle="1" w:styleId="ListLabel24">
    <w:name w:val="ListLabel 24"/>
    <w:rsid w:val="00115513"/>
    <w:rPr>
      <w:rFonts w:cs="Times New Roman"/>
    </w:rPr>
  </w:style>
  <w:style w:type="character" w:customStyle="1" w:styleId="ListLabel25">
    <w:name w:val="ListLabel 25"/>
    <w:rsid w:val="00115513"/>
    <w:rPr>
      <w:rFonts w:cs="Times New Roman"/>
    </w:rPr>
  </w:style>
  <w:style w:type="character" w:customStyle="1" w:styleId="ListLabel26">
    <w:name w:val="ListLabel 26"/>
    <w:rsid w:val="00115513"/>
    <w:rPr>
      <w:rFonts w:cs="Times New Roman"/>
    </w:rPr>
  </w:style>
  <w:style w:type="character" w:customStyle="1" w:styleId="ListLabel27">
    <w:name w:val="ListLabel 27"/>
    <w:rsid w:val="00115513"/>
    <w:rPr>
      <w:rFonts w:cs="Times New Roman"/>
    </w:rPr>
  </w:style>
  <w:style w:type="character" w:customStyle="1" w:styleId="ListLabel28">
    <w:name w:val="ListLabel 28"/>
    <w:rsid w:val="00115513"/>
    <w:rPr>
      <w:rFonts w:cs="Times New Roman"/>
    </w:rPr>
  </w:style>
  <w:style w:type="character" w:customStyle="1" w:styleId="ListLabel29">
    <w:name w:val="ListLabel 29"/>
    <w:rsid w:val="00115513"/>
    <w:rPr>
      <w:rFonts w:cs="Times New Roman"/>
    </w:rPr>
  </w:style>
  <w:style w:type="character" w:customStyle="1" w:styleId="ListLabel30">
    <w:name w:val="ListLabel 30"/>
    <w:rsid w:val="00115513"/>
    <w:rPr>
      <w:rFonts w:cs="Times New Roman"/>
      <w:color w:val="1D1B11"/>
      <w:sz w:val="28"/>
      <w:szCs w:val="28"/>
    </w:rPr>
  </w:style>
  <w:style w:type="character" w:customStyle="1" w:styleId="ListLabel31">
    <w:name w:val="ListLabel 31"/>
    <w:rsid w:val="00115513"/>
    <w:rPr>
      <w:rFonts w:cs="Times New Roman"/>
    </w:rPr>
  </w:style>
  <w:style w:type="character" w:customStyle="1" w:styleId="ListLabel32">
    <w:name w:val="ListLabel 32"/>
    <w:rsid w:val="00115513"/>
    <w:rPr>
      <w:rFonts w:cs="Times New Roman"/>
    </w:rPr>
  </w:style>
  <w:style w:type="character" w:customStyle="1" w:styleId="ListLabel33">
    <w:name w:val="ListLabel 33"/>
    <w:rsid w:val="00115513"/>
    <w:rPr>
      <w:rFonts w:cs="Times New Roman"/>
    </w:rPr>
  </w:style>
  <w:style w:type="character" w:customStyle="1" w:styleId="ListLabel34">
    <w:name w:val="ListLabel 34"/>
    <w:rsid w:val="00115513"/>
    <w:rPr>
      <w:rFonts w:cs="Times New Roman"/>
    </w:rPr>
  </w:style>
  <w:style w:type="character" w:customStyle="1" w:styleId="ListLabel35">
    <w:name w:val="ListLabel 35"/>
    <w:rsid w:val="00115513"/>
    <w:rPr>
      <w:rFonts w:cs="Times New Roman"/>
    </w:rPr>
  </w:style>
  <w:style w:type="character" w:customStyle="1" w:styleId="ListLabel36">
    <w:name w:val="ListLabel 36"/>
    <w:rsid w:val="00115513"/>
    <w:rPr>
      <w:rFonts w:cs="Times New Roman"/>
    </w:rPr>
  </w:style>
  <w:style w:type="character" w:customStyle="1" w:styleId="ListLabel37">
    <w:name w:val="ListLabel 37"/>
    <w:rsid w:val="00115513"/>
    <w:rPr>
      <w:rFonts w:cs="Times New Roman"/>
    </w:rPr>
  </w:style>
  <w:style w:type="character" w:customStyle="1" w:styleId="ListLabel38">
    <w:name w:val="ListLabel 38"/>
    <w:rsid w:val="00115513"/>
    <w:rPr>
      <w:rFonts w:cs="Times New Roman"/>
    </w:rPr>
  </w:style>
  <w:style w:type="character" w:customStyle="1" w:styleId="ListLabel39">
    <w:name w:val="ListLabel 39"/>
    <w:rsid w:val="00115513"/>
    <w:rPr>
      <w:rFonts w:ascii="Times New Roman" w:hAnsi="Times New Roman" w:cs="Times New Roman"/>
      <w:b/>
      <w:sz w:val="28"/>
    </w:rPr>
  </w:style>
  <w:style w:type="character" w:customStyle="1" w:styleId="ListLabel40">
    <w:name w:val="ListLabel 40"/>
    <w:rsid w:val="00115513"/>
    <w:rPr>
      <w:rFonts w:cs="Times New Roman"/>
    </w:rPr>
  </w:style>
  <w:style w:type="character" w:customStyle="1" w:styleId="ListLabel41">
    <w:name w:val="ListLabel 41"/>
    <w:rsid w:val="00115513"/>
    <w:rPr>
      <w:rFonts w:cs="Times New Roman"/>
    </w:rPr>
  </w:style>
  <w:style w:type="character" w:customStyle="1" w:styleId="ListLabel42">
    <w:name w:val="ListLabel 42"/>
    <w:rsid w:val="00115513"/>
    <w:rPr>
      <w:rFonts w:cs="Times New Roman"/>
    </w:rPr>
  </w:style>
  <w:style w:type="character" w:customStyle="1" w:styleId="ListLabel43">
    <w:name w:val="ListLabel 43"/>
    <w:rsid w:val="00115513"/>
    <w:rPr>
      <w:rFonts w:cs="Times New Roman"/>
    </w:rPr>
  </w:style>
  <w:style w:type="character" w:customStyle="1" w:styleId="ListLabel44">
    <w:name w:val="ListLabel 44"/>
    <w:rsid w:val="00115513"/>
    <w:rPr>
      <w:rFonts w:cs="Times New Roman"/>
    </w:rPr>
  </w:style>
  <w:style w:type="character" w:customStyle="1" w:styleId="ListLabel45">
    <w:name w:val="ListLabel 45"/>
    <w:rsid w:val="00115513"/>
    <w:rPr>
      <w:rFonts w:cs="Times New Roman"/>
    </w:rPr>
  </w:style>
  <w:style w:type="character" w:customStyle="1" w:styleId="ListLabel46">
    <w:name w:val="ListLabel 46"/>
    <w:rsid w:val="00115513"/>
    <w:rPr>
      <w:rFonts w:cs="Times New Roman"/>
    </w:rPr>
  </w:style>
  <w:style w:type="character" w:customStyle="1" w:styleId="ListLabel47">
    <w:name w:val="ListLabel 47"/>
    <w:rsid w:val="00115513"/>
    <w:rPr>
      <w:rFonts w:cs="Times New Roman"/>
    </w:rPr>
  </w:style>
  <w:style w:type="character" w:customStyle="1" w:styleId="ListLabel48">
    <w:name w:val="ListLabel 48"/>
    <w:rsid w:val="00115513"/>
    <w:rPr>
      <w:rFonts w:cs="Times New Roman"/>
      <w:b/>
      <w:sz w:val="28"/>
      <w:szCs w:val="28"/>
    </w:rPr>
  </w:style>
  <w:style w:type="character" w:customStyle="1" w:styleId="ListLabel49">
    <w:name w:val="ListLabel 49"/>
    <w:rsid w:val="00115513"/>
    <w:rPr>
      <w:rFonts w:cs="Times New Roman"/>
    </w:rPr>
  </w:style>
  <w:style w:type="character" w:customStyle="1" w:styleId="ListLabel50">
    <w:name w:val="ListLabel 50"/>
    <w:rsid w:val="00115513"/>
    <w:rPr>
      <w:rFonts w:cs="Times New Roman"/>
    </w:rPr>
  </w:style>
  <w:style w:type="character" w:customStyle="1" w:styleId="ListLabel51">
    <w:name w:val="ListLabel 51"/>
    <w:rsid w:val="00115513"/>
    <w:rPr>
      <w:rFonts w:cs="Times New Roman"/>
    </w:rPr>
  </w:style>
  <w:style w:type="character" w:customStyle="1" w:styleId="ListLabel52">
    <w:name w:val="ListLabel 52"/>
    <w:rsid w:val="00115513"/>
    <w:rPr>
      <w:rFonts w:cs="Times New Roman"/>
    </w:rPr>
  </w:style>
  <w:style w:type="character" w:customStyle="1" w:styleId="ListLabel53">
    <w:name w:val="ListLabel 53"/>
    <w:rsid w:val="00115513"/>
    <w:rPr>
      <w:rFonts w:cs="Times New Roman"/>
    </w:rPr>
  </w:style>
  <w:style w:type="character" w:customStyle="1" w:styleId="ListLabel54">
    <w:name w:val="ListLabel 54"/>
    <w:rsid w:val="00115513"/>
    <w:rPr>
      <w:rFonts w:cs="Times New Roman"/>
    </w:rPr>
  </w:style>
  <w:style w:type="character" w:customStyle="1" w:styleId="ListLabel55">
    <w:name w:val="ListLabel 55"/>
    <w:rsid w:val="00115513"/>
    <w:rPr>
      <w:rFonts w:cs="Times New Roman"/>
    </w:rPr>
  </w:style>
  <w:style w:type="character" w:customStyle="1" w:styleId="ListLabel56">
    <w:name w:val="ListLabel 56"/>
    <w:rsid w:val="00115513"/>
    <w:rPr>
      <w:rFonts w:cs="Times New Roman"/>
    </w:rPr>
  </w:style>
  <w:style w:type="character" w:customStyle="1" w:styleId="ListLabel57">
    <w:name w:val="ListLabel 57"/>
    <w:rsid w:val="00115513"/>
    <w:rPr>
      <w:rFonts w:cs="Times New Roman"/>
    </w:rPr>
  </w:style>
  <w:style w:type="character" w:customStyle="1" w:styleId="ListLabel58">
    <w:name w:val="ListLabel 58"/>
    <w:rsid w:val="00115513"/>
    <w:rPr>
      <w:rFonts w:cs="Times New Roman"/>
    </w:rPr>
  </w:style>
  <w:style w:type="character" w:customStyle="1" w:styleId="ListLabel59">
    <w:name w:val="ListLabel 59"/>
    <w:rsid w:val="00115513"/>
    <w:rPr>
      <w:rFonts w:cs="Times New Roman"/>
    </w:rPr>
  </w:style>
  <w:style w:type="character" w:customStyle="1" w:styleId="ListLabel60">
    <w:name w:val="ListLabel 60"/>
    <w:rsid w:val="00115513"/>
    <w:rPr>
      <w:rFonts w:cs="Times New Roman"/>
    </w:rPr>
  </w:style>
  <w:style w:type="character" w:customStyle="1" w:styleId="ListLabel61">
    <w:name w:val="ListLabel 61"/>
    <w:rsid w:val="00115513"/>
    <w:rPr>
      <w:rFonts w:cs="Times New Roman"/>
    </w:rPr>
  </w:style>
  <w:style w:type="character" w:customStyle="1" w:styleId="ListLabel62">
    <w:name w:val="ListLabel 62"/>
    <w:rsid w:val="00115513"/>
    <w:rPr>
      <w:rFonts w:cs="Times New Roman"/>
    </w:rPr>
  </w:style>
  <w:style w:type="character" w:customStyle="1" w:styleId="ListLabel63">
    <w:name w:val="ListLabel 63"/>
    <w:rsid w:val="00115513"/>
    <w:rPr>
      <w:rFonts w:cs="Times New Roman"/>
    </w:rPr>
  </w:style>
  <w:style w:type="character" w:customStyle="1" w:styleId="ListLabel64">
    <w:name w:val="ListLabel 64"/>
    <w:rsid w:val="00115513"/>
    <w:rPr>
      <w:rFonts w:cs="Times New Roman"/>
    </w:rPr>
  </w:style>
  <w:style w:type="character" w:customStyle="1" w:styleId="ListLabel65">
    <w:name w:val="ListLabel 65"/>
    <w:rsid w:val="00115513"/>
    <w:rPr>
      <w:rFonts w:cs="Times New Roman"/>
    </w:rPr>
  </w:style>
  <w:style w:type="character" w:customStyle="1" w:styleId="ListLabel66">
    <w:name w:val="ListLabel 66"/>
    <w:rsid w:val="00115513"/>
    <w:rPr>
      <w:rFonts w:cs="Times New Roman"/>
    </w:rPr>
  </w:style>
  <w:style w:type="character" w:customStyle="1" w:styleId="ListLabel67">
    <w:name w:val="ListLabel 67"/>
    <w:rsid w:val="00115513"/>
    <w:rPr>
      <w:rFonts w:cs="Times New Roman"/>
    </w:rPr>
  </w:style>
  <w:style w:type="character" w:customStyle="1" w:styleId="ListLabel68">
    <w:name w:val="ListLabel 68"/>
    <w:rsid w:val="00115513"/>
    <w:rPr>
      <w:rFonts w:cs="Times New Roman"/>
    </w:rPr>
  </w:style>
  <w:style w:type="character" w:customStyle="1" w:styleId="ListLabel69">
    <w:name w:val="ListLabel 69"/>
    <w:rsid w:val="00115513"/>
    <w:rPr>
      <w:rFonts w:cs="Times New Roman"/>
    </w:rPr>
  </w:style>
  <w:style w:type="character" w:customStyle="1" w:styleId="ListLabel70">
    <w:name w:val="ListLabel 70"/>
    <w:rsid w:val="00115513"/>
    <w:rPr>
      <w:rFonts w:cs="Times New Roman"/>
    </w:rPr>
  </w:style>
  <w:style w:type="character" w:customStyle="1" w:styleId="ListLabel71">
    <w:name w:val="ListLabel 71"/>
    <w:rsid w:val="00115513"/>
    <w:rPr>
      <w:rFonts w:cs="Times New Roman"/>
      <w:b/>
      <w:sz w:val="28"/>
      <w:szCs w:val="28"/>
    </w:rPr>
  </w:style>
  <w:style w:type="character" w:customStyle="1" w:styleId="ListLabel72">
    <w:name w:val="ListLabel 72"/>
    <w:rsid w:val="00115513"/>
    <w:rPr>
      <w:rFonts w:cs="Times New Roman"/>
    </w:rPr>
  </w:style>
  <w:style w:type="character" w:customStyle="1" w:styleId="ListLabel73">
    <w:name w:val="ListLabel 73"/>
    <w:rsid w:val="00115513"/>
    <w:rPr>
      <w:rFonts w:cs="Times New Roman"/>
    </w:rPr>
  </w:style>
  <w:style w:type="character" w:customStyle="1" w:styleId="ListLabel74">
    <w:name w:val="ListLabel 74"/>
    <w:rsid w:val="00115513"/>
    <w:rPr>
      <w:rFonts w:cs="Times New Roman"/>
    </w:rPr>
  </w:style>
  <w:style w:type="character" w:customStyle="1" w:styleId="ListLabel75">
    <w:name w:val="ListLabel 75"/>
    <w:rsid w:val="00115513"/>
    <w:rPr>
      <w:rFonts w:cs="Times New Roman"/>
    </w:rPr>
  </w:style>
  <w:style w:type="character" w:customStyle="1" w:styleId="ListLabel76">
    <w:name w:val="ListLabel 76"/>
    <w:rsid w:val="00115513"/>
    <w:rPr>
      <w:rFonts w:cs="Times New Roman"/>
    </w:rPr>
  </w:style>
  <w:style w:type="character" w:customStyle="1" w:styleId="ListLabel77">
    <w:name w:val="ListLabel 77"/>
    <w:rsid w:val="00115513"/>
    <w:rPr>
      <w:rFonts w:cs="Times New Roman"/>
    </w:rPr>
  </w:style>
  <w:style w:type="character" w:customStyle="1" w:styleId="ListLabel78">
    <w:name w:val="ListLabel 78"/>
    <w:rsid w:val="00115513"/>
    <w:rPr>
      <w:rFonts w:cs="Times New Roman"/>
    </w:rPr>
  </w:style>
  <w:style w:type="character" w:customStyle="1" w:styleId="ListLabel79">
    <w:name w:val="ListLabel 79"/>
    <w:rsid w:val="00115513"/>
    <w:rPr>
      <w:rFonts w:cs="Times New Roman"/>
    </w:rPr>
  </w:style>
  <w:style w:type="character" w:customStyle="1" w:styleId="ListLabel80">
    <w:name w:val="ListLabel 80"/>
    <w:rsid w:val="00115513"/>
    <w:rPr>
      <w:rFonts w:cs="Times New Roman"/>
      <w:b/>
      <w:sz w:val="28"/>
      <w:szCs w:val="28"/>
    </w:rPr>
  </w:style>
  <w:style w:type="character" w:customStyle="1" w:styleId="ListLabel81">
    <w:name w:val="ListLabel 81"/>
    <w:rsid w:val="00115513"/>
    <w:rPr>
      <w:rFonts w:cs="Times New Roman"/>
    </w:rPr>
  </w:style>
  <w:style w:type="character" w:customStyle="1" w:styleId="ListLabel82">
    <w:name w:val="ListLabel 82"/>
    <w:rsid w:val="00115513"/>
    <w:rPr>
      <w:rFonts w:cs="Times New Roman"/>
    </w:rPr>
  </w:style>
  <w:style w:type="character" w:customStyle="1" w:styleId="ListLabel83">
    <w:name w:val="ListLabel 83"/>
    <w:rsid w:val="00115513"/>
    <w:rPr>
      <w:rFonts w:cs="Times New Roman"/>
    </w:rPr>
  </w:style>
  <w:style w:type="character" w:customStyle="1" w:styleId="ListLabel84">
    <w:name w:val="ListLabel 84"/>
    <w:rsid w:val="00115513"/>
    <w:rPr>
      <w:rFonts w:cs="Times New Roman"/>
    </w:rPr>
  </w:style>
  <w:style w:type="character" w:customStyle="1" w:styleId="ListLabel85">
    <w:name w:val="ListLabel 85"/>
    <w:rsid w:val="00115513"/>
    <w:rPr>
      <w:rFonts w:cs="Times New Roman"/>
    </w:rPr>
  </w:style>
  <w:style w:type="character" w:customStyle="1" w:styleId="ListLabel86">
    <w:name w:val="ListLabel 86"/>
    <w:rsid w:val="00115513"/>
    <w:rPr>
      <w:rFonts w:cs="Times New Roman"/>
    </w:rPr>
  </w:style>
  <w:style w:type="character" w:customStyle="1" w:styleId="ListLabel87">
    <w:name w:val="ListLabel 87"/>
    <w:rsid w:val="00115513"/>
    <w:rPr>
      <w:rFonts w:cs="Times New Roman"/>
    </w:rPr>
  </w:style>
  <w:style w:type="character" w:customStyle="1" w:styleId="ListLabel88">
    <w:name w:val="ListLabel 88"/>
    <w:rsid w:val="00115513"/>
    <w:rPr>
      <w:rFonts w:cs="Times New Roman"/>
    </w:rPr>
  </w:style>
  <w:style w:type="character" w:customStyle="1" w:styleId="ListLabel89">
    <w:name w:val="ListLabel 89"/>
    <w:rsid w:val="00115513"/>
    <w:rPr>
      <w:rFonts w:ascii="Times New Roman" w:hAnsi="Times New Roman" w:cs="Times New Roman"/>
      <w:b/>
      <w:sz w:val="28"/>
    </w:rPr>
  </w:style>
  <w:style w:type="character" w:customStyle="1" w:styleId="ListLabel90">
    <w:name w:val="ListLabel 90"/>
    <w:rsid w:val="00115513"/>
    <w:rPr>
      <w:rFonts w:cs="Times New Roman"/>
    </w:rPr>
  </w:style>
  <w:style w:type="character" w:customStyle="1" w:styleId="ListLabel91">
    <w:name w:val="ListLabel 91"/>
    <w:rsid w:val="00115513"/>
    <w:rPr>
      <w:rFonts w:cs="Times New Roman"/>
    </w:rPr>
  </w:style>
  <w:style w:type="character" w:customStyle="1" w:styleId="ListLabel92">
    <w:name w:val="ListLabel 92"/>
    <w:rsid w:val="00115513"/>
    <w:rPr>
      <w:rFonts w:cs="Times New Roman"/>
    </w:rPr>
  </w:style>
  <w:style w:type="character" w:customStyle="1" w:styleId="ListLabel93">
    <w:name w:val="ListLabel 93"/>
    <w:rsid w:val="00115513"/>
    <w:rPr>
      <w:rFonts w:cs="Times New Roman"/>
    </w:rPr>
  </w:style>
  <w:style w:type="character" w:customStyle="1" w:styleId="ListLabel94">
    <w:name w:val="ListLabel 94"/>
    <w:rsid w:val="00115513"/>
    <w:rPr>
      <w:rFonts w:cs="Times New Roman"/>
    </w:rPr>
  </w:style>
  <w:style w:type="character" w:customStyle="1" w:styleId="ListLabel95">
    <w:name w:val="ListLabel 95"/>
    <w:rsid w:val="00115513"/>
    <w:rPr>
      <w:rFonts w:cs="Times New Roman"/>
    </w:rPr>
  </w:style>
  <w:style w:type="character" w:customStyle="1" w:styleId="ListLabel96">
    <w:name w:val="ListLabel 96"/>
    <w:rsid w:val="00115513"/>
    <w:rPr>
      <w:rFonts w:cs="Times New Roman"/>
    </w:rPr>
  </w:style>
  <w:style w:type="character" w:customStyle="1" w:styleId="ListLabel97">
    <w:name w:val="ListLabel 97"/>
    <w:rsid w:val="00115513"/>
    <w:rPr>
      <w:rFonts w:cs="Times New Roman"/>
    </w:rPr>
  </w:style>
  <w:style w:type="character" w:customStyle="1" w:styleId="ListLabel98">
    <w:name w:val="ListLabel 98"/>
    <w:rsid w:val="00115513"/>
    <w:rPr>
      <w:rFonts w:cs="Times New Roman"/>
    </w:rPr>
  </w:style>
  <w:style w:type="character" w:customStyle="1" w:styleId="ListLabel99">
    <w:name w:val="ListLabel 99"/>
    <w:rsid w:val="00115513"/>
    <w:rPr>
      <w:rFonts w:cs="Times New Roman"/>
      <w:b w:val="0"/>
      <w:sz w:val="20"/>
    </w:rPr>
  </w:style>
  <w:style w:type="character" w:customStyle="1" w:styleId="ListLabel100">
    <w:name w:val="ListLabel 100"/>
    <w:rsid w:val="00115513"/>
    <w:rPr>
      <w:rFonts w:cs="Times New Roman"/>
    </w:rPr>
  </w:style>
  <w:style w:type="character" w:customStyle="1" w:styleId="ListLabel101">
    <w:name w:val="ListLabel 101"/>
    <w:rsid w:val="00115513"/>
    <w:rPr>
      <w:rFonts w:cs="Times New Roman"/>
    </w:rPr>
  </w:style>
  <w:style w:type="character" w:customStyle="1" w:styleId="ListLabel102">
    <w:name w:val="ListLabel 102"/>
    <w:rsid w:val="00115513"/>
    <w:rPr>
      <w:rFonts w:cs="Times New Roman"/>
    </w:rPr>
  </w:style>
  <w:style w:type="character" w:customStyle="1" w:styleId="ListLabel103">
    <w:name w:val="ListLabel 103"/>
    <w:rsid w:val="00115513"/>
    <w:rPr>
      <w:rFonts w:cs="Times New Roman"/>
    </w:rPr>
  </w:style>
  <w:style w:type="character" w:customStyle="1" w:styleId="ListLabel104">
    <w:name w:val="ListLabel 104"/>
    <w:rsid w:val="00115513"/>
    <w:rPr>
      <w:rFonts w:cs="Times New Roman"/>
    </w:rPr>
  </w:style>
  <w:style w:type="character" w:customStyle="1" w:styleId="ListLabel105">
    <w:name w:val="ListLabel 105"/>
    <w:rsid w:val="00115513"/>
    <w:rPr>
      <w:rFonts w:cs="Times New Roman"/>
    </w:rPr>
  </w:style>
  <w:style w:type="character" w:customStyle="1" w:styleId="ListLabel106">
    <w:name w:val="ListLabel 106"/>
    <w:rsid w:val="00115513"/>
    <w:rPr>
      <w:rFonts w:cs="Times New Roman"/>
    </w:rPr>
  </w:style>
  <w:style w:type="character" w:customStyle="1" w:styleId="ListLabel107">
    <w:name w:val="ListLabel 107"/>
    <w:rsid w:val="00115513"/>
    <w:rPr>
      <w:rFonts w:ascii="Times New Roman" w:hAnsi="Times New Roman" w:cs="Times New Roman"/>
      <w:sz w:val="28"/>
    </w:rPr>
  </w:style>
  <w:style w:type="character" w:customStyle="1" w:styleId="ListLabel108">
    <w:name w:val="ListLabel 108"/>
    <w:rsid w:val="00115513"/>
    <w:rPr>
      <w:rFonts w:ascii="Times New Roman" w:hAnsi="Times New Roman" w:cs="Times New Roman"/>
      <w:sz w:val="28"/>
    </w:rPr>
  </w:style>
  <w:style w:type="character" w:customStyle="1" w:styleId="ListLabel109">
    <w:name w:val="ListLabel 109"/>
    <w:rsid w:val="00115513"/>
    <w:rPr>
      <w:rFonts w:cs="Times New Roman"/>
      <w:b w:val="0"/>
      <w:sz w:val="20"/>
    </w:rPr>
  </w:style>
  <w:style w:type="character" w:customStyle="1" w:styleId="ListLabel110">
    <w:name w:val="ListLabel 110"/>
    <w:rsid w:val="00115513"/>
    <w:rPr>
      <w:rFonts w:ascii="Times New Roman" w:hAnsi="Times New Roman" w:cs="Times New Roman"/>
      <w:b/>
      <w:sz w:val="28"/>
    </w:rPr>
  </w:style>
  <w:style w:type="character" w:customStyle="1" w:styleId="ListLabel111">
    <w:name w:val="ListLabel 111"/>
    <w:rsid w:val="00115513"/>
    <w:rPr>
      <w:rFonts w:cs="Times New Roman"/>
    </w:rPr>
  </w:style>
  <w:style w:type="character" w:customStyle="1" w:styleId="ListLabel112">
    <w:name w:val="ListLabel 112"/>
    <w:rsid w:val="00115513"/>
    <w:rPr>
      <w:rFonts w:cs="Times New Roman"/>
    </w:rPr>
  </w:style>
  <w:style w:type="character" w:customStyle="1" w:styleId="ListLabel113">
    <w:name w:val="ListLabel 113"/>
    <w:rsid w:val="00115513"/>
    <w:rPr>
      <w:rFonts w:cs="Times New Roman"/>
    </w:rPr>
  </w:style>
  <w:style w:type="character" w:customStyle="1" w:styleId="ListLabel114">
    <w:name w:val="ListLabel 114"/>
    <w:rsid w:val="00115513"/>
    <w:rPr>
      <w:rFonts w:cs="Times New Roman"/>
    </w:rPr>
  </w:style>
  <w:style w:type="character" w:customStyle="1" w:styleId="ListLabel115">
    <w:name w:val="ListLabel 115"/>
    <w:rsid w:val="00115513"/>
    <w:rPr>
      <w:rFonts w:cs="Times New Roman"/>
    </w:rPr>
  </w:style>
  <w:style w:type="character" w:customStyle="1" w:styleId="ListLabel116">
    <w:name w:val="ListLabel 116"/>
    <w:rsid w:val="00115513"/>
    <w:rPr>
      <w:rFonts w:cs="Times New Roman"/>
    </w:rPr>
  </w:style>
  <w:style w:type="character" w:customStyle="1" w:styleId="ListLabel117">
    <w:name w:val="ListLabel 117"/>
    <w:rsid w:val="00115513"/>
    <w:rPr>
      <w:rFonts w:cs="Times New Roman"/>
    </w:rPr>
  </w:style>
  <w:style w:type="character" w:customStyle="1" w:styleId="ListLabel118">
    <w:name w:val="ListLabel 118"/>
    <w:rsid w:val="00115513"/>
    <w:rPr>
      <w:rFonts w:cs="Times New Roman"/>
    </w:rPr>
  </w:style>
  <w:style w:type="character" w:customStyle="1" w:styleId="ListLabel119">
    <w:name w:val="ListLabel 119"/>
    <w:rsid w:val="00115513"/>
    <w:rPr>
      <w:rFonts w:ascii="Times New Roman" w:hAnsi="Times New Roman" w:cs="Symbol"/>
      <w:sz w:val="28"/>
    </w:rPr>
  </w:style>
  <w:style w:type="character" w:customStyle="1" w:styleId="ListLabel120">
    <w:name w:val="ListLabel 120"/>
    <w:rsid w:val="00115513"/>
    <w:rPr>
      <w:rFonts w:cs="Courier New"/>
    </w:rPr>
  </w:style>
  <w:style w:type="character" w:customStyle="1" w:styleId="ListLabel121">
    <w:name w:val="ListLabel 121"/>
    <w:rsid w:val="00115513"/>
    <w:rPr>
      <w:rFonts w:cs="Wingdings"/>
    </w:rPr>
  </w:style>
  <w:style w:type="character" w:customStyle="1" w:styleId="ListLabel122">
    <w:name w:val="ListLabel 122"/>
    <w:rsid w:val="00115513"/>
    <w:rPr>
      <w:rFonts w:cs="Symbol"/>
    </w:rPr>
  </w:style>
  <w:style w:type="character" w:customStyle="1" w:styleId="ListLabel123">
    <w:name w:val="ListLabel 123"/>
    <w:rsid w:val="00115513"/>
    <w:rPr>
      <w:rFonts w:cs="Courier New"/>
    </w:rPr>
  </w:style>
  <w:style w:type="character" w:customStyle="1" w:styleId="ListLabel124">
    <w:name w:val="ListLabel 124"/>
    <w:rsid w:val="00115513"/>
    <w:rPr>
      <w:rFonts w:cs="Wingdings"/>
    </w:rPr>
  </w:style>
  <w:style w:type="character" w:customStyle="1" w:styleId="ListLabel125">
    <w:name w:val="ListLabel 125"/>
    <w:rsid w:val="00115513"/>
    <w:rPr>
      <w:rFonts w:cs="Symbol"/>
    </w:rPr>
  </w:style>
  <w:style w:type="character" w:customStyle="1" w:styleId="ListLabel126">
    <w:name w:val="ListLabel 126"/>
    <w:rsid w:val="00115513"/>
    <w:rPr>
      <w:rFonts w:cs="Courier New"/>
    </w:rPr>
  </w:style>
  <w:style w:type="character" w:customStyle="1" w:styleId="ListLabel127">
    <w:name w:val="ListLabel 127"/>
    <w:rsid w:val="00115513"/>
    <w:rPr>
      <w:rFonts w:cs="Wingdings"/>
    </w:rPr>
  </w:style>
  <w:style w:type="character" w:customStyle="1" w:styleId="ListLabel128">
    <w:name w:val="ListLabel 128"/>
    <w:rsid w:val="00115513"/>
    <w:rPr>
      <w:rFonts w:ascii="Times New Roman" w:hAnsi="Times New Roman" w:cs="Times New Roman"/>
      <w:b/>
      <w:sz w:val="28"/>
    </w:rPr>
  </w:style>
  <w:style w:type="character" w:customStyle="1" w:styleId="ListLabel129">
    <w:name w:val="ListLabel 129"/>
    <w:rsid w:val="00115513"/>
    <w:rPr>
      <w:rFonts w:cs="Times New Roman"/>
    </w:rPr>
  </w:style>
  <w:style w:type="character" w:customStyle="1" w:styleId="ListLabel130">
    <w:name w:val="ListLabel 130"/>
    <w:rsid w:val="00115513"/>
    <w:rPr>
      <w:rFonts w:cs="Times New Roman"/>
    </w:rPr>
  </w:style>
  <w:style w:type="character" w:customStyle="1" w:styleId="ListLabel131">
    <w:name w:val="ListLabel 131"/>
    <w:rsid w:val="00115513"/>
    <w:rPr>
      <w:rFonts w:cs="Times New Roman"/>
    </w:rPr>
  </w:style>
  <w:style w:type="character" w:customStyle="1" w:styleId="ListLabel132">
    <w:name w:val="ListLabel 132"/>
    <w:rsid w:val="00115513"/>
    <w:rPr>
      <w:rFonts w:cs="Times New Roman"/>
    </w:rPr>
  </w:style>
  <w:style w:type="character" w:customStyle="1" w:styleId="ListLabel133">
    <w:name w:val="ListLabel 133"/>
    <w:rsid w:val="00115513"/>
    <w:rPr>
      <w:rFonts w:cs="Times New Roman"/>
    </w:rPr>
  </w:style>
  <w:style w:type="character" w:customStyle="1" w:styleId="ListLabel134">
    <w:name w:val="ListLabel 134"/>
    <w:rsid w:val="00115513"/>
    <w:rPr>
      <w:rFonts w:cs="Times New Roman"/>
    </w:rPr>
  </w:style>
  <w:style w:type="character" w:customStyle="1" w:styleId="ListLabel135">
    <w:name w:val="ListLabel 135"/>
    <w:rsid w:val="00115513"/>
    <w:rPr>
      <w:rFonts w:cs="Times New Roman"/>
    </w:rPr>
  </w:style>
  <w:style w:type="character" w:customStyle="1" w:styleId="ListLabel136">
    <w:name w:val="ListLabel 136"/>
    <w:rsid w:val="00115513"/>
    <w:rPr>
      <w:rFonts w:cs="Times New Roman"/>
    </w:rPr>
  </w:style>
  <w:style w:type="character" w:customStyle="1" w:styleId="ListLabel137">
    <w:name w:val="ListLabel 137"/>
    <w:rsid w:val="00115513"/>
    <w:rPr>
      <w:rFonts w:cs="Times New Roman"/>
    </w:rPr>
  </w:style>
  <w:style w:type="character" w:customStyle="1" w:styleId="ListLabel138">
    <w:name w:val="ListLabel 138"/>
    <w:rsid w:val="00115513"/>
    <w:rPr>
      <w:rFonts w:cs="Times New Roman"/>
      <w:b w:val="0"/>
      <w:sz w:val="20"/>
    </w:rPr>
  </w:style>
  <w:style w:type="character" w:customStyle="1" w:styleId="ListLabel139">
    <w:name w:val="ListLabel 139"/>
    <w:rsid w:val="00115513"/>
    <w:rPr>
      <w:rFonts w:cs="Times New Roman"/>
    </w:rPr>
  </w:style>
  <w:style w:type="character" w:customStyle="1" w:styleId="ListLabel140">
    <w:name w:val="ListLabel 140"/>
    <w:rsid w:val="00115513"/>
    <w:rPr>
      <w:rFonts w:cs="Times New Roman"/>
    </w:rPr>
  </w:style>
  <w:style w:type="character" w:customStyle="1" w:styleId="ListLabel141">
    <w:name w:val="ListLabel 141"/>
    <w:rsid w:val="00115513"/>
    <w:rPr>
      <w:rFonts w:cs="Times New Roman"/>
    </w:rPr>
  </w:style>
  <w:style w:type="character" w:customStyle="1" w:styleId="ListLabel142">
    <w:name w:val="ListLabel 142"/>
    <w:rsid w:val="00115513"/>
    <w:rPr>
      <w:rFonts w:cs="Times New Roman"/>
    </w:rPr>
  </w:style>
  <w:style w:type="character" w:customStyle="1" w:styleId="ListLabel143">
    <w:name w:val="ListLabel 143"/>
    <w:rsid w:val="00115513"/>
    <w:rPr>
      <w:rFonts w:cs="Times New Roman"/>
    </w:rPr>
  </w:style>
  <w:style w:type="character" w:customStyle="1" w:styleId="ListLabel144">
    <w:name w:val="ListLabel 144"/>
    <w:rsid w:val="00115513"/>
    <w:rPr>
      <w:rFonts w:cs="Times New Roman"/>
    </w:rPr>
  </w:style>
  <w:style w:type="character" w:customStyle="1" w:styleId="ListLabel145">
    <w:name w:val="ListLabel 145"/>
    <w:rsid w:val="00115513"/>
    <w:rPr>
      <w:rFonts w:cs="Times New Roman"/>
    </w:rPr>
  </w:style>
  <w:style w:type="character" w:customStyle="1" w:styleId="ListLabel146">
    <w:name w:val="ListLabel 146"/>
    <w:rsid w:val="00115513"/>
    <w:rPr>
      <w:rFonts w:ascii="Times New Roman" w:hAnsi="Times New Roman" w:cs="Arial"/>
      <w:sz w:val="28"/>
    </w:rPr>
  </w:style>
  <w:style w:type="character" w:customStyle="1" w:styleId="ListLabel147">
    <w:name w:val="ListLabel 147"/>
    <w:rsid w:val="00115513"/>
    <w:rPr>
      <w:rFonts w:cs="Courier New"/>
    </w:rPr>
  </w:style>
  <w:style w:type="character" w:customStyle="1" w:styleId="ListLabel148">
    <w:name w:val="ListLabel 148"/>
    <w:rsid w:val="00115513"/>
    <w:rPr>
      <w:rFonts w:cs="Wingdings"/>
    </w:rPr>
  </w:style>
  <w:style w:type="character" w:customStyle="1" w:styleId="ListLabel149">
    <w:name w:val="ListLabel 149"/>
    <w:rsid w:val="00115513"/>
    <w:rPr>
      <w:rFonts w:cs="Symbol"/>
    </w:rPr>
  </w:style>
  <w:style w:type="character" w:customStyle="1" w:styleId="ListLabel150">
    <w:name w:val="ListLabel 150"/>
    <w:rsid w:val="00115513"/>
    <w:rPr>
      <w:rFonts w:cs="Courier New"/>
    </w:rPr>
  </w:style>
  <w:style w:type="character" w:customStyle="1" w:styleId="ListLabel151">
    <w:name w:val="ListLabel 151"/>
    <w:rsid w:val="00115513"/>
    <w:rPr>
      <w:rFonts w:cs="Wingdings"/>
    </w:rPr>
  </w:style>
  <w:style w:type="character" w:customStyle="1" w:styleId="ListLabel152">
    <w:name w:val="ListLabel 152"/>
    <w:rsid w:val="00115513"/>
    <w:rPr>
      <w:rFonts w:cs="Symbol"/>
    </w:rPr>
  </w:style>
  <w:style w:type="character" w:customStyle="1" w:styleId="ListLabel153">
    <w:name w:val="ListLabel 153"/>
    <w:rsid w:val="00115513"/>
    <w:rPr>
      <w:rFonts w:cs="Courier New"/>
    </w:rPr>
  </w:style>
  <w:style w:type="character" w:customStyle="1" w:styleId="ListLabel154">
    <w:name w:val="ListLabel 154"/>
    <w:rsid w:val="00115513"/>
    <w:rPr>
      <w:rFonts w:cs="Wingdings"/>
    </w:rPr>
  </w:style>
  <w:style w:type="character" w:customStyle="1" w:styleId="a7">
    <w:name w:val="Символ нумерації"/>
    <w:rsid w:val="00115513"/>
    <w:rPr>
      <w:rFonts w:ascii="Times New Roman" w:hAnsi="Times New Roman" w:cs="Times New Roman"/>
      <w:sz w:val="28"/>
      <w:szCs w:val="28"/>
    </w:rPr>
  </w:style>
  <w:style w:type="character" w:customStyle="1" w:styleId="ListLabel155">
    <w:name w:val="ListLabel 155"/>
    <w:rsid w:val="00115513"/>
    <w:rPr>
      <w:rFonts w:cs="Times New Roman"/>
      <w:b/>
      <w:sz w:val="28"/>
    </w:rPr>
  </w:style>
  <w:style w:type="character" w:customStyle="1" w:styleId="ListLabel156">
    <w:name w:val="ListLabel 156"/>
    <w:rsid w:val="00115513"/>
    <w:rPr>
      <w:rFonts w:cs="Times New Roman"/>
    </w:rPr>
  </w:style>
  <w:style w:type="character" w:customStyle="1" w:styleId="ListLabel157">
    <w:name w:val="ListLabel 157"/>
    <w:rsid w:val="00115513"/>
    <w:rPr>
      <w:rFonts w:cs="Times New Roman"/>
    </w:rPr>
  </w:style>
  <w:style w:type="character" w:customStyle="1" w:styleId="ListLabel158">
    <w:name w:val="ListLabel 158"/>
    <w:rsid w:val="00115513"/>
    <w:rPr>
      <w:rFonts w:cs="Times New Roman"/>
    </w:rPr>
  </w:style>
  <w:style w:type="character" w:customStyle="1" w:styleId="ListLabel159">
    <w:name w:val="ListLabel 159"/>
    <w:rsid w:val="00115513"/>
    <w:rPr>
      <w:rFonts w:cs="Times New Roman"/>
    </w:rPr>
  </w:style>
  <w:style w:type="character" w:customStyle="1" w:styleId="ListLabel160">
    <w:name w:val="ListLabel 160"/>
    <w:rsid w:val="00115513"/>
    <w:rPr>
      <w:rFonts w:cs="Times New Roman"/>
    </w:rPr>
  </w:style>
  <w:style w:type="character" w:customStyle="1" w:styleId="ListLabel161">
    <w:name w:val="ListLabel 161"/>
    <w:rsid w:val="00115513"/>
    <w:rPr>
      <w:rFonts w:cs="Times New Roman"/>
    </w:rPr>
  </w:style>
  <w:style w:type="character" w:customStyle="1" w:styleId="ListLabel162">
    <w:name w:val="ListLabel 162"/>
    <w:rsid w:val="00115513"/>
    <w:rPr>
      <w:rFonts w:cs="Times New Roman"/>
    </w:rPr>
  </w:style>
  <w:style w:type="character" w:customStyle="1" w:styleId="ListLabel163">
    <w:name w:val="ListLabel 163"/>
    <w:rsid w:val="00115513"/>
    <w:rPr>
      <w:rFonts w:cs="Times New Roman"/>
    </w:rPr>
  </w:style>
  <w:style w:type="character" w:customStyle="1" w:styleId="ListLabel164">
    <w:name w:val="ListLabel 164"/>
    <w:rsid w:val="00115513"/>
    <w:rPr>
      <w:rFonts w:ascii="Times New Roman" w:hAnsi="Times New Roman" w:cs="Symbol"/>
      <w:sz w:val="28"/>
    </w:rPr>
  </w:style>
  <w:style w:type="character" w:customStyle="1" w:styleId="ListLabel165">
    <w:name w:val="ListLabel 165"/>
    <w:rsid w:val="00115513"/>
    <w:rPr>
      <w:rFonts w:cs="Courier New"/>
    </w:rPr>
  </w:style>
  <w:style w:type="character" w:customStyle="1" w:styleId="ListLabel166">
    <w:name w:val="ListLabel 166"/>
    <w:rsid w:val="00115513"/>
    <w:rPr>
      <w:rFonts w:cs="Wingdings"/>
    </w:rPr>
  </w:style>
  <w:style w:type="character" w:customStyle="1" w:styleId="ListLabel167">
    <w:name w:val="ListLabel 167"/>
    <w:rsid w:val="00115513"/>
    <w:rPr>
      <w:rFonts w:cs="Symbol"/>
    </w:rPr>
  </w:style>
  <w:style w:type="character" w:customStyle="1" w:styleId="ListLabel168">
    <w:name w:val="ListLabel 168"/>
    <w:rsid w:val="00115513"/>
    <w:rPr>
      <w:rFonts w:cs="Courier New"/>
    </w:rPr>
  </w:style>
  <w:style w:type="character" w:customStyle="1" w:styleId="ListLabel169">
    <w:name w:val="ListLabel 169"/>
    <w:rsid w:val="00115513"/>
    <w:rPr>
      <w:rFonts w:cs="Wingdings"/>
    </w:rPr>
  </w:style>
  <w:style w:type="character" w:customStyle="1" w:styleId="ListLabel170">
    <w:name w:val="ListLabel 170"/>
    <w:rsid w:val="00115513"/>
    <w:rPr>
      <w:rFonts w:cs="Symbol"/>
    </w:rPr>
  </w:style>
  <w:style w:type="character" w:customStyle="1" w:styleId="ListLabel171">
    <w:name w:val="ListLabel 171"/>
    <w:rsid w:val="00115513"/>
    <w:rPr>
      <w:rFonts w:cs="Courier New"/>
    </w:rPr>
  </w:style>
  <w:style w:type="character" w:customStyle="1" w:styleId="ListLabel172">
    <w:name w:val="ListLabel 172"/>
    <w:rsid w:val="00115513"/>
    <w:rPr>
      <w:rFonts w:cs="Wingdings"/>
    </w:rPr>
  </w:style>
  <w:style w:type="character" w:customStyle="1" w:styleId="ListLabel173">
    <w:name w:val="ListLabel 173"/>
    <w:rsid w:val="00115513"/>
    <w:rPr>
      <w:rFonts w:ascii="Times New Roman" w:hAnsi="Times New Roman" w:cs="Times New Roman"/>
      <w:b/>
      <w:sz w:val="28"/>
    </w:rPr>
  </w:style>
  <w:style w:type="character" w:customStyle="1" w:styleId="ListLabel174">
    <w:name w:val="ListLabel 174"/>
    <w:rsid w:val="00115513"/>
    <w:rPr>
      <w:rFonts w:cs="Times New Roman"/>
    </w:rPr>
  </w:style>
  <w:style w:type="character" w:customStyle="1" w:styleId="ListLabel175">
    <w:name w:val="ListLabel 175"/>
    <w:rsid w:val="00115513"/>
    <w:rPr>
      <w:rFonts w:cs="Times New Roman"/>
    </w:rPr>
  </w:style>
  <w:style w:type="character" w:customStyle="1" w:styleId="ListLabel176">
    <w:name w:val="ListLabel 176"/>
    <w:rsid w:val="00115513"/>
    <w:rPr>
      <w:rFonts w:cs="Times New Roman"/>
    </w:rPr>
  </w:style>
  <w:style w:type="character" w:customStyle="1" w:styleId="ListLabel177">
    <w:name w:val="ListLabel 177"/>
    <w:rsid w:val="00115513"/>
    <w:rPr>
      <w:rFonts w:cs="Times New Roman"/>
    </w:rPr>
  </w:style>
  <w:style w:type="character" w:customStyle="1" w:styleId="ListLabel178">
    <w:name w:val="ListLabel 178"/>
    <w:rsid w:val="00115513"/>
    <w:rPr>
      <w:rFonts w:cs="Times New Roman"/>
    </w:rPr>
  </w:style>
  <w:style w:type="character" w:customStyle="1" w:styleId="ListLabel179">
    <w:name w:val="ListLabel 179"/>
    <w:rsid w:val="00115513"/>
    <w:rPr>
      <w:rFonts w:cs="Times New Roman"/>
    </w:rPr>
  </w:style>
  <w:style w:type="character" w:customStyle="1" w:styleId="ListLabel180">
    <w:name w:val="ListLabel 180"/>
    <w:rsid w:val="00115513"/>
    <w:rPr>
      <w:rFonts w:cs="Times New Roman"/>
    </w:rPr>
  </w:style>
  <w:style w:type="character" w:customStyle="1" w:styleId="ListLabel181">
    <w:name w:val="ListLabel 181"/>
    <w:rsid w:val="00115513"/>
    <w:rPr>
      <w:rFonts w:cs="Times New Roman"/>
    </w:rPr>
  </w:style>
  <w:style w:type="character" w:customStyle="1" w:styleId="ListLabel182">
    <w:name w:val="ListLabel 182"/>
    <w:rsid w:val="00115513"/>
    <w:rPr>
      <w:rFonts w:ascii="Times New Roman" w:hAnsi="Times New Roman" w:cs="Times New Roman"/>
      <w:sz w:val="28"/>
    </w:rPr>
  </w:style>
  <w:style w:type="character" w:customStyle="1" w:styleId="ListLabel183">
    <w:name w:val="ListLabel 183"/>
    <w:rsid w:val="00115513"/>
    <w:rPr>
      <w:rFonts w:cs="Times New Roman"/>
      <w:b w:val="0"/>
      <w:sz w:val="20"/>
    </w:rPr>
  </w:style>
  <w:style w:type="character" w:customStyle="1" w:styleId="ListLabel184">
    <w:name w:val="ListLabel 184"/>
    <w:rsid w:val="00115513"/>
    <w:rPr>
      <w:rFonts w:cs="Times New Roman"/>
    </w:rPr>
  </w:style>
  <w:style w:type="character" w:customStyle="1" w:styleId="ListLabel185">
    <w:name w:val="ListLabel 185"/>
    <w:rsid w:val="00115513"/>
    <w:rPr>
      <w:rFonts w:cs="Times New Roman"/>
    </w:rPr>
  </w:style>
  <w:style w:type="character" w:customStyle="1" w:styleId="ListLabel186">
    <w:name w:val="ListLabel 186"/>
    <w:rsid w:val="00115513"/>
    <w:rPr>
      <w:rFonts w:cs="Times New Roman"/>
    </w:rPr>
  </w:style>
  <w:style w:type="character" w:customStyle="1" w:styleId="ListLabel187">
    <w:name w:val="ListLabel 187"/>
    <w:rsid w:val="00115513"/>
    <w:rPr>
      <w:rFonts w:cs="Times New Roman"/>
    </w:rPr>
  </w:style>
  <w:style w:type="character" w:customStyle="1" w:styleId="ListLabel188">
    <w:name w:val="ListLabel 188"/>
    <w:rsid w:val="00115513"/>
    <w:rPr>
      <w:rFonts w:cs="Times New Roman"/>
    </w:rPr>
  </w:style>
  <w:style w:type="character" w:customStyle="1" w:styleId="ListLabel189">
    <w:name w:val="ListLabel 189"/>
    <w:rsid w:val="00115513"/>
    <w:rPr>
      <w:rFonts w:cs="Times New Roman"/>
    </w:rPr>
  </w:style>
  <w:style w:type="character" w:customStyle="1" w:styleId="ListLabel190">
    <w:name w:val="ListLabel 190"/>
    <w:rsid w:val="00115513"/>
    <w:rPr>
      <w:rFonts w:cs="Times New Roman"/>
    </w:rPr>
  </w:style>
  <w:style w:type="character" w:customStyle="1" w:styleId="ListLabel191">
    <w:name w:val="ListLabel 191"/>
    <w:rsid w:val="00115513"/>
    <w:rPr>
      <w:rFonts w:ascii="Times New Roman" w:hAnsi="Times New Roman" w:cs="Arial"/>
      <w:sz w:val="28"/>
    </w:rPr>
  </w:style>
  <w:style w:type="character" w:customStyle="1" w:styleId="ListLabel192">
    <w:name w:val="ListLabel 192"/>
    <w:rsid w:val="00115513"/>
    <w:rPr>
      <w:rFonts w:cs="Courier New"/>
    </w:rPr>
  </w:style>
  <w:style w:type="character" w:customStyle="1" w:styleId="ListLabel193">
    <w:name w:val="ListLabel 193"/>
    <w:rsid w:val="00115513"/>
    <w:rPr>
      <w:rFonts w:cs="Wingdings"/>
    </w:rPr>
  </w:style>
  <w:style w:type="character" w:customStyle="1" w:styleId="ListLabel194">
    <w:name w:val="ListLabel 194"/>
    <w:rsid w:val="00115513"/>
    <w:rPr>
      <w:rFonts w:cs="Symbol"/>
    </w:rPr>
  </w:style>
  <w:style w:type="character" w:customStyle="1" w:styleId="ListLabel195">
    <w:name w:val="ListLabel 195"/>
    <w:rsid w:val="00115513"/>
    <w:rPr>
      <w:rFonts w:cs="Courier New"/>
    </w:rPr>
  </w:style>
  <w:style w:type="character" w:customStyle="1" w:styleId="ListLabel196">
    <w:name w:val="ListLabel 196"/>
    <w:rsid w:val="00115513"/>
    <w:rPr>
      <w:rFonts w:cs="Wingdings"/>
    </w:rPr>
  </w:style>
  <w:style w:type="character" w:customStyle="1" w:styleId="ListLabel197">
    <w:name w:val="ListLabel 197"/>
    <w:rsid w:val="00115513"/>
    <w:rPr>
      <w:rFonts w:cs="Symbol"/>
    </w:rPr>
  </w:style>
  <w:style w:type="character" w:customStyle="1" w:styleId="ListLabel198">
    <w:name w:val="ListLabel 198"/>
    <w:rsid w:val="00115513"/>
    <w:rPr>
      <w:rFonts w:cs="Courier New"/>
    </w:rPr>
  </w:style>
  <w:style w:type="character" w:customStyle="1" w:styleId="ListLabel199">
    <w:name w:val="ListLabel 199"/>
    <w:rsid w:val="00115513"/>
    <w:rPr>
      <w:rFonts w:cs="Wingdings"/>
    </w:rPr>
  </w:style>
  <w:style w:type="character" w:customStyle="1" w:styleId="ListLabel200">
    <w:name w:val="ListLabel 200"/>
    <w:rsid w:val="00115513"/>
    <w:rPr>
      <w:sz w:val="28"/>
      <w:szCs w:val="28"/>
    </w:rPr>
  </w:style>
  <w:style w:type="character" w:customStyle="1" w:styleId="ListLabel201">
    <w:name w:val="ListLabel 201"/>
    <w:rsid w:val="00115513"/>
    <w:rPr>
      <w:sz w:val="28"/>
      <w:szCs w:val="28"/>
    </w:rPr>
  </w:style>
  <w:style w:type="character" w:customStyle="1" w:styleId="ListLabel202">
    <w:name w:val="ListLabel 202"/>
    <w:rsid w:val="00115513"/>
    <w:rPr>
      <w:sz w:val="28"/>
      <w:szCs w:val="28"/>
    </w:rPr>
  </w:style>
  <w:style w:type="character" w:customStyle="1" w:styleId="ListLabel203">
    <w:name w:val="ListLabel 203"/>
    <w:rsid w:val="00115513"/>
    <w:rPr>
      <w:sz w:val="28"/>
      <w:szCs w:val="28"/>
    </w:rPr>
  </w:style>
  <w:style w:type="character" w:customStyle="1" w:styleId="ListLabel204">
    <w:name w:val="ListLabel 204"/>
    <w:rsid w:val="00115513"/>
    <w:rPr>
      <w:sz w:val="28"/>
      <w:szCs w:val="28"/>
    </w:rPr>
  </w:style>
  <w:style w:type="character" w:customStyle="1" w:styleId="ListLabel205">
    <w:name w:val="ListLabel 205"/>
    <w:rsid w:val="00115513"/>
    <w:rPr>
      <w:sz w:val="28"/>
      <w:szCs w:val="28"/>
    </w:rPr>
  </w:style>
  <w:style w:type="character" w:customStyle="1" w:styleId="ListLabel206">
    <w:name w:val="ListLabel 206"/>
    <w:rsid w:val="00115513"/>
    <w:rPr>
      <w:sz w:val="28"/>
      <w:szCs w:val="28"/>
    </w:rPr>
  </w:style>
  <w:style w:type="character" w:customStyle="1" w:styleId="ListLabel207">
    <w:name w:val="ListLabel 207"/>
    <w:rsid w:val="00115513"/>
    <w:rPr>
      <w:sz w:val="28"/>
      <w:szCs w:val="28"/>
    </w:rPr>
  </w:style>
  <w:style w:type="character" w:customStyle="1" w:styleId="ListLabel208">
    <w:name w:val="ListLabel 208"/>
    <w:rsid w:val="00115513"/>
    <w:rPr>
      <w:sz w:val="28"/>
      <w:szCs w:val="28"/>
    </w:rPr>
  </w:style>
  <w:style w:type="character" w:customStyle="1" w:styleId="a8">
    <w:name w:val="Текст у виносці Знак"/>
    <w:rsid w:val="00115513"/>
    <w:rPr>
      <w:rFonts w:ascii="Segoe UI" w:eastAsia="Calibri" w:hAnsi="Segoe UI" w:cs="Segoe UI"/>
      <w:color w:val="00000A"/>
      <w:kern w:val="2"/>
      <w:sz w:val="18"/>
      <w:szCs w:val="18"/>
      <w:lang w:val="ru-RU"/>
    </w:rPr>
  </w:style>
  <w:style w:type="character" w:customStyle="1" w:styleId="a9">
    <w:name w:val="Основний текст з відступом Знак"/>
    <w:rsid w:val="00115513"/>
    <w:rPr>
      <w:rFonts w:ascii="Calibri" w:eastAsia="Calibri" w:hAnsi="Calibri" w:cs="Calibri"/>
      <w:color w:val="00000A"/>
      <w:kern w:val="2"/>
      <w:sz w:val="22"/>
      <w:szCs w:val="22"/>
    </w:rPr>
  </w:style>
  <w:style w:type="character" w:customStyle="1" w:styleId="12">
    <w:name w:val="Основной шрифт абзаца1"/>
    <w:rsid w:val="00115513"/>
  </w:style>
  <w:style w:type="paragraph" w:customStyle="1" w:styleId="aa">
    <w:name w:val="Заголовок"/>
    <w:basedOn w:val="a"/>
    <w:next w:val="ab"/>
    <w:rsid w:val="00115513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b">
    <w:name w:val="Body Text"/>
    <w:basedOn w:val="a"/>
    <w:link w:val="ac"/>
    <w:rsid w:val="001155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"/>
    <w:basedOn w:val="ab"/>
    <w:rsid w:val="00115513"/>
    <w:rPr>
      <w:rFonts w:cs="Arial"/>
    </w:rPr>
  </w:style>
  <w:style w:type="paragraph" w:styleId="ae">
    <w:name w:val="caption"/>
    <w:basedOn w:val="a"/>
    <w:qFormat/>
    <w:rsid w:val="00115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rsid w:val="00115513"/>
    <w:pPr>
      <w:suppressLineNumbers/>
    </w:pPr>
    <w:rPr>
      <w:rFonts w:cs="Arial"/>
    </w:rPr>
  </w:style>
  <w:style w:type="paragraph" w:customStyle="1" w:styleId="13">
    <w:name w:val="Назва об'єкта1"/>
    <w:basedOn w:val="a"/>
    <w:rsid w:val="00115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TML1">
    <w:name w:val="Стандартний HTML1"/>
    <w:basedOn w:val="a"/>
    <w:rsid w:val="0011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вичайний (веб)1"/>
    <w:basedOn w:val="a"/>
    <w:rsid w:val="001155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5">
    <w:name w:val="Абзац списку1"/>
    <w:basedOn w:val="a"/>
    <w:rsid w:val="00115513"/>
    <w:pPr>
      <w:ind w:left="720"/>
      <w:contextualSpacing/>
    </w:pPr>
    <w:rPr>
      <w:rFonts w:cs="Times New Roman"/>
    </w:rPr>
  </w:style>
  <w:style w:type="paragraph" w:customStyle="1" w:styleId="110">
    <w:name w:val="Заголовок 11"/>
    <w:basedOn w:val="a"/>
    <w:rsid w:val="00115513"/>
    <w:pPr>
      <w:widowControl w:val="0"/>
      <w:spacing w:after="0" w:line="240" w:lineRule="auto"/>
      <w:ind w:left="22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11551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name w:val="Верхній і нижній колонтитули"/>
    <w:basedOn w:val="a"/>
    <w:rsid w:val="00115513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11551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rsid w:val="001155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у виносці1"/>
    <w:basedOn w:val="a"/>
    <w:rsid w:val="00115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міст таблиці"/>
    <w:basedOn w:val="a"/>
    <w:rsid w:val="00115513"/>
  </w:style>
  <w:style w:type="paragraph" w:customStyle="1" w:styleId="af4">
    <w:name w:val="Заголовок таблиці"/>
    <w:basedOn w:val="af3"/>
    <w:rsid w:val="00115513"/>
  </w:style>
  <w:style w:type="paragraph" w:customStyle="1" w:styleId="210">
    <w:name w:val="Основной текст 21"/>
    <w:basedOn w:val="a"/>
    <w:rsid w:val="001155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5">
    <w:name w:val="Знак"/>
    <w:basedOn w:val="a"/>
    <w:rsid w:val="0011551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7">
    <w:name w:val="Основний текст1"/>
    <w:basedOn w:val="a"/>
    <w:rsid w:val="001155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11551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Текст у виносці1"/>
    <w:basedOn w:val="a"/>
    <w:rsid w:val="0011551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6">
    <w:name w:val="Body Text Indent"/>
    <w:basedOn w:val="a"/>
    <w:rsid w:val="00115513"/>
    <w:pPr>
      <w:spacing w:after="120"/>
      <w:ind w:left="283"/>
    </w:pPr>
  </w:style>
  <w:style w:type="paragraph" w:customStyle="1" w:styleId="19">
    <w:name w:val="Без інтервалів1"/>
    <w:rsid w:val="00115513"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customStyle="1" w:styleId="1a">
    <w:name w:val="Абзац списку1"/>
    <w:basedOn w:val="a"/>
    <w:rsid w:val="007032D9"/>
    <w:pPr>
      <w:ind w:left="720"/>
      <w:contextualSpacing/>
    </w:pPr>
    <w:rPr>
      <w:rFonts w:cs="Times New Roman"/>
    </w:rPr>
  </w:style>
  <w:style w:type="paragraph" w:styleId="af7">
    <w:name w:val="List Paragraph"/>
    <w:basedOn w:val="a"/>
    <w:uiPriority w:val="34"/>
    <w:qFormat/>
    <w:rsid w:val="002812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79F8"/>
    <w:rPr>
      <w:rFonts w:ascii="Arial" w:eastAsia="Calibri" w:hAnsi="Arial" w:cs="Arial"/>
      <w:b/>
      <w:bCs/>
      <w:color w:val="00000A"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3F79F8"/>
    <w:rPr>
      <w:rFonts w:eastAsia="Calibri"/>
      <w:b/>
      <w:bCs/>
      <w:color w:val="00000A"/>
      <w:kern w:val="2"/>
      <w:sz w:val="30"/>
      <w:szCs w:val="24"/>
      <w:lang w:eastAsia="zh-CN"/>
    </w:rPr>
  </w:style>
  <w:style w:type="character" w:customStyle="1" w:styleId="ac">
    <w:name w:val="Основний текст Знак"/>
    <w:basedOn w:val="a0"/>
    <w:link w:val="ab"/>
    <w:rsid w:val="003F79F8"/>
    <w:rPr>
      <w:color w:val="00000A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5870</Words>
  <Characters>3347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Teteruk-Slavik</cp:lastModifiedBy>
  <cp:revision>2</cp:revision>
  <cp:lastPrinted>2021-12-16T06:28:00Z</cp:lastPrinted>
  <dcterms:created xsi:type="dcterms:W3CDTF">2021-12-16T14:58:00Z</dcterms:created>
  <dcterms:modified xsi:type="dcterms:W3CDTF">2021-12-16T14:58:00Z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