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992" w14:textId="245004E4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36C27A72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5DE02A2C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7BBED41D" w14:textId="594864AB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62DC5F95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3B4BCB7E" w14:textId="77777777" w:rsidR="006D0D37" w:rsidRPr="00C51FD2" w:rsidRDefault="006D0D37" w:rsidP="006D0D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35FABC" w14:textId="78E0E698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DC81A3D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заходів і завдань </w:t>
      </w:r>
    </w:p>
    <w:p w14:paraId="10A379D1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Програми розвитку економічної, міжнародної та інвестиційної діяльності</w:t>
      </w:r>
    </w:p>
    <w:p w14:paraId="6A8510BA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</w:t>
      </w:r>
    </w:p>
    <w:p w14:paraId="0DDFAC8E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sz w:val="20"/>
          <w:lang w:val="uk-UA"/>
        </w:rPr>
      </w:pPr>
    </w:p>
    <w:tbl>
      <w:tblPr>
        <w:tblW w:w="1531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2966"/>
        <w:gridCol w:w="1144"/>
        <w:gridCol w:w="1560"/>
        <w:gridCol w:w="1134"/>
        <w:gridCol w:w="1275"/>
        <w:gridCol w:w="1277"/>
        <w:gridCol w:w="1276"/>
        <w:gridCol w:w="2694"/>
      </w:tblGrid>
      <w:tr w:rsidR="006D0D37" w:rsidRPr="00A85C93" w14:paraId="2916654B" w14:textId="77777777" w:rsidTr="00D3048D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58EB762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5C20F40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773EE1B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42674C7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FEDDA5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2DDCBF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1E5A6F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фінансуван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6242C6A4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2022р.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6CB5F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2023р.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32B78C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2024р.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25C59CA0" w14:textId="77777777" w:rsidR="006D0D37" w:rsidRPr="00A85C93" w:rsidRDefault="006D0D37" w:rsidP="00C51FD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6D0D37" w:rsidRPr="00A85C93" w14:paraId="797BF978" w14:textId="77777777" w:rsidTr="00D3048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8A67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61FB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Розвиток міжнародного та транскордонного співробітництва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2B3E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міжнародних зустрічей міського голови та керівництва Мукачівської міської ради пов’язаних з прийомом іноземних делегацій різного рівня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3A8FD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ABCA9" w14:textId="6B4D54C9" w:rsidR="00022D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FD6C5FA" w14:textId="2FC63513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60062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96D1E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BF69C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088EE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C62A" w14:textId="451CF070" w:rsidR="006D0D37" w:rsidRPr="00A85C93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роведен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зустріч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міського голови пов’язаних з прийомами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представників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делегацій різного рівня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 кількості 20 осіб</w:t>
            </w:r>
          </w:p>
        </w:tc>
      </w:tr>
      <w:tr w:rsidR="006D0D37" w:rsidRPr="006D0D37" w14:paraId="3004BE89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E63F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E89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FDBF" w14:textId="596E7124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міжнародних конференцій, семінарів, робочих зустрічей, круглих столів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F3CE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1060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0EA09D26" w14:textId="7E135254" w:rsidR="006D0D37" w:rsidRPr="006D0D37" w:rsidRDefault="00022D93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керівники зацікавлених управлінь, відділів та керівники підприємств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980D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71C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5E04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A55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6F2FD" w14:textId="7C930576" w:rsidR="006D0D37" w:rsidRPr="006D0D37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4-х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конференці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семінар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робоч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зустріч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кругл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6D0D37" w:rsidRPr="006D0D37" w14:paraId="16312E8A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E537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46022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CDC6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міжнародних офіційних делегацій різного рівня міст побратимів (партнерів) Мукачівської міської ТГ, закордонних гостей у фестивалях та інших спортивних і культурно-масових заходах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ADB1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0600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3445ACB" w14:textId="7F2298D9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C229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7FD0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1FCC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7FC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002A" w14:textId="1542692E" w:rsidR="006D0D37" w:rsidRPr="006D0D37" w:rsidRDefault="003E19D9" w:rsidP="00C51FD2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о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рганізовано у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часть 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25 представників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офіційних делегацій міст побратимів (партнерів)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м.Мукачева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фестивалях та інших культурно-масових заходах</w:t>
            </w:r>
          </w:p>
        </w:tc>
      </w:tr>
      <w:tr w:rsidR="006D0D37" w:rsidRPr="00972468" w14:paraId="21E093AA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3317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40B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F6B7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делегацій та представників Мукачівської міської ТГ в культурних, освітніх, спортивних та інших заходах за кордоном спрямованих на розвиток транскордонного співробітництва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D878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DC90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20B5E120" w14:textId="6735EC36" w:rsidR="006D0D37" w:rsidRPr="006D0D37" w:rsidRDefault="00022D93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відділ культури, управління освіти, молоді та спорту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A453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F3356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165F4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0F0D9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478F2" w14:textId="1448CBAB" w:rsidR="006D0D37" w:rsidRPr="006D0D37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рганіз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овано та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забезпечен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 2 поїздки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делегацій та представників Мукачівської міської ТГ 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культурних, освітніх, спортивних та інших заходів, спрямованих на розвиток транскордонного співробітництва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налагодження контактів та активізація спільної міжнародної діяльності </w:t>
            </w:r>
          </w:p>
        </w:tc>
      </w:tr>
      <w:tr w:rsidR="006D0D37" w:rsidRPr="006D0D37" w14:paraId="3F7B13E4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D99A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B8A2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041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заходів приурочених до відзначення Дня Європи в Україні, забезпечення участі у проведенні Європейських Днів Добросусідства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8F6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A48FE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C4B0A41" w14:textId="3F4E3589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511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94D3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47CC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43F9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8D834" w14:textId="7B5324DC" w:rsidR="006D0D37" w:rsidRPr="006D0D37" w:rsidRDefault="003E19D9" w:rsidP="00C51FD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 2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заход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приурочених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святкування Дня Європи в Україні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та участь у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Європейських Днях Добросусідства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забезпечення представлення досягнень громади </w:t>
            </w:r>
          </w:p>
        </w:tc>
      </w:tr>
      <w:tr w:rsidR="006D0D37" w:rsidRPr="006D0D37" w14:paraId="058637AD" w14:textId="77777777" w:rsidTr="00D3048D">
        <w:trPr>
          <w:cantSplit/>
          <w:trHeight w:val="66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6E9D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D3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E7E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Придбання сувенірної,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промоційно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-інформаційної продукції про Мукачівську міську ТГ, цінних подарунків та товарів з відповідною символікою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A8D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F1974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DD52560" w14:textId="5ED0B7ED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7D0B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E7A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DF750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59A85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5ADB9" w14:textId="73C38FCF" w:rsidR="006D0D37" w:rsidRPr="006D0D37" w:rsidRDefault="003E19D9" w:rsidP="00C51FD2">
            <w:pPr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ридбано 200 сувенірно-</w:t>
            </w:r>
            <w:proofErr w:type="spellStart"/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подарунків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 символікою Мукачівської ТГ 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для забезпечення якісного проведення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зустрічей </w:t>
            </w:r>
            <w:r w:rsidR="00EC1F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протоколу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офіційних прийомів міського голови</w:t>
            </w:r>
          </w:p>
        </w:tc>
      </w:tr>
      <w:tr w:rsidR="006D0D37" w:rsidRPr="00A85C93" w14:paraId="43CA7B0D" w14:textId="77777777" w:rsidTr="00D3048D">
        <w:trPr>
          <w:cantSplit/>
          <w:trHeight w:val="336"/>
          <w:hidden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2946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51CB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Реалізація пріоритетних грантових програм та </w:t>
            </w:r>
            <w:proofErr w:type="spellStart"/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 xml:space="preserve"> Мукачівської міської ТГ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BBA1B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Організація підготовчих заходів, збір матеріалів, забезпечення перекладу при написанні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підготовка заявок на конкурси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фінансуванням за рахунок джерел міжнародної технічної допомоги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F499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ED817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F161C82" w14:textId="41A89166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A97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954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2308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1BA00" w14:textId="77777777" w:rsidR="006D0D37" w:rsidRPr="00A85C93" w:rsidRDefault="006D0D37" w:rsidP="00C51FD2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98DE" w14:textId="36D74BD6" w:rsidR="006D0D37" w:rsidRPr="00A85C93" w:rsidRDefault="003E19D9" w:rsidP="00C51FD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роведено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заход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ібрано необхідні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матеріал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якісної підготовки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забезпечен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переклад аплікаційних заявок на робочу мову грантових програм</w:t>
            </w:r>
          </w:p>
        </w:tc>
      </w:tr>
      <w:tr w:rsidR="006D0D37" w:rsidRPr="006D0D37" w14:paraId="49372640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F8C0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C788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8E0E3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семінарів, конференцій, тренінгів, з питань залучення міжнародної технічної допомоги та пошуку партнерів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8120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ED37D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46B83470" w14:textId="1050B394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098B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3B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5B4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758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E294" w14:textId="2AF57916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о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рганізовано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 заходи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конференці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семінар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тренінг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и)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питань залучення міжнародної технічної допомоги та пошуку партнерів</w:t>
            </w:r>
          </w:p>
        </w:tc>
      </w:tr>
      <w:tr w:rsidR="006D0D37" w:rsidRPr="006D0D37" w14:paraId="5746B16D" w14:textId="77777777" w:rsidTr="00D3048D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40F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003C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E683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Співфінансування заходів в рамках грантових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044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5FC8D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D3219B3" w14:textId="4AB9C3ED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0C9F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A55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4565E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4AD7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C2CA" w14:textId="434F2C77" w:rsidR="006D0D37" w:rsidRPr="006D0D37" w:rsidRDefault="003E19D9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з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абезпечен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співфінансування заходів в рамках грантових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</w:tr>
      <w:tr w:rsidR="006D0D37" w:rsidRPr="00972468" w14:paraId="0C299236" w14:textId="77777777" w:rsidTr="00D3048D">
        <w:trPr>
          <w:cantSplit/>
          <w:trHeight w:val="336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17EA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5E27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Залучення іноземних інвестицій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E598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Участь у міжнародних семінарах, конференціях, тренінгах, форумах, виставково-ярмаркових заходах з питань розвитку інвестиційної діяльності Мукачівської міської ТГ в Україні та за кордоном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D8F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E32C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285335A" w14:textId="7B374E7B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виконавчі органи ММР, комунальні підприємства та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FFFA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87C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A9683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CD72F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1DBD" w14:textId="7297C918" w:rsidR="006D0D37" w:rsidRPr="00A85C93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в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зято участь представників Мукачівської ТГ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у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3-х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семінарах, конференціях, тренінгах,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виставково-ярмаркових заходах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метою 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розвитку інвестиційної діяльності Мукачівської міської ТГ</w:t>
            </w:r>
          </w:p>
        </w:tc>
      </w:tr>
      <w:tr w:rsidR="006D0D37" w:rsidRPr="00972468" w14:paraId="15FC326C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ADE1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6BBD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23799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і проведення презентацій, конференцій, форумів, робочих зустрічей, навчально-практичних семінарів з питань залучення іноземних інвестицій в економіку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BBD6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B102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A1DE392" w14:textId="2D4082C7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0390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76A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F1F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AC04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7A72" w14:textId="73923709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роведен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 2 заходи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конференці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ї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форум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робоч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зустріч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, семінар</w:t>
            </w:r>
            <w:r w:rsidR="00455E0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и)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 питань залучення іноземних інвестицій в економіку Мукачівської міської ТГ</w:t>
            </w:r>
          </w:p>
        </w:tc>
      </w:tr>
      <w:tr w:rsidR="00D3048D" w:rsidRPr="00A85C93" w14:paraId="2D197212" w14:textId="77777777" w:rsidTr="00D3048D">
        <w:trPr>
          <w:cantSplit/>
          <w:trHeight w:val="60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05E5" w14:textId="77777777" w:rsidR="00D3048D" w:rsidRPr="00A85C93" w:rsidRDefault="00D3048D" w:rsidP="00D3048D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9DF8E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Сприяння розвитку економічної діяльності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241B9" w14:textId="18F0930B" w:rsidR="00D3048D" w:rsidRPr="00A85C93" w:rsidRDefault="00D3048D" w:rsidP="00D3048D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за використанням торговельних марок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028DA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5D919" w14:textId="77777777" w:rsidR="00D3048D" w:rsidRDefault="00D3048D" w:rsidP="00D30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3EC1A72" w14:textId="3CBF5E98" w:rsidR="00D3048D" w:rsidRPr="00A85C93" w:rsidRDefault="00D3048D" w:rsidP="00D304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F6CCB" w14:textId="77777777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D7860" w14:textId="158B60C0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F9912" w14:textId="29BDD76F" w:rsidR="00D3048D" w:rsidRPr="00A85C93" w:rsidRDefault="00D3048D" w:rsidP="00D3048D">
            <w:pPr>
              <w:spacing w:after="0" w:line="240" w:lineRule="auto"/>
              <w:ind w:left="3" w:right="-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02919" w14:textId="29B831ED" w:rsidR="00D3048D" w:rsidRPr="00A85C93" w:rsidRDefault="00D3048D" w:rsidP="00D30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58198" w14:textId="08CA1A21" w:rsidR="00D3048D" w:rsidRPr="00A85C93" w:rsidRDefault="003E19D9" w:rsidP="00D3048D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проведено моніторинг за п</w:t>
            </w:r>
            <w:r w:rsidR="00D3048D" w:rsidRPr="00A85C93">
              <w:rPr>
                <w:rFonts w:ascii="Times New Roman" w:hAnsi="Times New Roman"/>
                <w:sz w:val="20"/>
                <w:szCs w:val="20"/>
                <w:lang w:val="uk-UA"/>
              </w:rPr>
              <w:t>равомірн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им</w:t>
            </w:r>
            <w:r w:rsidR="00D3048D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використання зареєстрованих 4-х торговельних марок суб’єктами бізнесу при здійсненні господарської діяльності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сприяння </w:t>
            </w:r>
            <w:r w:rsidR="00D357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надходження 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>до міс</w:t>
            </w:r>
            <w:r w:rsidR="009E5E4C">
              <w:rPr>
                <w:rFonts w:ascii="Times New Roman" w:hAnsi="Times New Roman"/>
                <w:sz w:val="20"/>
                <w:szCs w:val="20"/>
                <w:lang w:val="uk-UA"/>
              </w:rPr>
              <w:t>цевого</w:t>
            </w:r>
            <w:r w:rsidR="00455E0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E5E4C">
              <w:rPr>
                <w:rFonts w:ascii="Times New Roman" w:hAnsi="Times New Roman"/>
                <w:sz w:val="20"/>
                <w:szCs w:val="20"/>
                <w:lang w:val="uk-UA"/>
              </w:rPr>
              <w:t>бюджету коштів за використання ТМ</w:t>
            </w:r>
          </w:p>
        </w:tc>
      </w:tr>
      <w:tr w:rsidR="006D0D37" w:rsidRPr="006D0D37" w14:paraId="54DDCFA5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9EBD0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86B2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3497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участі у регіональних та міжнародних виставкових заходах, конференціях, круглих столах з метою презентації економічного потенціалу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5A6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D5C1F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3D0DBDD" w14:textId="1313EAA7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виконавчі органи ММР,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6EF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211F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143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FE03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7AE1" w14:textId="02A2A2E6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в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зято участь у 2 заходах та забезпечено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презент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ацію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економічного потенціалу Мукачівської міської ТГ на виставково-ярмаркових заходах різного рівня.</w:t>
            </w:r>
          </w:p>
        </w:tc>
      </w:tr>
      <w:tr w:rsidR="006D0D37" w:rsidRPr="006D0D37" w14:paraId="0EFB3581" w14:textId="77777777" w:rsidTr="00D3048D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3D8D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2792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EF78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Організація та проведення круглих столів з представниками підприємств, установ, організацій та фізичними особами-підприємцями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BDE5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DD6E4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6A3ECFFB" w14:textId="2FE141F8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B87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B40E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54E7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0B4D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E5D0" w14:textId="7549CC8F" w:rsidR="006D0D37" w:rsidRPr="006D0D37" w:rsidRDefault="003E19D9" w:rsidP="00D3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роведен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2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тематичн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кругл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стол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представниками бізнесу Мукачівської міської ТГ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357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обговорення актуальних питань розвитку </w:t>
            </w:r>
          </w:p>
        </w:tc>
      </w:tr>
      <w:tr w:rsidR="006D0D37" w:rsidRPr="006D0D37" w14:paraId="2548ECF3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60A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8580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7012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Замовлення рекламно-інформаційних матеріалів, брошур, буклетів,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постерів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інформаційних матеріалів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115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BED23" w14:textId="2BE4D4C2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417D37B" w14:textId="04C2DCEA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9067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951D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5FD80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AE1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C8437" w14:textId="75F9D076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ридбан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тематичн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рекламно-інформаційн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матеріал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брошур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буклет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постер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матеріал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 для якісного представлення Мукачівської ТГ на інформаційно-</w:t>
            </w:r>
            <w:proofErr w:type="spellStart"/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офіційних заходах</w:t>
            </w:r>
          </w:p>
        </w:tc>
      </w:tr>
      <w:tr w:rsidR="006D0D37" w:rsidRPr="00972468" w14:paraId="4F78AF4B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6FE3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473C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B733C" w14:textId="27D85F8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фотоматеріалів та відеороликів про інвестиційно привабливі об’єкти, земельні ділянки,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проєкти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ідеї</w:t>
            </w:r>
            <w:r w:rsidR="00D3048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0B71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0E7CA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4B1BBABA" w14:textId="424910AA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74A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CEE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BA91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1D068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20D0" w14:textId="2FBAF99C" w:rsidR="006D0D37" w:rsidRPr="006D0D37" w:rsidRDefault="003E19D9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виготовлено с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якісних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фотоматеріалів та відеороликів про інвестиційно привабливі об’єкти, земельні ділянки,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проєкти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ідеї</w:t>
            </w:r>
            <w:r w:rsidR="009E5E4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Мукачівської міської ТГ</w:t>
            </w:r>
            <w:r w:rsidR="00D357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розміщення на сайті ММР та промоції на заходах</w:t>
            </w:r>
          </w:p>
        </w:tc>
      </w:tr>
      <w:tr w:rsidR="006D0D37" w:rsidRPr="00972468" w14:paraId="0F6672A5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A10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30F51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F4960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інформаційних, навчальних, практичних семінарів із представниками та суб’єктами бізнесу різних сфер економічної діяльності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ED57E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13343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71413915" w14:textId="6634E826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7D3A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EFB8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C98E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5202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8022" w14:textId="5D871A15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роведен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навчальн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практичн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семінар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представни</w:t>
            </w:r>
            <w:r w:rsidR="00C51F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керівників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бізнесу різних сфер економічної діяльності</w:t>
            </w:r>
            <w:r w:rsidR="001A29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спрямованих на обговорення актуальних проблем та напрацювання шляхів їх вирішення</w:t>
            </w:r>
          </w:p>
        </w:tc>
      </w:tr>
      <w:tr w:rsidR="006D0D37" w:rsidRPr="00A85C93" w14:paraId="7429B939" w14:textId="77777777" w:rsidTr="00D3048D">
        <w:trPr>
          <w:cantSplit/>
          <w:trHeight w:val="764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D2B2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7DDB1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>Актуалізація Стратегії розвитку Мукачівської міської територіальної громади до 2027 року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9FC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44" w:firstLine="2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та дослідження економічного і соціального розвитку Мукачівської міської ТГ, актуалізація та внесення доповнення до Стратегії розвитку Мукачівської міської територіальної громади до 2027 року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4B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AEFF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1BC339CF" w14:textId="11D8E519" w:rsidR="006D0D37" w:rsidRPr="00A85C93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D7F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2B7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8500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2F98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99D8" w14:textId="2F956000" w:rsidR="006D0D37" w:rsidRPr="00A85C93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п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роведено моніторинг</w:t>
            </w:r>
            <w:r w:rsidR="00D357C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оновлено та доповнено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інформаці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ю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стану економічного і соціального розвитку громади до Стратегії розвитку Мукачівської міської територіальної громади до 2027 року</w:t>
            </w:r>
          </w:p>
        </w:tc>
      </w:tr>
      <w:tr w:rsidR="006D0D37" w:rsidRPr="00972468" w14:paraId="72620D65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3C407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4385B" w14:textId="77777777" w:rsidR="006D0D37" w:rsidRPr="00C51FD2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BF9E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Розробка нових та актуалізації розроблених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розвитку громади з різних сфер діяльності (ідей стратегічних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до плану заходів стратегічного розвитку та реалізації стратегічних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Мукачівської міської територіальної громади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F1F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9B278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5F580A83" w14:textId="41E3DB65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1A9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09B8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C266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9D70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9F7C" w14:textId="0FB5C3AE" w:rsidR="006D0D37" w:rsidRPr="006D0D37" w:rsidRDefault="003E19D9" w:rsidP="001A29E1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р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озроблено нові та актуалізовано вже розроблених </w:t>
            </w:r>
            <w:proofErr w:type="spellStart"/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розвитку в різних сферах громади, </w:t>
            </w:r>
            <w:proofErr w:type="spellStart"/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>несен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spellEnd"/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доповнен</w:t>
            </w:r>
            <w:r w:rsidR="001A29E1">
              <w:rPr>
                <w:rFonts w:ascii="Times New Roman" w:hAnsi="Times New Roman"/>
                <w:sz w:val="20"/>
                <w:szCs w:val="20"/>
                <w:lang w:val="uk-UA"/>
              </w:rPr>
              <w:t>ня до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Плану заходів з реалізації Стратегії розвитку Мукачівської міської територіальної громади до 2027 року</w:t>
            </w:r>
          </w:p>
        </w:tc>
      </w:tr>
      <w:tr w:rsidR="006D0D37" w:rsidRPr="006D0D37" w14:paraId="64567CB1" w14:textId="77777777" w:rsidTr="00D3048D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8C21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BDE6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0DA2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стратегічної екологічної оцінки Стратегії розвитку Мукачівської міської територіальної громади до 2027 року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13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8C9DF" w14:textId="77777777" w:rsidR="00022D93" w:rsidRDefault="00022D93" w:rsidP="00022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Виконавчий комітет ММР,</w:t>
            </w:r>
          </w:p>
          <w:p w14:paraId="32F3F7ED" w14:textId="64A566C5" w:rsidR="006D0D37" w:rsidRPr="006D0D37" w:rsidRDefault="00022D93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1BD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9B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E730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07031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0A07" w14:textId="158B1F25" w:rsidR="006D0D37" w:rsidRPr="006D0D37" w:rsidRDefault="003E19D9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Буде п</w:t>
            </w:r>
            <w:r w:rsidR="006D0D37"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роведено стратегічну екологічну оцінку </w:t>
            </w:r>
            <w:r w:rsidR="006D0D37"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Стратегії розвитку Мукачівської міської територіальної громади до 2027 року</w:t>
            </w:r>
          </w:p>
        </w:tc>
      </w:tr>
      <w:tr w:rsidR="006D0D37" w:rsidRPr="00A85C93" w14:paraId="7AFF3198" w14:textId="77777777" w:rsidTr="00D3048D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A7D72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B74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F95E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D725" w14:textId="649D122B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635,00</w:t>
            </w: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B6A54" w14:textId="49137DF2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E1B9" w14:textId="426F59F6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="00D3048D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23B70" w14:textId="77777777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2B1E8271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7EE405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FB4F6D" w14:textId="600548C9" w:rsidR="006D0D37" w:rsidRPr="00307664" w:rsidRDefault="006D0D37" w:rsidP="00307664">
      <w:pPr>
        <w:ind w:firstLine="426"/>
        <w:rPr>
          <w:rFonts w:ascii="Times New Roman" w:hAnsi="Times New Roman"/>
          <w:bCs/>
          <w:color w:val="000000"/>
          <w:sz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  <w:t>Яна ЧУБИРКО</w:t>
      </w:r>
    </w:p>
    <w:sectPr w:rsidR="006D0D37" w:rsidRPr="00307664" w:rsidSect="0030766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F09E" w14:textId="77777777" w:rsidR="00E35CA0" w:rsidRDefault="00E35CA0" w:rsidP="0024606A">
      <w:pPr>
        <w:spacing w:after="0" w:line="240" w:lineRule="auto"/>
      </w:pPr>
      <w:r>
        <w:separator/>
      </w:r>
    </w:p>
  </w:endnote>
  <w:endnote w:type="continuationSeparator" w:id="0">
    <w:p w14:paraId="59DFE6E4" w14:textId="77777777" w:rsidR="00E35CA0" w:rsidRDefault="00E35CA0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5688" w14:textId="77777777" w:rsidR="00E35CA0" w:rsidRDefault="00E35CA0" w:rsidP="0024606A">
      <w:pPr>
        <w:spacing w:after="0" w:line="240" w:lineRule="auto"/>
      </w:pPr>
      <w:r>
        <w:separator/>
      </w:r>
    </w:p>
  </w:footnote>
  <w:footnote w:type="continuationSeparator" w:id="0">
    <w:p w14:paraId="5533F855" w14:textId="77777777" w:rsidR="00E35CA0" w:rsidRDefault="00E35CA0" w:rsidP="0024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553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86D4E0F" w14:textId="3B73AC71" w:rsidR="00307664" w:rsidRPr="00307664" w:rsidRDefault="0030766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7664">
          <w:rPr>
            <w:rFonts w:ascii="Times New Roman" w:hAnsi="Times New Roman"/>
            <w:sz w:val="28"/>
            <w:szCs w:val="28"/>
          </w:rPr>
          <w:fldChar w:fldCharType="begin"/>
        </w:r>
        <w:r w:rsidRPr="003076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7664">
          <w:rPr>
            <w:rFonts w:ascii="Times New Roman" w:hAnsi="Times New Roman"/>
            <w:sz w:val="28"/>
            <w:szCs w:val="28"/>
          </w:rPr>
          <w:fldChar w:fldCharType="separate"/>
        </w:r>
        <w:r w:rsidRPr="00307664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3076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8F5ADD7" w14:textId="77777777" w:rsidR="00307664" w:rsidRDefault="003076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22D93"/>
    <w:rsid w:val="000D669E"/>
    <w:rsid w:val="001A29E1"/>
    <w:rsid w:val="001C0F9B"/>
    <w:rsid w:val="001D7516"/>
    <w:rsid w:val="0024606A"/>
    <w:rsid w:val="00307664"/>
    <w:rsid w:val="0031260C"/>
    <w:rsid w:val="00355CF7"/>
    <w:rsid w:val="003A32CE"/>
    <w:rsid w:val="003E19D9"/>
    <w:rsid w:val="00455E04"/>
    <w:rsid w:val="004A432C"/>
    <w:rsid w:val="005F1E26"/>
    <w:rsid w:val="005F4646"/>
    <w:rsid w:val="006007B8"/>
    <w:rsid w:val="00651F4C"/>
    <w:rsid w:val="006D0D37"/>
    <w:rsid w:val="007D7A33"/>
    <w:rsid w:val="008A1A48"/>
    <w:rsid w:val="008B2F34"/>
    <w:rsid w:val="00972468"/>
    <w:rsid w:val="009E5E4C"/>
    <w:rsid w:val="00A21DD8"/>
    <w:rsid w:val="00A25976"/>
    <w:rsid w:val="00A85C93"/>
    <w:rsid w:val="00AA23DD"/>
    <w:rsid w:val="00B426B5"/>
    <w:rsid w:val="00BB0E78"/>
    <w:rsid w:val="00BB226A"/>
    <w:rsid w:val="00C51FD2"/>
    <w:rsid w:val="00C67AB3"/>
    <w:rsid w:val="00C80086"/>
    <w:rsid w:val="00CA098C"/>
    <w:rsid w:val="00CB5064"/>
    <w:rsid w:val="00D060B8"/>
    <w:rsid w:val="00D3048D"/>
    <w:rsid w:val="00D357C2"/>
    <w:rsid w:val="00D95805"/>
    <w:rsid w:val="00DA46D1"/>
    <w:rsid w:val="00E01A54"/>
    <w:rsid w:val="00E35CA0"/>
    <w:rsid w:val="00E6408D"/>
    <w:rsid w:val="00EA4DCF"/>
    <w:rsid w:val="00EC1FA6"/>
    <w:rsid w:val="00FB748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B587-DA0A-4BEC-B497-21C1E1B3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6513</Words>
  <Characters>3713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2021-12-16T10:24:00Z</dcterms:created>
  <dcterms:modified xsi:type="dcterms:W3CDTF">2021-12-16T10:24:00Z</dcterms:modified>
</cp:coreProperties>
</file>