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BDAC" w14:textId="365CCBBB" w:rsidR="008B2F34" w:rsidRPr="006D0D37" w:rsidRDefault="008B2F34" w:rsidP="008B2F3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53094CB2" w14:textId="77777777" w:rsidR="008B2F34" w:rsidRPr="006D0D37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26D02102" w14:textId="77777777" w:rsidR="008B2F34" w:rsidRPr="006D0D37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198F0320" w14:textId="15C9D6C5" w:rsidR="008B2F34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діяльності Мукачівської міської</w:t>
      </w:r>
    </w:p>
    <w:p w14:paraId="7B40F5C4" w14:textId="062154DF" w:rsidR="000A5292" w:rsidRPr="006D0D37" w:rsidRDefault="000A5292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4C2E3108" w14:textId="02D27C65" w:rsidR="008B2F34" w:rsidRPr="000A5292" w:rsidRDefault="008B2F34" w:rsidP="008B2F34">
      <w:pPr>
        <w:pStyle w:val="ab"/>
        <w:rPr>
          <w:sz w:val="18"/>
          <w:szCs w:val="18"/>
          <w:lang w:val="uk-UA"/>
        </w:rPr>
      </w:pPr>
    </w:p>
    <w:p w14:paraId="5FFAEBC2" w14:textId="1302721E" w:rsidR="008B2F34" w:rsidRPr="00A85C93" w:rsidRDefault="008B2F34" w:rsidP="008B2F34">
      <w:pPr>
        <w:pStyle w:val="ab"/>
        <w:jc w:val="center"/>
        <w:rPr>
          <w:sz w:val="28"/>
          <w:szCs w:val="28"/>
          <w:lang w:val="uk-UA"/>
        </w:rPr>
      </w:pPr>
      <w:r w:rsidRPr="00A85C93">
        <w:rPr>
          <w:sz w:val="28"/>
          <w:szCs w:val="28"/>
          <w:lang w:val="uk-UA"/>
        </w:rPr>
        <w:t>Інформація про виконання програми за _______ рік</w:t>
      </w:r>
    </w:p>
    <w:p w14:paraId="2313E8A5" w14:textId="77777777" w:rsidR="008B2F34" w:rsidRPr="000A5292" w:rsidRDefault="008B2F34" w:rsidP="008B2F34">
      <w:pPr>
        <w:pStyle w:val="ab"/>
        <w:rPr>
          <w:sz w:val="10"/>
          <w:szCs w:val="10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11"/>
        <w:gridCol w:w="2241"/>
        <w:gridCol w:w="740"/>
        <w:gridCol w:w="11013"/>
      </w:tblGrid>
      <w:tr w:rsidR="008B2F34" w:rsidRPr="00A85C93" w14:paraId="0C11FCE6" w14:textId="77777777" w:rsidTr="00D53E83">
        <w:tc>
          <w:tcPr>
            <w:tcW w:w="911" w:type="dxa"/>
            <w:shd w:val="clear" w:color="auto" w:fill="auto"/>
          </w:tcPr>
          <w:p w14:paraId="231BCB70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7C583EC2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606C85B8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3E52DDC1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42A20071" w14:textId="77777777" w:rsidTr="00D53E83">
        <w:tc>
          <w:tcPr>
            <w:tcW w:w="911" w:type="dxa"/>
            <w:shd w:val="clear" w:color="auto" w:fill="auto"/>
          </w:tcPr>
          <w:p w14:paraId="291FB77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40CEBECD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  <w:shd w:val="clear" w:color="auto" w:fill="auto"/>
          </w:tcPr>
          <w:p w14:paraId="567AA57F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3A2BEFF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8B2F34" w:rsidRPr="00A85C93" w14:paraId="59C63E6F" w14:textId="77777777" w:rsidTr="00D53E83">
        <w:tc>
          <w:tcPr>
            <w:tcW w:w="911" w:type="dxa"/>
            <w:shd w:val="clear" w:color="auto" w:fill="auto"/>
          </w:tcPr>
          <w:p w14:paraId="5BF7D8D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4E46E8F4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1163B69B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3961033E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1C12CD24" w14:textId="77777777" w:rsidTr="00D53E83">
        <w:tc>
          <w:tcPr>
            <w:tcW w:w="911" w:type="dxa"/>
            <w:shd w:val="clear" w:color="auto" w:fill="auto"/>
          </w:tcPr>
          <w:p w14:paraId="25560B28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70F6C768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  <w:shd w:val="clear" w:color="auto" w:fill="auto"/>
          </w:tcPr>
          <w:p w14:paraId="464CE4B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0EEFAED5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8B2F34" w:rsidRPr="00A85C93" w14:paraId="55D3CC55" w14:textId="77777777" w:rsidTr="00D53E83">
        <w:tc>
          <w:tcPr>
            <w:tcW w:w="911" w:type="dxa"/>
            <w:shd w:val="clear" w:color="auto" w:fill="auto"/>
          </w:tcPr>
          <w:p w14:paraId="1854948E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7FD3C115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79A336FD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05818B90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2D42AD17" w14:textId="77777777" w:rsidTr="00D53E83">
        <w:tc>
          <w:tcPr>
            <w:tcW w:w="911" w:type="dxa"/>
            <w:shd w:val="clear" w:color="auto" w:fill="auto"/>
          </w:tcPr>
          <w:p w14:paraId="3952BB7C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35EF5F63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40" w:type="dxa"/>
            <w:shd w:val="clear" w:color="auto" w:fill="auto"/>
          </w:tcPr>
          <w:p w14:paraId="3B2B1C8D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7FF320EA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71F71D66" w14:textId="6E9FC315" w:rsidR="008B2F34" w:rsidRPr="00A85C93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  <w:r w:rsidRPr="00A85C93">
        <w:rPr>
          <w:rFonts w:ascii="Times New Roman" w:hAnsi="Times New Roman"/>
          <w:noProof/>
          <w:color w:val="000000"/>
          <w:sz w:val="21"/>
          <w:szCs w:val="21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3A193" wp14:editId="1BDFAA94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89350" cy="6350"/>
                <wp:effectExtent l="9525" t="5715" r="6350" b="6985"/>
                <wp:wrapNone/>
                <wp:docPr id="5" name="Сполучна лінія: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30F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: уступом 5" o:spid="_x0000_s1026" type="#_x0000_t34" style="position:absolute;margin-left:396.3pt;margin-top:13.65pt;width:290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" strokeweight=".26mm">
                <v:stroke joinstyle="round" endcap="square"/>
              </v:shape>
            </w:pict>
          </mc:Fallback>
        </mc:AlternateContent>
      </w:r>
      <w:r w:rsidRPr="00A85C93">
        <w:rPr>
          <w:rFonts w:ascii="Times New Roman" w:hAnsi="Times New Roman"/>
          <w:color w:val="000000"/>
          <w:sz w:val="21"/>
          <w:szCs w:val="21"/>
          <w:lang w:val="uk-UA" w:eastAsia="uk-UA"/>
        </w:rPr>
        <w:t xml:space="preserve">4.Напрями  діяльності та заходи програми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85"/>
        <w:gridCol w:w="1656"/>
        <w:gridCol w:w="707"/>
        <w:gridCol w:w="1023"/>
        <w:gridCol w:w="1058"/>
        <w:gridCol w:w="1352"/>
        <w:gridCol w:w="850"/>
        <w:gridCol w:w="851"/>
        <w:gridCol w:w="1134"/>
        <w:gridCol w:w="1243"/>
        <w:gridCol w:w="1084"/>
        <w:gridCol w:w="934"/>
        <w:gridCol w:w="1208"/>
      </w:tblGrid>
      <w:tr w:rsidR="008B2F34" w:rsidRPr="00A85C93" w14:paraId="4E29F581" w14:textId="77777777" w:rsidTr="00D53E83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FCE4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№ п/п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9A6A7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Захід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B303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Головний </w:t>
            </w:r>
          </w:p>
          <w:p w14:paraId="35861FE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виконавець</w:t>
            </w:r>
          </w:p>
          <w:p w14:paraId="75838E6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та строк</w:t>
            </w:r>
          </w:p>
          <w:p w14:paraId="52FBE8C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EEE65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</w:rPr>
              <w:t xml:space="preserve">Планові обсяги фінансування, тис. грн. 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C5E14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</w:rPr>
              <w:t xml:space="preserve">Фактичні обсяги фінансування, тис. грн. 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1E063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8B2F34" w:rsidRPr="008B2F34" w14:paraId="11535199" w14:textId="77777777" w:rsidTr="00D53E83">
        <w:trPr>
          <w:cantSplit/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C30E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CDBFE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0837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FCD5B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6228E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87D3A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8D32B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У тому числі: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9DBD6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8B2F34" w:rsidRPr="008B2F34" w14:paraId="5F6559A2" w14:textId="77777777" w:rsidTr="00D53E83">
        <w:trPr>
          <w:cantSplit/>
          <w:trHeight w:val="1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E1E8B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68AAB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2A99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12680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EE720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Міський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57C50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Місцевий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EB9B1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690B8" w14:textId="043B1740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Кошти </w:t>
            </w:r>
            <w:proofErr w:type="spellStart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небюд</w:t>
            </w:r>
            <w:r w:rsidR="00E01A54">
              <w:rPr>
                <w:b w:val="0"/>
                <w:bCs w:val="0"/>
                <w:color w:val="000000"/>
                <w:sz w:val="21"/>
                <w:szCs w:val="21"/>
              </w:rPr>
              <w:t>-</w:t>
            </w: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жетних</w:t>
            </w:r>
            <w:proofErr w:type="spellEnd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ABF61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CD297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7C97E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9AA0F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DDFA2" w14:textId="5AE5D60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Кошти </w:t>
            </w:r>
            <w:proofErr w:type="spellStart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небюд</w:t>
            </w:r>
            <w:r w:rsidR="00E01A54">
              <w:rPr>
                <w:b w:val="0"/>
                <w:bCs w:val="0"/>
                <w:color w:val="000000"/>
                <w:sz w:val="21"/>
                <w:szCs w:val="21"/>
              </w:rPr>
              <w:t>-</w:t>
            </w: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жетних</w:t>
            </w:r>
            <w:proofErr w:type="spellEnd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 джерел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9300D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8B2F34" w:rsidRPr="008B2F34" w14:paraId="5C723592" w14:textId="77777777" w:rsidTr="00D53E83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C7FE1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2C763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7E2FA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B6BA3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D0564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47125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56B8B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B6879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3AD8B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59832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C82D1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35ECC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88DE8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8AFEF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</w:tbl>
    <w:p w14:paraId="247E0266" w14:textId="77777777" w:rsidR="008B2F34" w:rsidRPr="008B2F34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  <w:r w:rsidRPr="008B2F34">
        <w:rPr>
          <w:rFonts w:ascii="Times New Roman" w:hAnsi="Times New Roman"/>
          <w:color w:val="000000"/>
          <w:sz w:val="21"/>
          <w:szCs w:val="21"/>
          <w:lang w:val="uk-UA" w:eastAsia="uk-UA"/>
        </w:rPr>
        <w:t xml:space="preserve">5. Аналіз виконання за видатками в цілому за програмою: </w:t>
      </w:r>
    </w:p>
    <w:p w14:paraId="112ECD29" w14:textId="77777777" w:rsidR="008B2F34" w:rsidRPr="008B2F34" w:rsidRDefault="008B2F34" w:rsidP="008B2F3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1"/>
          <w:szCs w:val="21"/>
          <w:lang w:val="uk-UA"/>
        </w:rPr>
      </w:pPr>
      <w:r w:rsidRPr="008B2F34">
        <w:rPr>
          <w:rFonts w:ascii="Times New Roman" w:hAnsi="Times New Roman"/>
          <w:color w:val="000000"/>
          <w:sz w:val="21"/>
          <w:szCs w:val="21"/>
          <w:lang w:val="uk-UA" w:eastAsia="uk-UA"/>
        </w:rPr>
        <w:t>тис. грн.</w:t>
      </w:r>
    </w:p>
    <w:tbl>
      <w:tblPr>
        <w:tblW w:w="0" w:type="auto"/>
        <w:tblInd w:w="-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42"/>
        <w:gridCol w:w="1690"/>
        <w:gridCol w:w="1557"/>
        <w:gridCol w:w="1709"/>
        <w:gridCol w:w="1728"/>
        <w:gridCol w:w="1424"/>
        <w:gridCol w:w="1519"/>
        <w:gridCol w:w="2455"/>
      </w:tblGrid>
      <w:tr w:rsidR="008B2F34" w:rsidRPr="008B2F34" w14:paraId="19A61D2B" w14:textId="77777777" w:rsidTr="00D53E83">
        <w:trPr>
          <w:cantSplit/>
          <w:trHeight w:val="293"/>
        </w:trPr>
        <w:tc>
          <w:tcPr>
            <w:tcW w:w="4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816A05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Бюджетні асигнування з урахуванням змін</w:t>
            </w:r>
          </w:p>
        </w:tc>
        <w:tc>
          <w:tcPr>
            <w:tcW w:w="4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CD30A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Проведені видатки</w:t>
            </w:r>
          </w:p>
        </w:tc>
        <w:tc>
          <w:tcPr>
            <w:tcW w:w="5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FA97D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Відхилення</w:t>
            </w:r>
          </w:p>
        </w:tc>
      </w:tr>
      <w:tr w:rsidR="008B2F34" w:rsidRPr="008B2F34" w14:paraId="1FB9B3F3" w14:textId="77777777" w:rsidTr="00D53E83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B9BEA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D40A2D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загальний фонд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971D5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4D66E6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716CA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загальний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62407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503AD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ED747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загальний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9BB7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</w:tr>
      <w:tr w:rsidR="008B2F34" w:rsidRPr="008B2F34" w14:paraId="0011BC2B" w14:textId="77777777" w:rsidTr="00D53E83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39447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A03BB14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2CDD2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2D4124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28D45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67451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D2F06E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5E7AB5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66E4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</w:tbl>
    <w:p w14:paraId="436C6256" w14:textId="3E50B4A4" w:rsidR="008B2F34" w:rsidRPr="000A5292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14:paraId="392ED936" w14:textId="77777777" w:rsidR="00E01A54" w:rsidRPr="000A5292" w:rsidRDefault="00E01A54" w:rsidP="008B2F3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14:paraId="3005573C" w14:textId="24234ACD" w:rsidR="008B2F34" w:rsidRPr="008B2F34" w:rsidRDefault="008B2F34" w:rsidP="008B2F3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ЧУБИРКО</w:t>
      </w:r>
    </w:p>
    <w:p w14:paraId="57F05FAE" w14:textId="77777777" w:rsidR="008B2F34" w:rsidRPr="000A5292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bCs/>
          <w:lang w:val="uk-UA"/>
        </w:rPr>
      </w:pPr>
    </w:p>
    <w:p w14:paraId="225ECEE3" w14:textId="6F5ED521" w:rsidR="008B2F34" w:rsidRPr="008B2F34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>Керуючий справами виконавчого комітету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Мукачівської міської ради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лександр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ЛЕНДЄЛ</w:t>
      </w:r>
    </w:p>
    <w:sectPr w:rsidR="008B2F34" w:rsidRPr="008B2F34" w:rsidSect="006D0D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7B7B" w14:textId="77777777" w:rsidR="005F3075" w:rsidRDefault="005F3075" w:rsidP="0024606A">
      <w:pPr>
        <w:spacing w:after="0" w:line="240" w:lineRule="auto"/>
      </w:pPr>
      <w:r>
        <w:separator/>
      </w:r>
    </w:p>
  </w:endnote>
  <w:endnote w:type="continuationSeparator" w:id="0">
    <w:p w14:paraId="242FA035" w14:textId="77777777" w:rsidR="005F3075" w:rsidRDefault="005F3075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F78C" w14:textId="77777777" w:rsidR="005F3075" w:rsidRDefault="005F3075" w:rsidP="0024606A">
      <w:pPr>
        <w:spacing w:after="0" w:line="240" w:lineRule="auto"/>
      </w:pPr>
      <w:r>
        <w:separator/>
      </w:r>
    </w:p>
  </w:footnote>
  <w:footnote w:type="continuationSeparator" w:id="0">
    <w:p w14:paraId="370BD4CC" w14:textId="77777777" w:rsidR="005F3075" w:rsidRDefault="005F3075" w:rsidP="0024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A5292"/>
    <w:rsid w:val="000D669E"/>
    <w:rsid w:val="001331B5"/>
    <w:rsid w:val="001C0F9B"/>
    <w:rsid w:val="001D7516"/>
    <w:rsid w:val="0024606A"/>
    <w:rsid w:val="003A32CE"/>
    <w:rsid w:val="004A432C"/>
    <w:rsid w:val="005F1E26"/>
    <w:rsid w:val="005F3075"/>
    <w:rsid w:val="005F4646"/>
    <w:rsid w:val="006007B8"/>
    <w:rsid w:val="00651F4C"/>
    <w:rsid w:val="006D0D37"/>
    <w:rsid w:val="008A1A48"/>
    <w:rsid w:val="008B2F34"/>
    <w:rsid w:val="00A25976"/>
    <w:rsid w:val="00A85C93"/>
    <w:rsid w:val="00AA23DD"/>
    <w:rsid w:val="00BB226A"/>
    <w:rsid w:val="00C51FD2"/>
    <w:rsid w:val="00C80086"/>
    <w:rsid w:val="00CB5064"/>
    <w:rsid w:val="00D060B8"/>
    <w:rsid w:val="00D52456"/>
    <w:rsid w:val="00D95805"/>
    <w:rsid w:val="00E01A54"/>
    <w:rsid w:val="00E43FD9"/>
    <w:rsid w:val="00E65F58"/>
    <w:rsid w:val="00EA4DC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2021-12-15T16:36:00Z</dcterms:created>
  <dcterms:modified xsi:type="dcterms:W3CDTF">2021-12-15T16:36:00Z</dcterms:modified>
</cp:coreProperties>
</file>