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331D" w14:textId="77777777" w:rsidR="00920EEC" w:rsidRPr="00747CDE" w:rsidRDefault="00920EEC" w:rsidP="00920EEC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2</w:t>
      </w:r>
    </w:p>
    <w:p w14:paraId="2CC39E54" w14:textId="41237B0F" w:rsidR="00920EEC" w:rsidRPr="00747CDE" w:rsidRDefault="00920EEC" w:rsidP="00920EEC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 xml:space="preserve">до рішення </w:t>
      </w:r>
      <w:r w:rsidR="002E0D99">
        <w:rPr>
          <w:sz w:val="28"/>
          <w:szCs w:val="28"/>
          <w:lang w:val="uk-UA"/>
        </w:rPr>
        <w:t>19 позачергової</w:t>
      </w:r>
      <w:r w:rsidRPr="00747CDE">
        <w:rPr>
          <w:sz w:val="28"/>
          <w:szCs w:val="28"/>
          <w:lang w:val="uk-UA"/>
        </w:rPr>
        <w:t xml:space="preserve"> сесії Мукачівської</w:t>
      </w:r>
    </w:p>
    <w:p w14:paraId="679DB83B" w14:textId="77777777" w:rsidR="00920EEC" w:rsidRPr="00747CDE" w:rsidRDefault="00920EEC" w:rsidP="00920EEC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міської ради 8-го скликання</w:t>
      </w:r>
    </w:p>
    <w:p w14:paraId="28B1A6B9" w14:textId="77777777" w:rsidR="00920EEC" w:rsidRPr="00747CDE" w:rsidRDefault="00920EEC" w:rsidP="00920EEC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 xml:space="preserve"> №____</w:t>
      </w:r>
    </w:p>
    <w:p w14:paraId="4255C147" w14:textId="77777777" w:rsidR="00920EEC" w:rsidRDefault="00920EEC" w:rsidP="00920EEC">
      <w:pPr>
        <w:pStyle w:val="32"/>
        <w:spacing w:after="0"/>
        <w:ind w:firstLine="540"/>
        <w:jc w:val="center"/>
      </w:pPr>
      <w:r>
        <w:rPr>
          <w:b/>
          <w:color w:val="000000"/>
          <w:sz w:val="28"/>
          <w:szCs w:val="28"/>
          <w:lang w:val="uk-UA"/>
        </w:rPr>
        <w:t>СПИСОК</w:t>
      </w:r>
    </w:p>
    <w:p w14:paraId="6EE491DD" w14:textId="77777777" w:rsidR="00920EEC" w:rsidRPr="00FC23CB" w:rsidRDefault="00920EEC" w:rsidP="00920EEC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b w:val="0"/>
        </w:rPr>
      </w:pPr>
      <w:r w:rsidRPr="00FC23CB">
        <w:rPr>
          <w:rFonts w:ascii="Times New Roman" w:hAnsi="Times New Roman"/>
          <w:b w:val="0"/>
          <w:i w:val="0"/>
          <w:lang w:val="uk-UA"/>
        </w:rPr>
        <w:t>Підприємств, установ, організацій, яким надається дозвіл на розробку проект землеустрою щодо відведення земельної ділянки в постійне користування цільове призначення якої змінюється:</w:t>
      </w:r>
    </w:p>
    <w:p w14:paraId="51BCB9A7" w14:textId="77777777" w:rsidR="00920EEC" w:rsidRDefault="00920EEC" w:rsidP="00920EEC">
      <w:pPr>
        <w:rPr>
          <w:b/>
          <w:i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119B" wp14:editId="05603790">
                <wp:simplePos x="0" y="0"/>
                <wp:positionH relativeFrom="column">
                  <wp:posOffset>8611870</wp:posOffset>
                </wp:positionH>
                <wp:positionV relativeFrom="paragraph">
                  <wp:posOffset>872490</wp:posOffset>
                </wp:positionV>
                <wp:extent cx="19050" cy="38100"/>
                <wp:effectExtent l="6985" t="8255" r="1206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1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92CF" id="Прямоугольник 1" o:spid="_x0000_s1026" style="position:absolute;margin-left:678.1pt;margin-top:68.7pt;width:1.5pt;height: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" fillcolor="#729fcf" strokecolor="#3465a4" strokeweight=".26mm">
                <v:stroke joinstyle="round"/>
              </v:rect>
            </w:pict>
          </mc:Fallback>
        </mc:AlternateContent>
      </w:r>
    </w:p>
    <w:tbl>
      <w:tblPr>
        <w:tblW w:w="15183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78"/>
        <w:gridCol w:w="3118"/>
        <w:gridCol w:w="1559"/>
        <w:gridCol w:w="1276"/>
        <w:gridCol w:w="2835"/>
        <w:gridCol w:w="2693"/>
        <w:gridCol w:w="3124"/>
      </w:tblGrid>
      <w:tr w:rsidR="00920EEC" w14:paraId="2343B55D" w14:textId="77777777" w:rsidTr="0062641A">
        <w:trPr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B2AF0" w14:textId="77777777" w:rsidR="00920EEC" w:rsidRPr="00FC23CB" w:rsidRDefault="00920EEC" w:rsidP="0062641A">
            <w:pPr>
              <w:autoSpaceDE w:val="0"/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B08EA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B6AC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9D122" w14:textId="77777777" w:rsidR="00920EEC" w:rsidRPr="00FC23CB" w:rsidRDefault="00920EEC" w:rsidP="0062641A">
            <w:pPr>
              <w:autoSpaceDE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7218C75C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599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6E1E" w14:textId="77777777" w:rsidR="00920EEC" w:rsidRPr="00FC23CB" w:rsidRDefault="00920EEC" w:rsidP="0062641A">
            <w:pPr>
              <w:autoSpaceDE w:val="0"/>
              <w:jc w:val="center"/>
            </w:pPr>
            <w:r w:rsidRPr="00FC23CB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 з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F14" w14:textId="77777777" w:rsidR="00920EEC" w:rsidRPr="00FC23CB" w:rsidRDefault="00920EEC" w:rsidP="0062641A">
            <w:pPr>
              <w:tabs>
                <w:tab w:val="left" w:pos="792"/>
              </w:tabs>
              <w:ind w:left="-108" w:firstLine="108"/>
              <w:jc w:val="center"/>
            </w:pPr>
            <w:r w:rsidRPr="00FC23CB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 на</w:t>
            </w:r>
          </w:p>
        </w:tc>
      </w:tr>
      <w:tr w:rsidR="00920EEC" w14:paraId="12C49C45" w14:textId="77777777" w:rsidTr="0062641A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1751E" w14:textId="77777777" w:rsidR="00920EEC" w:rsidRPr="00FC23CB" w:rsidRDefault="00920EEC" w:rsidP="0062641A">
            <w:pPr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F2EA" w14:textId="77777777" w:rsidR="00920EEC" w:rsidRPr="00FC23CB" w:rsidRDefault="00920EEC" w:rsidP="0062641A">
            <w:pPr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1CDF5" w14:textId="77777777" w:rsidR="00920EEC" w:rsidRPr="00FC23CB" w:rsidRDefault="00920EEC" w:rsidP="0062641A">
            <w:pPr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6E666" w14:textId="77777777" w:rsidR="00920EEC" w:rsidRPr="00FC23CB" w:rsidRDefault="00920EEC" w:rsidP="0062641A">
            <w:pPr>
              <w:pStyle w:val="32"/>
              <w:spacing w:after="0"/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D24F" w14:textId="77777777" w:rsidR="00920EEC" w:rsidRPr="00FC23CB" w:rsidRDefault="00920EEC" w:rsidP="0062641A">
            <w:pPr>
              <w:tabs>
                <w:tab w:val="left" w:pos="0"/>
              </w:tabs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E1943" w14:textId="77777777" w:rsidR="00920EEC" w:rsidRPr="00FC23CB" w:rsidRDefault="00920EEC" w:rsidP="0062641A">
            <w:pPr>
              <w:tabs>
                <w:tab w:val="left" w:pos="0"/>
              </w:tabs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DCDC" w14:textId="77777777" w:rsidR="00920EEC" w:rsidRPr="00FC23CB" w:rsidRDefault="00920EEC" w:rsidP="0062641A">
            <w:pPr>
              <w:tabs>
                <w:tab w:val="left" w:pos="0"/>
                <w:tab w:val="left" w:pos="480"/>
              </w:tabs>
              <w:jc w:val="center"/>
            </w:pPr>
            <w:r w:rsidRPr="00FC23CB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920EEC" w14:paraId="174EBA5F" w14:textId="77777777" w:rsidTr="0062641A">
        <w:trPr>
          <w:trHeight w:val="135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CD53" w14:textId="77777777" w:rsidR="00920EEC" w:rsidRDefault="00920EEC" w:rsidP="0062641A">
            <w:pPr>
              <w:pStyle w:val="32"/>
              <w:spacing w:after="0"/>
              <w:jc w:val="both"/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09CDB" w14:textId="77777777" w:rsidR="00920EEC" w:rsidRDefault="00920EEC" w:rsidP="0062641A">
            <w:pPr>
              <w:pStyle w:val="34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ОБ'ЄДНАННЯ СПІВВЛАСНИКІВ БАГАТОКВАРТИРНОГО БУДИНКУ </w:t>
            </w:r>
          </w:p>
          <w:p w14:paraId="31BE3DC6" w14:textId="77777777" w:rsidR="00920EEC" w:rsidRDefault="00920EEC" w:rsidP="0062641A">
            <w:pPr>
              <w:pStyle w:val="34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«ЖК СУЧАСНИЙ»</w:t>
            </w:r>
          </w:p>
          <w:p w14:paraId="6A54A1F4" w14:textId="77777777" w:rsidR="00920EEC" w:rsidRPr="00F659FC" w:rsidRDefault="00920EEC" w:rsidP="0062641A">
            <w:pPr>
              <w:pStyle w:val="34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ЄДРПОУ 44279581)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6035A" w14:textId="77777777" w:rsidR="00920EEC" w:rsidRPr="000B262A" w:rsidRDefault="00920EEC" w:rsidP="0062641A">
            <w:pPr>
              <w:pStyle w:val="34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B262A">
              <w:rPr>
                <w:sz w:val="24"/>
                <w:szCs w:val="24"/>
                <w:lang w:val="uk-UA"/>
              </w:rPr>
              <w:t>м. Мукачево вул. Дорошенка Петра, 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B7B3E" w14:textId="77777777" w:rsidR="00920EEC" w:rsidRPr="000B262A" w:rsidRDefault="00920EEC" w:rsidP="0062641A">
            <w:pPr>
              <w:pStyle w:val="34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B262A">
              <w:rPr>
                <w:sz w:val="24"/>
                <w:szCs w:val="24"/>
                <w:lang w:val="uk-UA"/>
              </w:rPr>
              <w:t>0,1240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AC7" w14:textId="77777777" w:rsidR="00920EEC" w:rsidRDefault="00920EEC" w:rsidP="0062641A">
            <w:pPr>
              <w:pStyle w:val="38"/>
              <w:snapToGrid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2110400000:01:002:0663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86482" w14:textId="77777777" w:rsidR="00920EEC" w:rsidRDefault="00920EEC" w:rsidP="0062641A">
            <w:pPr>
              <w:pStyle w:val="38"/>
              <w:snapToGrid w:val="0"/>
              <w:spacing w:after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</w:t>
            </w:r>
            <w:r w:rsidRPr="00F659FC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ля будівництва та обслуговування </w:t>
            </w: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інших будівель громадської </w:t>
            </w:r>
          </w:p>
          <w:p w14:paraId="70B49C40" w14:textId="77777777" w:rsidR="00920EEC" w:rsidRDefault="00920EEC" w:rsidP="0062641A">
            <w:pPr>
              <w:pStyle w:val="38"/>
              <w:snapToGrid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</w:t>
            </w:r>
            <w:r w:rsidRPr="00F659FC">
              <w:rPr>
                <w:sz w:val="22"/>
                <w:szCs w:val="22"/>
                <w:lang w:val="uk-UA"/>
              </w:rPr>
              <w:t>Код КВЦПЗ  03.</w:t>
            </w:r>
            <w:r>
              <w:rPr>
                <w:sz w:val="22"/>
                <w:szCs w:val="22"/>
                <w:lang w:val="uk-UA"/>
              </w:rPr>
              <w:t>15)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38F6" w14:textId="77777777" w:rsidR="00920EEC" w:rsidRDefault="00920EEC" w:rsidP="0062641A">
            <w:pPr>
              <w:jc w:val="center"/>
              <w:rPr>
                <w:sz w:val="22"/>
                <w:szCs w:val="22"/>
                <w:lang w:val="uk-UA"/>
              </w:rPr>
            </w:pPr>
            <w:r w:rsidRPr="00FC23CB">
              <w:rPr>
                <w:sz w:val="22"/>
                <w:szCs w:val="22"/>
                <w:lang w:val="uk-UA"/>
              </w:rPr>
              <w:t xml:space="preserve">Для будівництва </w:t>
            </w:r>
            <w:r>
              <w:rPr>
                <w:sz w:val="22"/>
                <w:szCs w:val="22"/>
                <w:lang w:val="uk-UA"/>
              </w:rPr>
              <w:t>і обслуговування багатоквартирного житлового будинку</w:t>
            </w:r>
          </w:p>
          <w:p w14:paraId="04251CFF" w14:textId="77777777" w:rsidR="00920EEC" w:rsidRDefault="00920EEC" w:rsidP="006264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F659FC">
              <w:rPr>
                <w:sz w:val="22"/>
                <w:szCs w:val="22"/>
                <w:lang w:val="uk-UA"/>
              </w:rPr>
              <w:t>Код КВЦПЗ  0</w:t>
            </w:r>
            <w:r>
              <w:rPr>
                <w:sz w:val="22"/>
                <w:szCs w:val="22"/>
                <w:lang w:val="uk-UA"/>
              </w:rPr>
              <w:t>2</w:t>
            </w:r>
            <w:r w:rsidRPr="00F659FC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03)</w:t>
            </w:r>
          </w:p>
          <w:p w14:paraId="1ED61E22" w14:textId="77777777" w:rsidR="00920EEC" w:rsidRPr="00FC23CB" w:rsidRDefault="00920EEC" w:rsidP="0062641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25094F2" w14:textId="77777777" w:rsidR="00920EEC" w:rsidRDefault="00920EEC" w:rsidP="00920EEC">
      <w:pPr>
        <w:rPr>
          <w:b/>
          <w:sz w:val="28"/>
          <w:szCs w:val="28"/>
          <w:lang w:val="uk-UA"/>
        </w:rPr>
      </w:pPr>
    </w:p>
    <w:p w14:paraId="286ED7DD" w14:textId="77777777" w:rsidR="00920EEC" w:rsidRDefault="00920EEC" w:rsidP="00920EEC">
      <w:pPr>
        <w:rPr>
          <w:b/>
          <w:sz w:val="28"/>
          <w:szCs w:val="28"/>
          <w:lang w:val="uk-UA"/>
        </w:rPr>
      </w:pPr>
    </w:p>
    <w:p w14:paraId="3F5C0BDB" w14:textId="77777777" w:rsidR="00920EEC" w:rsidRDefault="00920EEC" w:rsidP="00920EEC">
      <w:pPr>
        <w:tabs>
          <w:tab w:val="left" w:pos="567"/>
        </w:tabs>
        <w:jc w:val="center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      Яна ЧУБИРКО</w:t>
      </w:r>
    </w:p>
    <w:p w14:paraId="493FB0D7" w14:textId="77777777" w:rsidR="00DE71CE" w:rsidRDefault="00DE71CE"/>
    <w:sectPr w:rsidR="00DE71CE" w:rsidSect="00CD2D17">
      <w:pgSz w:w="16838" w:h="11906" w:orient="landscape"/>
      <w:pgMar w:top="1560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9E"/>
    <w:rsid w:val="001D7B9E"/>
    <w:rsid w:val="002E0D99"/>
    <w:rsid w:val="00920EEC"/>
    <w:rsid w:val="00D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CFB4"/>
  <w15:chartTrackingRefBased/>
  <w15:docId w15:val="{10749AAC-3343-4B60-AAF7-B8FC352F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EC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20EE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920EEC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paragraph" w:customStyle="1" w:styleId="32">
    <w:name w:val="Основной текст 32"/>
    <w:basedOn w:val="a"/>
    <w:qFormat/>
    <w:rsid w:val="00920EEC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qFormat/>
    <w:rsid w:val="00920EEC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920EE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Teteruk-Slavik</cp:lastModifiedBy>
  <cp:revision>2</cp:revision>
  <dcterms:created xsi:type="dcterms:W3CDTF">2021-12-16T16:15:00Z</dcterms:created>
  <dcterms:modified xsi:type="dcterms:W3CDTF">2021-12-16T16:15:00Z</dcterms:modified>
</cp:coreProperties>
</file>