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06C8" w14:textId="353A9ADC" w:rsidR="00823672" w:rsidRPr="00D01A76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94137B" w:rsidRPr="00D01A76">
        <w:rPr>
          <w:rFonts w:eastAsia="Droid Sans Fallback"/>
          <w:b/>
          <w:kern w:val="1"/>
          <w:sz w:val="24"/>
          <w:szCs w:val="24"/>
          <w:lang w:bidi="hi-IN"/>
        </w:rPr>
        <w:t>5</w:t>
      </w:r>
    </w:p>
    <w:p w14:paraId="716E2A27" w14:textId="77777777" w:rsidR="00823672" w:rsidRPr="00D01A76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A5411FB" w14:textId="77777777" w:rsidR="00823672" w:rsidRPr="00D01A76" w:rsidRDefault="00823672" w:rsidP="00823672">
      <w:pPr>
        <w:widowControl w:val="0"/>
        <w:jc w:val="center"/>
        <w:rPr>
          <w:b/>
          <w:sz w:val="24"/>
          <w:szCs w:val="24"/>
        </w:rPr>
      </w:pPr>
      <w:r w:rsidRPr="00D01A76">
        <w:rPr>
          <w:b/>
          <w:sz w:val="24"/>
          <w:szCs w:val="24"/>
        </w:rPr>
        <w:t>комунальної власності та земельних відносин</w:t>
      </w:r>
    </w:p>
    <w:p w14:paraId="76428EBD" w14:textId="77777777" w:rsidR="00823672" w:rsidRPr="00D01A76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726AF094" w14:textId="1C71DDA7" w:rsidR="00823672" w:rsidRPr="00D01A76" w:rsidRDefault="0094137B" w:rsidP="00823672">
      <w:pPr>
        <w:widowControl w:val="0"/>
        <w:jc w:val="both"/>
        <w:rPr>
          <w:rFonts w:eastAsia="Droid Sans Fallback"/>
          <w:color w:val="000000"/>
          <w:sz w:val="24"/>
          <w:szCs w:val="24"/>
          <w:lang w:eastAsia="en-US"/>
        </w:rPr>
      </w:pPr>
      <w:r w:rsidRPr="00D01A76">
        <w:rPr>
          <w:rFonts w:eastAsia="Droid Sans Fallback"/>
          <w:color w:val="000000"/>
          <w:sz w:val="24"/>
          <w:szCs w:val="24"/>
          <w:lang w:eastAsia="en-US"/>
        </w:rPr>
        <w:t>16</w:t>
      </w:r>
      <w:r w:rsidR="00F05FB2" w:rsidRPr="00D01A76">
        <w:rPr>
          <w:rFonts w:eastAsia="Droid Sans Fallback"/>
          <w:color w:val="000000"/>
          <w:sz w:val="24"/>
          <w:szCs w:val="24"/>
          <w:lang w:eastAsia="en-US"/>
        </w:rPr>
        <w:t>.1</w:t>
      </w:r>
      <w:r w:rsidRPr="00D01A76">
        <w:rPr>
          <w:rFonts w:eastAsia="Droid Sans Fallback"/>
          <w:color w:val="000000"/>
          <w:sz w:val="24"/>
          <w:szCs w:val="24"/>
          <w:lang w:eastAsia="en-US"/>
        </w:rPr>
        <w:t>2</w:t>
      </w:r>
      <w:r w:rsidR="00F05FB2" w:rsidRPr="00D01A76">
        <w:rPr>
          <w:rFonts w:eastAsia="Droid Sans Fallback"/>
          <w:color w:val="000000"/>
          <w:sz w:val="24"/>
          <w:szCs w:val="24"/>
          <w:lang w:eastAsia="en-US"/>
        </w:rPr>
        <w:t>.2021 р.</w:t>
      </w:r>
    </w:p>
    <w:p w14:paraId="0B9C4ACA" w14:textId="77777777" w:rsidR="00F05FB2" w:rsidRPr="00D01A76" w:rsidRDefault="00F05FB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05EDE5F4" w14:textId="77777777" w:rsidR="00823672" w:rsidRPr="00D01A7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129B6875" w14:textId="0B411C1F" w:rsidR="00823672" w:rsidRPr="00D01A7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7D3855" w:rsidRPr="00D01A76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B52199"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B5219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52199"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B52199"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.,</w:t>
      </w:r>
      <w:r w:rsidR="00B5219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F05FB2"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F05FB2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F05FB2"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F05FB2"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="00F05FB2" w:rsidRPr="00D01A7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Боднар М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="00B52199" w:rsidRPr="00D01A76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B52199"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B5219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B52199"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B52199"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="007D3855" w:rsidRPr="00D01A76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7D3855"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– депутати міської ради</w:t>
      </w:r>
    </w:p>
    <w:p w14:paraId="6F03076C" w14:textId="77777777" w:rsidR="00823672" w:rsidRPr="00D01A7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240BFE8" w14:textId="77777777" w:rsidR="00823672" w:rsidRPr="00D01A7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690F02EB" w14:textId="2A9BB5E0" w:rsidR="00823672" w:rsidRPr="00D01A76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секретар міської ради,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 – заступник начальника управління міського господарства</w:t>
      </w:r>
    </w:p>
    <w:p w14:paraId="7FEFD0D3" w14:textId="77777777" w:rsidR="00823672" w:rsidRPr="00D01A76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2E2B3E97" w14:textId="77777777" w:rsidR="00823672" w:rsidRPr="00D01A76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D01A76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4C0CFE26" w14:textId="77777777" w:rsidR="00823672" w:rsidRPr="00D01A76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7DEEE0D0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1. Про внесення змін в рішення 18 сесії Мукачівської міської ради 8-го скликання від 25.11.2021 № 614 «Про визначення балансоутримувача майна та закріплення його на праві господарського відання».</w:t>
      </w:r>
    </w:p>
    <w:p w14:paraId="503375CF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2. Про надання дозволу на списання основних засобів комунального підприємства.</w:t>
      </w:r>
    </w:p>
    <w:p w14:paraId="613B75EA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3. Про визначення балансоутримувача майна та закріплення його на праві господарського відання.</w:t>
      </w:r>
    </w:p>
    <w:p w14:paraId="41278B8B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4. Про затвердження Статуту комунального підприємства «Міськводоканал» Мукачівської міської ради в новій редакції.</w:t>
      </w:r>
    </w:p>
    <w:p w14:paraId="25211ECD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5. Про врегулювання питань використання земельної ділянки та майна Мукачівським міським комунальним підприємством «</w:t>
      </w:r>
      <w:proofErr w:type="spellStart"/>
      <w:r w:rsidRPr="00D01A76">
        <w:rPr>
          <w:sz w:val="24"/>
          <w:szCs w:val="24"/>
          <w:lang w:eastAsia="en-US"/>
        </w:rPr>
        <w:t>Мукачівпастранс</w:t>
      </w:r>
      <w:proofErr w:type="spellEnd"/>
      <w:r w:rsidRPr="00D01A76">
        <w:rPr>
          <w:sz w:val="24"/>
          <w:szCs w:val="24"/>
          <w:lang w:eastAsia="en-US"/>
        </w:rPr>
        <w:t>».</w:t>
      </w:r>
    </w:p>
    <w:p w14:paraId="02A76702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6. Про передачу комунального майна та земельної ділянки Мукачівському міському комунальному підприємству «Ремонтно-будівельне управління».</w:t>
      </w:r>
    </w:p>
    <w:p w14:paraId="6B27649B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7. Про сервітутне землекористування та затвердження істотних умов договорів.</w:t>
      </w:r>
    </w:p>
    <w:p w14:paraId="614B86F2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8. Про передачу земельних ділянок у постійне користування.</w:t>
      </w:r>
    </w:p>
    <w:p w14:paraId="2984CD67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9. Про затвердження проекту землеустрою щодо зміни цільового призначення земельної ділянки.</w:t>
      </w:r>
    </w:p>
    <w:p w14:paraId="66C8B9F0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10. Про врегулювання питань нерухомого майна комунальної власності Мукачівської міської територіальної громади.</w:t>
      </w:r>
    </w:p>
    <w:p w14:paraId="3D921E01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11. Про реєстрацію права комунальної власності на нерухоме майно, яке належить Мукачівській міській територіальній громаді.</w:t>
      </w:r>
    </w:p>
    <w:p w14:paraId="2995E2D5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12. Про надання дозволу на проведення експертної оцінки земельних ділянок несільськогосподарського призначення для підприємницької діяльності, що підлягають передачі у власність шляхом викупу.</w:t>
      </w:r>
    </w:p>
    <w:p w14:paraId="762BD061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13. Про внесення змін до деяких рішень Мукачівської міської ради.</w:t>
      </w:r>
    </w:p>
    <w:p w14:paraId="09E612A0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14. 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14:paraId="5A65417D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 xml:space="preserve">15. Про затвердження детального плану території обмеженої вулицями </w:t>
      </w:r>
      <w:proofErr w:type="spellStart"/>
      <w:r w:rsidRPr="00D01A76">
        <w:rPr>
          <w:sz w:val="24"/>
          <w:szCs w:val="24"/>
          <w:lang w:eastAsia="en-US"/>
        </w:rPr>
        <w:t>Угрина</w:t>
      </w:r>
      <w:proofErr w:type="spellEnd"/>
      <w:r w:rsidRPr="00D01A76">
        <w:rPr>
          <w:sz w:val="24"/>
          <w:szCs w:val="24"/>
          <w:lang w:eastAsia="en-US"/>
        </w:rPr>
        <w:t xml:space="preserve"> Мойсея, Горького та річкою Потік в </w:t>
      </w:r>
      <w:proofErr w:type="spellStart"/>
      <w:r w:rsidRPr="00D01A76">
        <w:rPr>
          <w:sz w:val="24"/>
          <w:szCs w:val="24"/>
          <w:lang w:eastAsia="en-US"/>
        </w:rPr>
        <w:t>с.Завидово</w:t>
      </w:r>
      <w:proofErr w:type="spellEnd"/>
      <w:r w:rsidRPr="00D01A76">
        <w:rPr>
          <w:sz w:val="24"/>
          <w:szCs w:val="24"/>
          <w:lang w:eastAsia="en-US"/>
        </w:rPr>
        <w:t xml:space="preserve"> Мукачівської міської територіальної громади.</w:t>
      </w:r>
    </w:p>
    <w:p w14:paraId="6CDEFC72" w14:textId="613D2DC9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16. Про затвердження містобудівної документації «Детальний план території</w:t>
      </w:r>
      <w:r w:rsidR="00AE27C6" w:rsidRPr="00D01A76">
        <w:rPr>
          <w:sz w:val="24"/>
          <w:szCs w:val="24"/>
          <w:lang w:eastAsia="en-US"/>
        </w:rPr>
        <w:t xml:space="preserve"> </w:t>
      </w:r>
      <w:r w:rsidRPr="00D01A76">
        <w:rPr>
          <w:sz w:val="24"/>
          <w:szCs w:val="24"/>
          <w:lang w:eastAsia="en-US"/>
        </w:rPr>
        <w:t>малоповерхової житлової забудови обмеженої вулицями Комарова , графа фон</w:t>
      </w:r>
      <w:r w:rsidR="00AE27C6" w:rsidRPr="00D01A76">
        <w:rPr>
          <w:sz w:val="24"/>
          <w:szCs w:val="24"/>
          <w:lang w:eastAsia="en-US"/>
        </w:rPr>
        <w:t xml:space="preserve"> </w:t>
      </w:r>
      <w:proofErr w:type="spellStart"/>
      <w:r w:rsidRPr="00D01A76">
        <w:rPr>
          <w:sz w:val="24"/>
          <w:szCs w:val="24"/>
          <w:lang w:eastAsia="en-US"/>
        </w:rPr>
        <w:t>Шенборна</w:t>
      </w:r>
      <w:proofErr w:type="spellEnd"/>
      <w:r w:rsidRPr="00D01A76">
        <w:rPr>
          <w:sz w:val="24"/>
          <w:szCs w:val="24"/>
          <w:lang w:eastAsia="en-US"/>
        </w:rPr>
        <w:t xml:space="preserve"> , Гуртова Олексія та площа Паланок в місті Мукачево».</w:t>
      </w:r>
    </w:p>
    <w:p w14:paraId="41879601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 xml:space="preserve">17. Про надання дозволів на розроблення (коригування) детальних планів території в </w:t>
      </w:r>
      <w:proofErr w:type="spellStart"/>
      <w:r w:rsidRPr="00D01A76">
        <w:rPr>
          <w:sz w:val="24"/>
          <w:szCs w:val="24"/>
          <w:lang w:eastAsia="en-US"/>
        </w:rPr>
        <w:t>м.Мукачево</w:t>
      </w:r>
      <w:proofErr w:type="spellEnd"/>
      <w:r w:rsidRPr="00D01A76">
        <w:rPr>
          <w:sz w:val="24"/>
          <w:szCs w:val="24"/>
          <w:lang w:eastAsia="en-US"/>
        </w:rPr>
        <w:t>.</w:t>
      </w:r>
    </w:p>
    <w:p w14:paraId="0992701F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1A76">
        <w:rPr>
          <w:sz w:val="24"/>
          <w:szCs w:val="24"/>
        </w:rPr>
        <w:t>18. Про визнання таким, що втратило чинність та внесення змін до рішень Мукачівської міської ради.</w:t>
      </w:r>
    </w:p>
    <w:p w14:paraId="51E3FAE0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</w:rPr>
        <w:lastRenderedPageBreak/>
        <w:t>19. Про затвердження звіту про експертну грошову оцінку земельної ділянки несільськогосподарського призначення та продаж земельної ділянки у власність.</w:t>
      </w:r>
    </w:p>
    <w:p w14:paraId="321C4442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 xml:space="preserve">20. Про погодження визначеного місця розташування майданчика для </w:t>
      </w:r>
      <w:proofErr w:type="spellStart"/>
      <w:r w:rsidRPr="00D01A76">
        <w:rPr>
          <w:sz w:val="24"/>
          <w:szCs w:val="24"/>
          <w:lang w:eastAsia="en-US"/>
        </w:rPr>
        <w:t>проєктування</w:t>
      </w:r>
      <w:proofErr w:type="spellEnd"/>
      <w:r w:rsidRPr="00D01A76">
        <w:rPr>
          <w:sz w:val="24"/>
          <w:szCs w:val="24"/>
          <w:lang w:eastAsia="en-US"/>
        </w:rPr>
        <w:t xml:space="preserve"> та будівництва аеропорту на території Мукачівської міської територіальної громади.</w:t>
      </w:r>
    </w:p>
    <w:p w14:paraId="01736C80" w14:textId="77777777" w:rsidR="006D30E9" w:rsidRPr="00D01A76" w:rsidRDefault="006D30E9" w:rsidP="006D30E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sz w:val="24"/>
          <w:szCs w:val="24"/>
          <w:lang w:eastAsia="en-US"/>
        </w:rPr>
        <w:t>21. Про затвердження землевпорядних документацій та передачу земельних ділянок у власність в рамках реалізації проекту будівництва міжнародного аеропорту на території Мукачівської міської територіальної громади.</w:t>
      </w:r>
    </w:p>
    <w:p w14:paraId="1CF113AC" w14:textId="77777777" w:rsidR="005B170C" w:rsidRPr="00D01A76" w:rsidRDefault="005B170C">
      <w:pPr>
        <w:rPr>
          <w:sz w:val="24"/>
          <w:szCs w:val="24"/>
        </w:rPr>
      </w:pPr>
    </w:p>
    <w:p w14:paraId="678C6BBF" w14:textId="77777777" w:rsidR="00823672" w:rsidRPr="00D01A76" w:rsidRDefault="00823672" w:rsidP="00823672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На порядок денний засідання комісії виноситься 2</w:t>
      </w:r>
      <w:r w:rsidR="005E0EFE"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1</w:t>
      </w:r>
      <w:r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5E0EFE"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ня</w:t>
      </w:r>
      <w:r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proofErr w:type="spellStart"/>
      <w:r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Проєкти</w:t>
      </w:r>
      <w:proofErr w:type="spellEnd"/>
      <w:r w:rsidR="00690D3B"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рішень Вам були </w:t>
      </w:r>
      <w:r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надіслані, також оприлюднені на офіційному сайті міської ради. У кого будуть якісь зауваження чи пропозиції до порядку денного? Немає. </w:t>
      </w:r>
    </w:p>
    <w:p w14:paraId="110E7C6B" w14:textId="77777777" w:rsidR="00823672" w:rsidRPr="00D01A76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73C7DC46" w14:textId="7E587D94" w:rsidR="00823672" w:rsidRPr="00D01A76" w:rsidRDefault="00823672" w:rsidP="00DD39DF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D92419"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9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.,</w:t>
      </w:r>
      <w:r w:rsidR="00D9241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6D30E9"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55A6D9A" w14:textId="77777777" w:rsidR="00823672" w:rsidRPr="00D01A76" w:rsidRDefault="00823672" w:rsidP="00823672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D01A76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092B96AC" w14:textId="77777777" w:rsidR="00823672" w:rsidRPr="00D01A76" w:rsidRDefault="00823672">
      <w:pPr>
        <w:rPr>
          <w:sz w:val="24"/>
          <w:szCs w:val="24"/>
        </w:rPr>
      </w:pPr>
    </w:p>
    <w:p w14:paraId="68400346" w14:textId="53A9B50C" w:rsidR="002112F2" w:rsidRPr="00D01A76" w:rsidRDefault="00DD39DF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C65A38" w:rsidRPr="00D01A76">
        <w:rPr>
          <w:sz w:val="24"/>
          <w:szCs w:val="24"/>
          <w:lang w:eastAsia="en-US"/>
        </w:rPr>
        <w:t>1. Про внесення змін в рішення 18 сесії Мукачівської міської ради 8-го скликання від 25.11.2021 № 614 «Про визначення балансоутримувача майна та закріплення його на праві господарського відання».</w:t>
      </w:r>
    </w:p>
    <w:p w14:paraId="7ACA7682" w14:textId="77777777" w:rsidR="00DD39DF" w:rsidRPr="00D01A76" w:rsidRDefault="00DD39DF" w:rsidP="00DD39DF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4315083" w14:textId="77777777" w:rsidR="00DD39DF" w:rsidRPr="00D01A76" w:rsidRDefault="00DD39DF" w:rsidP="00DD39DF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78EC2B1D" w14:textId="77777777" w:rsidR="00D92419" w:rsidRPr="00D01A76" w:rsidRDefault="00D92419" w:rsidP="00D9241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BF0C140" w14:textId="77777777" w:rsidR="00DD39DF" w:rsidRPr="00D01A76" w:rsidRDefault="00DD39DF" w:rsidP="00DD39DF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E32A29F" w14:textId="76E3919E" w:rsidR="00FD1E40" w:rsidRPr="00D01A76" w:rsidRDefault="00FD1E40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F85FE3B" w14:textId="3093768F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2. Про надання дозволу на списання основних засобів комунального підприємства.</w:t>
      </w:r>
    </w:p>
    <w:p w14:paraId="0276FE3F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A045E13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36AE16D" w14:textId="77777777" w:rsidR="00271F43" w:rsidRPr="00D01A76" w:rsidRDefault="00271F43" w:rsidP="00271F4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1D19F9D4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8920E77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641938A" w14:textId="243826B0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3. Про визначення балансоутримувача майна та закріплення його на праві господарського відання.</w:t>
      </w:r>
    </w:p>
    <w:p w14:paraId="7CC60AB1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4952847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3656C852" w14:textId="77777777" w:rsidR="00271F43" w:rsidRPr="00D01A76" w:rsidRDefault="00271F43" w:rsidP="00271F4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9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044597D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929DDA9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62980A7" w14:textId="19310681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4. Про затвердження Статуту комунального підприємства «Міськводоканал» Мукачівської міської ради в новій редакції.</w:t>
      </w:r>
    </w:p>
    <w:p w14:paraId="01393B7F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BAC2CCA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lastRenderedPageBreak/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BCF81AD" w14:textId="0353C4DE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</w:t>
      </w:r>
      <w:r w:rsidR="00271F43"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.,</w:t>
      </w:r>
      <w:r w:rsidR="00271F43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7594F579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E9A0AA8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697B7DC" w14:textId="08D3512B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5. Про врегулювання питань використання земельної ділянки та майна Мукачівським міським комунальним підприємством «</w:t>
      </w:r>
      <w:proofErr w:type="spellStart"/>
      <w:r w:rsidRPr="00D01A76">
        <w:rPr>
          <w:sz w:val="24"/>
          <w:szCs w:val="24"/>
          <w:lang w:eastAsia="en-US"/>
        </w:rPr>
        <w:t>Мукачівпастранс</w:t>
      </w:r>
      <w:proofErr w:type="spellEnd"/>
      <w:r w:rsidRPr="00D01A76">
        <w:rPr>
          <w:sz w:val="24"/>
          <w:szCs w:val="24"/>
          <w:lang w:eastAsia="en-US"/>
        </w:rPr>
        <w:t>».</w:t>
      </w:r>
    </w:p>
    <w:p w14:paraId="25752AE5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AFB60F8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52AEA0C3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4B6B77C2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4DE2C1C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A4F17D3" w14:textId="2DDD8AFB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6. Про передачу комунального майна та земельної ділянки Мукачівському міському комунальному підприємству «Ремонтно-будівельне управління».</w:t>
      </w:r>
    </w:p>
    <w:p w14:paraId="1751B1A0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41814E7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105A4DA8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1E1D316A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0FD67C7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748326F0" w14:textId="2729870B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7. Про сервітутне землекористування та затвердження істотних умов договорів.</w:t>
      </w:r>
    </w:p>
    <w:p w14:paraId="6679C9BC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93D1792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7361E053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07C0CC35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A66CCF2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4D12287" w14:textId="7F2E6BE3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8. Про передачу земельних ділянок у постійне користування.</w:t>
      </w:r>
    </w:p>
    <w:p w14:paraId="06265AE1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879284F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CE7B622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073C4FE1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FD123AF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552CC37" w14:textId="32EDDAD4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9. Про затвердження проекту землеустрою щодо зміни цільового призначення земельної ділянки.</w:t>
      </w:r>
    </w:p>
    <w:p w14:paraId="54711313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8AA6D6C" w14:textId="77777777" w:rsidR="0096440A" w:rsidRPr="00D01A76" w:rsidRDefault="0096440A" w:rsidP="0096440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звернення фізичних та юридичних осіб, винести на розгляд сесії міської ради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3D34D387" w14:textId="77777777" w:rsidR="0096440A" w:rsidRPr="00D01A76" w:rsidRDefault="0096440A" w:rsidP="0096440A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EA3AF4C" w14:textId="77777777" w:rsidR="0096440A" w:rsidRPr="00D01A76" w:rsidRDefault="0096440A" w:rsidP="0096440A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 1.</w:t>
      </w:r>
    </w:p>
    <w:p w14:paraId="7D7B6E3F" w14:textId="77777777" w:rsidR="00F93441" w:rsidRPr="00D01A76" w:rsidRDefault="00F93441" w:rsidP="00F9344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5F4976E4" w14:textId="584B4A3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510239CB" w14:textId="0FB73AAD" w:rsidR="00F93441" w:rsidRPr="00D01A76" w:rsidRDefault="00F93441" w:rsidP="00F93441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2.</w:t>
      </w:r>
    </w:p>
    <w:p w14:paraId="5D6FF88E" w14:textId="4CFCBD12" w:rsidR="00F93441" w:rsidRPr="00D01A76" w:rsidRDefault="00F93441" w:rsidP="00F9344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9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 xml:space="preserve">проти — 0, утрималися — 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 (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Droid Sans Fallback"/>
          <w:kern w:val="1"/>
          <w:sz w:val="24"/>
          <w:szCs w:val="24"/>
          <w:lang w:bidi="hi-IN"/>
        </w:rPr>
        <w:t>).</w:t>
      </w:r>
    </w:p>
    <w:p w14:paraId="16EE457E" w14:textId="4DECA01B" w:rsidR="00F93441" w:rsidRPr="00D01A76" w:rsidRDefault="00F93441" w:rsidP="00F9344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DE6CCB1" w14:textId="55BA0E71" w:rsidR="00F93441" w:rsidRPr="00D01A76" w:rsidRDefault="00F93441" w:rsidP="00F93441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3.</w:t>
      </w:r>
    </w:p>
    <w:p w14:paraId="01601CDF" w14:textId="537EC012" w:rsidR="00F93441" w:rsidRPr="00D01A76" w:rsidRDefault="00F93441" w:rsidP="00F9344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7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.,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проти — 0, утрималися — 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4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.,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D01A76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Droid Sans Fallback"/>
          <w:kern w:val="1"/>
          <w:sz w:val="24"/>
          <w:szCs w:val="24"/>
          <w:lang w:bidi="hi-IN"/>
        </w:rPr>
        <w:t>).</w:t>
      </w:r>
    </w:p>
    <w:p w14:paraId="409B633B" w14:textId="243AAF78" w:rsidR="00F93441" w:rsidRPr="00D01A76" w:rsidRDefault="00F93441" w:rsidP="00F9344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230525" w14:textId="13D83FF0" w:rsidR="008D2047" w:rsidRPr="00D01A76" w:rsidRDefault="008D2047" w:rsidP="008D2047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Пункт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2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пр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оєкту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2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, пункт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1</w:t>
      </w:r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</w:p>
    <w:p w14:paraId="73EBE6F1" w14:textId="7D33BE54" w:rsidR="008D2047" w:rsidRPr="00D01A76" w:rsidRDefault="008D2047" w:rsidP="008D204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 xml:space="preserve">проти — 0, утрималися — 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 (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Droid Sans Fallback"/>
          <w:kern w:val="1"/>
          <w:sz w:val="24"/>
          <w:szCs w:val="24"/>
          <w:lang w:bidi="hi-IN"/>
        </w:rPr>
        <w:t>).</w:t>
      </w:r>
    </w:p>
    <w:p w14:paraId="7754F071" w14:textId="77777777" w:rsidR="008D2047" w:rsidRPr="00D01A76" w:rsidRDefault="008D2047" w:rsidP="008D204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00C04632" w14:textId="0F40AD21" w:rsidR="002763F1" w:rsidRPr="00D01A76" w:rsidRDefault="002763F1" w:rsidP="002763F1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Пункт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3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3</w:t>
      </w:r>
      <w:r w:rsidRPr="00D01A76">
        <w:rPr>
          <w:rFonts w:eastAsia="Droid Sans Fallback"/>
          <w:kern w:val="1"/>
          <w:sz w:val="24"/>
          <w:szCs w:val="24"/>
          <w:lang w:bidi="hi-IN"/>
        </w:rPr>
        <w:t>, пункт 1.</w:t>
      </w:r>
    </w:p>
    <w:p w14:paraId="5F32629C" w14:textId="77777777" w:rsidR="002763F1" w:rsidRPr="00D01A76" w:rsidRDefault="002763F1" w:rsidP="002763F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7A6A4AAF" w14:textId="77777777" w:rsidR="00F93441" w:rsidRPr="00D01A76" w:rsidRDefault="00F93441" w:rsidP="00F9344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07658B2C" w14:textId="18457441" w:rsidR="000E72D6" w:rsidRPr="00D01A76" w:rsidRDefault="000E72D6" w:rsidP="000E72D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Пункт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4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4</w:t>
      </w:r>
      <w:r w:rsidRPr="00D01A76">
        <w:rPr>
          <w:rFonts w:eastAsia="Droid Sans Fallback"/>
          <w:kern w:val="1"/>
          <w:sz w:val="24"/>
          <w:szCs w:val="24"/>
          <w:lang w:bidi="hi-IN"/>
        </w:rPr>
        <w:t>, пункт 1.</w:t>
      </w:r>
    </w:p>
    <w:p w14:paraId="5D98C49D" w14:textId="77777777" w:rsidR="000E72D6" w:rsidRPr="00D01A76" w:rsidRDefault="000E72D6" w:rsidP="000E72D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09C70188" w14:textId="77777777" w:rsidR="00F93441" w:rsidRPr="00D01A76" w:rsidRDefault="00F93441" w:rsidP="00F93441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13883B96" w14:textId="530C415B" w:rsidR="000E72D6" w:rsidRPr="00D01A76" w:rsidRDefault="000E72D6" w:rsidP="000E72D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Пункт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5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5</w:t>
      </w:r>
      <w:r w:rsidRPr="00D01A76">
        <w:rPr>
          <w:rFonts w:eastAsia="Droid Sans Fallback"/>
          <w:kern w:val="1"/>
          <w:sz w:val="24"/>
          <w:szCs w:val="24"/>
          <w:lang w:bidi="hi-IN"/>
        </w:rPr>
        <w:t>, пункт 1.</w:t>
      </w:r>
    </w:p>
    <w:p w14:paraId="6C629ACB" w14:textId="77777777" w:rsidR="000E72D6" w:rsidRPr="00D01A76" w:rsidRDefault="000E72D6" w:rsidP="000E72D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5B6AF506" w14:textId="3146C73D" w:rsidR="0096440A" w:rsidRPr="00D01A76" w:rsidRDefault="0096440A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35643C2" w14:textId="4D642D39" w:rsidR="0096440A" w:rsidRPr="00D01A76" w:rsidRDefault="001C5CA9" w:rsidP="001C5CA9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2. Відкласти на доопрацювання наступні пункти:</w:t>
      </w:r>
    </w:p>
    <w:p w14:paraId="1727BE26" w14:textId="2E351758" w:rsidR="001C5CA9" w:rsidRPr="00D01A76" w:rsidRDefault="00BF02E6" w:rsidP="001C5CA9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D01A76">
        <w:rPr>
          <w:rFonts w:eastAsia="Droid Sans Fallback"/>
          <w:bCs/>
          <w:kern w:val="1"/>
          <w:sz w:val="24"/>
          <w:szCs w:val="24"/>
          <w:lang w:bidi="hi-IN"/>
        </w:rPr>
        <w:t xml:space="preserve">- Бортик Ірина Миколаївна, </w:t>
      </w:r>
      <w:proofErr w:type="spellStart"/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вул.Миру</w:t>
      </w:r>
      <w:proofErr w:type="spellEnd"/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, 70, площею 0,0434 га;</w:t>
      </w:r>
    </w:p>
    <w:p w14:paraId="59BCAA7A" w14:textId="391BB6FF" w:rsidR="00BF02E6" w:rsidRPr="00D01A76" w:rsidRDefault="00BF02E6" w:rsidP="00BF02E6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D01A76">
        <w:rPr>
          <w:rFonts w:eastAsia="Droid Sans Fallback"/>
          <w:bCs/>
          <w:kern w:val="1"/>
          <w:sz w:val="24"/>
          <w:szCs w:val="24"/>
          <w:lang w:bidi="hi-IN"/>
        </w:rPr>
        <w:t xml:space="preserve">- Бортик Ірина Миколаївна, </w:t>
      </w:r>
      <w:proofErr w:type="spellStart"/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вул.Миру</w:t>
      </w:r>
      <w:proofErr w:type="spellEnd"/>
      <w:r w:rsidRPr="00D01A76">
        <w:rPr>
          <w:rFonts w:eastAsia="Droid Sans Fallback"/>
          <w:bCs/>
          <w:kern w:val="1"/>
          <w:sz w:val="24"/>
          <w:szCs w:val="24"/>
          <w:lang w:bidi="hi-IN"/>
        </w:rPr>
        <w:t xml:space="preserve">, </w:t>
      </w:r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68</w:t>
      </w:r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, площею 0,04</w:t>
      </w:r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51</w:t>
      </w:r>
      <w:r w:rsidRPr="00D01A76">
        <w:rPr>
          <w:rFonts w:eastAsia="Droid Sans Fallback"/>
          <w:bCs/>
          <w:kern w:val="1"/>
          <w:sz w:val="24"/>
          <w:szCs w:val="24"/>
          <w:lang w:bidi="hi-IN"/>
        </w:rPr>
        <w:t xml:space="preserve"> га;</w:t>
      </w:r>
    </w:p>
    <w:p w14:paraId="77481DD7" w14:textId="3E40CDAB" w:rsidR="00BF02E6" w:rsidRPr="00D01A76" w:rsidRDefault="00BF02E6" w:rsidP="00BF02E6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  <w:r w:rsidRPr="00D01A76">
        <w:rPr>
          <w:rFonts w:eastAsia="Droid Sans Fallback"/>
          <w:bCs/>
          <w:kern w:val="1"/>
          <w:sz w:val="24"/>
          <w:szCs w:val="24"/>
          <w:lang w:bidi="hi-IN"/>
        </w:rPr>
        <w:t xml:space="preserve">- </w:t>
      </w:r>
      <w:proofErr w:type="spellStart"/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Накушенко</w:t>
      </w:r>
      <w:proofErr w:type="spellEnd"/>
      <w:r w:rsidRPr="00D01A76">
        <w:rPr>
          <w:rFonts w:eastAsia="Droid Sans Fallback"/>
          <w:bCs/>
          <w:kern w:val="1"/>
          <w:sz w:val="24"/>
          <w:szCs w:val="24"/>
          <w:lang w:bidi="hi-IN"/>
        </w:rPr>
        <w:t xml:space="preserve"> Василь Анатолійович, вул. </w:t>
      </w:r>
      <w:proofErr w:type="spellStart"/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Об’їздна</w:t>
      </w:r>
      <w:proofErr w:type="spellEnd"/>
      <w:r w:rsidRPr="00D01A76">
        <w:rPr>
          <w:rFonts w:eastAsia="Droid Sans Fallback"/>
          <w:bCs/>
          <w:kern w:val="1"/>
          <w:sz w:val="24"/>
          <w:szCs w:val="24"/>
          <w:lang w:bidi="hi-IN"/>
        </w:rPr>
        <w:t>, б/н, площею 0,0115 га.</w:t>
      </w:r>
    </w:p>
    <w:p w14:paraId="4D0ABF91" w14:textId="77777777" w:rsidR="009918C4" w:rsidRPr="00D01A76" w:rsidRDefault="009918C4" w:rsidP="009918C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45CD6362" w14:textId="77777777" w:rsidR="00BF02E6" w:rsidRPr="00D01A76" w:rsidRDefault="00BF02E6" w:rsidP="001C5CA9">
      <w:pPr>
        <w:widowControl w:val="0"/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7837E986" w14:textId="1406BA69" w:rsidR="0096440A" w:rsidRPr="00D01A76" w:rsidRDefault="0096440A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A044CE7" w14:textId="5207182D" w:rsidR="0096440A" w:rsidRPr="00D01A76" w:rsidRDefault="0096440A" w:rsidP="003606B4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75376384" w14:textId="77777777" w:rsidR="0096440A" w:rsidRPr="00D01A76" w:rsidRDefault="0096440A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062F04E" w14:textId="69F0B820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10. Про врегулювання питань нерухомого майна комунальної власності Мукачівської міської територіальної громади.</w:t>
      </w:r>
    </w:p>
    <w:p w14:paraId="0EA9B442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F750C3D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134D6D77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437B4676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B4AF248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53DB70F" w14:textId="52D49DE8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11. Про реєстрацію права комунальної власності на нерухоме майно, яке належить Мукачівській міській територіальній громаді.</w:t>
      </w:r>
    </w:p>
    <w:p w14:paraId="1BA47A84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FFCD90C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1C6D284D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36B02B4B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F79BE2E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1C81ADB3" w14:textId="41BAB7E8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12. Про надання дозволу на проведення експертної оцінки земельних ділянок несільськогосподарського призначення для підприємницької діяльності, що підлягають передачі у власність шляхом викупу.</w:t>
      </w:r>
    </w:p>
    <w:p w14:paraId="35F16E57" w14:textId="527F7809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F2CC58F" w14:textId="359DDFDC" w:rsidR="00D86EC5" w:rsidRPr="00D01A76" w:rsidRDefault="00D86EC5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ab/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Яцканич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О.О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Повідомляю, що в пунктах 3 та 4 додатку до даного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у мене виникає конфлікт інтересів, тому участь у голосуванні я не братиму. </w:t>
      </w:r>
    </w:p>
    <w:p w14:paraId="0A22CFEF" w14:textId="5AFAE065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</w:t>
      </w:r>
      <w:r w:rsidR="00787B18" w:rsidRPr="00D01A76">
        <w:rPr>
          <w:rFonts w:eastAsia="Liberation Serif"/>
          <w:bCs/>
          <w:iCs/>
          <w:kern w:val="1"/>
          <w:lang w:val="uk-UA" w:eastAsia="uk-UA" w:bidi="hi-IN"/>
        </w:rPr>
        <w:t xml:space="preserve"> (додається).</w:t>
      </w:r>
    </w:p>
    <w:p w14:paraId="3F615F12" w14:textId="5FA566BA" w:rsidR="00C81821" w:rsidRPr="00D01A76" w:rsidRDefault="00C81821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Liberation Serif"/>
          <w:bCs/>
          <w:iCs/>
          <w:kern w:val="1"/>
          <w:lang w:val="uk-UA" w:eastAsia="uk-UA" w:bidi="hi-IN"/>
        </w:rPr>
        <w:t>Пункт</w:t>
      </w:r>
      <w:r w:rsidR="00787B18" w:rsidRPr="00D01A76">
        <w:rPr>
          <w:rFonts w:eastAsia="Liberation Serif"/>
          <w:bCs/>
          <w:iCs/>
          <w:kern w:val="1"/>
          <w:lang w:val="uk-UA" w:eastAsia="uk-UA" w:bidi="hi-IN"/>
        </w:rPr>
        <w:t>и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1</w:t>
      </w:r>
      <w:r w:rsidR="00787B18" w:rsidRPr="00D01A76">
        <w:rPr>
          <w:rFonts w:eastAsia="Liberation Serif"/>
          <w:bCs/>
          <w:iCs/>
          <w:kern w:val="1"/>
          <w:lang w:val="uk-UA" w:eastAsia="uk-UA" w:bidi="hi-IN"/>
        </w:rPr>
        <w:t>,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2</w:t>
      </w:r>
      <w:r w:rsidR="00787B18" w:rsidRPr="00D01A76">
        <w:rPr>
          <w:rFonts w:eastAsia="Liberation Serif"/>
          <w:bCs/>
          <w:iCs/>
          <w:kern w:val="1"/>
          <w:lang w:val="uk-UA" w:eastAsia="uk-UA" w:bidi="hi-IN"/>
        </w:rPr>
        <w:t>, 3, 4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пр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рішення, додаток 1, підпункти 1, 2, 5, 6.</w:t>
      </w:r>
    </w:p>
    <w:p w14:paraId="22AFE30C" w14:textId="2EF34411" w:rsidR="004C7EC2" w:rsidRPr="00D01A76" w:rsidRDefault="004C7EC2" w:rsidP="004C7EC2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74052F77" w14:textId="0B75EB72" w:rsidR="00C81821" w:rsidRPr="00D01A76" w:rsidRDefault="00C81821" w:rsidP="00C81821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Liberation Serif"/>
          <w:bCs/>
          <w:iCs/>
          <w:kern w:val="1"/>
          <w:lang w:val="uk-UA" w:eastAsia="uk-UA" w:bidi="hi-IN"/>
        </w:rPr>
        <w:t>Пункт</w:t>
      </w:r>
      <w:r w:rsidR="0090167A" w:rsidRPr="00D01A76">
        <w:rPr>
          <w:rFonts w:eastAsia="Liberation Serif"/>
          <w:bCs/>
          <w:iCs/>
          <w:kern w:val="1"/>
          <w:lang w:val="uk-UA" w:eastAsia="uk-UA" w:bidi="hi-IN"/>
        </w:rPr>
        <w:t xml:space="preserve">и 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>1</w:t>
      </w:r>
      <w:r w:rsidR="0090167A" w:rsidRPr="00D01A76">
        <w:rPr>
          <w:rFonts w:eastAsia="Liberation Serif"/>
          <w:bCs/>
          <w:iCs/>
          <w:kern w:val="1"/>
          <w:lang w:val="uk-UA" w:eastAsia="uk-UA" w:bidi="hi-IN"/>
        </w:rPr>
        <w:t xml:space="preserve">, 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>2</w:t>
      </w:r>
      <w:r w:rsidR="0090167A" w:rsidRPr="00D01A76">
        <w:rPr>
          <w:rFonts w:eastAsia="Liberation Serif"/>
          <w:bCs/>
          <w:iCs/>
          <w:kern w:val="1"/>
          <w:lang w:val="uk-UA" w:eastAsia="uk-UA" w:bidi="hi-IN"/>
        </w:rPr>
        <w:t>, 3, 4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рішення, додаток 1, підпункти 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>3,4.</w:t>
      </w:r>
    </w:p>
    <w:p w14:paraId="4969D952" w14:textId="5C125E90" w:rsidR="00C81821" w:rsidRPr="00D01A76" w:rsidRDefault="00C81821" w:rsidP="00C81821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2CF11041" w14:textId="79C4660E" w:rsidR="00BA7697" w:rsidRPr="00D01A76" w:rsidRDefault="00BA7697" w:rsidP="00BA7697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Liberation Serif"/>
          <w:bCs/>
          <w:iCs/>
          <w:kern w:val="1"/>
          <w:lang w:val="uk-UA" w:eastAsia="uk-UA" w:bidi="hi-IN"/>
        </w:rPr>
        <w:t>Пункт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5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45870EDA" w14:textId="17E6CB88" w:rsidR="00C81821" w:rsidRPr="00D01A76" w:rsidRDefault="00BA7697" w:rsidP="004C7EC2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46D9E944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0D6C13A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9BF9AA6" w14:textId="332E04F7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13. Про внесення змін до деяких рішень Мукачівської міської ради.</w:t>
      </w:r>
    </w:p>
    <w:p w14:paraId="069C9E36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16E312B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50A60B5D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lastRenderedPageBreak/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16C63A9C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DC34145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56ABE2A9" w14:textId="07814EBA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14. 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14:paraId="4367A65B" w14:textId="77777777" w:rsidR="00601492" w:rsidRPr="00D01A76" w:rsidRDefault="00601492" w:rsidP="0060149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клопотання підприємств, установ, організацій, суб'єктів підприємницької діяльності, винести на розгляд сесії міської ради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7A65BADC" w14:textId="77777777" w:rsidR="00601492" w:rsidRPr="00D01A76" w:rsidRDefault="00601492" w:rsidP="0060149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2BBE86E7" w14:textId="25DC7C57" w:rsidR="00601492" w:rsidRPr="00D01A76" w:rsidRDefault="00601492" w:rsidP="0060149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1-</w:t>
      </w:r>
      <w:r w:rsidR="00B30A44" w:rsidRPr="00D01A76">
        <w:rPr>
          <w:rFonts w:eastAsia="Droid Sans Fallback"/>
          <w:kern w:val="1"/>
          <w:sz w:val="24"/>
          <w:szCs w:val="24"/>
          <w:lang w:bidi="hi-IN"/>
        </w:rPr>
        <w:t>3.</w:t>
      </w:r>
    </w:p>
    <w:p w14:paraId="4D90C03D" w14:textId="77777777" w:rsidR="00B30A44" w:rsidRPr="00D01A76" w:rsidRDefault="00B30A44" w:rsidP="00B30A44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77F659DE" w14:textId="452BB1A3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51BF974" w14:textId="3E156B77" w:rsidR="00F855A8" w:rsidRPr="00D01A76" w:rsidRDefault="00F855A8" w:rsidP="00F855A8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Droid Sans Fallback"/>
          <w:kern w:val="1"/>
          <w:sz w:val="24"/>
          <w:szCs w:val="24"/>
          <w:lang w:bidi="hi-IN"/>
        </w:rPr>
        <w:t>Пункт</w:t>
      </w:r>
      <w:r w:rsidRPr="00D01A76">
        <w:rPr>
          <w:rFonts w:eastAsia="Droid Sans Fallback"/>
          <w:kern w:val="1"/>
          <w:sz w:val="24"/>
          <w:szCs w:val="24"/>
          <w:lang w:bidi="hi-IN"/>
        </w:rPr>
        <w:t>и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Pr="00D01A76">
        <w:rPr>
          <w:rFonts w:eastAsia="Droid Sans Fallback"/>
          <w:kern w:val="1"/>
          <w:sz w:val="24"/>
          <w:szCs w:val="24"/>
          <w:lang w:bidi="hi-IN"/>
        </w:rPr>
        <w:t>2-8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рішення</w:t>
      </w:r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</w:p>
    <w:p w14:paraId="0D3D952F" w14:textId="6F00807E" w:rsidR="00F855A8" w:rsidRPr="00D01A76" w:rsidRDefault="00F855A8" w:rsidP="00F855A8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014E5731" w14:textId="35739831" w:rsidR="00C951F8" w:rsidRPr="00D01A76" w:rsidRDefault="00C951F8" w:rsidP="00F855A8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EA25BC8" w14:textId="1EDC2385" w:rsidR="00C951F8" w:rsidRPr="00D01A76" w:rsidRDefault="00C951F8" w:rsidP="00F855A8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2. Повернутись до розгляду після виїзду на місце:</w:t>
      </w:r>
    </w:p>
    <w:p w14:paraId="7E4B5F3C" w14:textId="4ABDF19C" w:rsidR="00C951F8" w:rsidRPr="00D01A76" w:rsidRDefault="00C951F8" w:rsidP="00F855A8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Варваринець Сергій Миколайович, </w:t>
      </w:r>
      <w:proofErr w:type="spellStart"/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вул.Пряшівська</w:t>
      </w:r>
      <w:proofErr w:type="spellEnd"/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</w:t>
      </w:r>
      <w:proofErr w:type="spellStart"/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буд.9А</w:t>
      </w:r>
      <w:proofErr w:type="spellEnd"/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площею 0.1095 га.</w:t>
      </w:r>
    </w:p>
    <w:p w14:paraId="442D10C0" w14:textId="2BB6CB06" w:rsidR="00601492" w:rsidRPr="00D01A76" w:rsidRDefault="00CB7974" w:rsidP="00CE4B5B">
      <w:pPr>
        <w:widowControl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639D7F0F" w14:textId="77777777" w:rsidR="00601492" w:rsidRPr="00D01A76" w:rsidRDefault="00601492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40E28EB0" w14:textId="06B5E4A1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 xml:space="preserve">15. Про затвердження детального плану території обмеженої вулицями </w:t>
      </w:r>
      <w:proofErr w:type="spellStart"/>
      <w:r w:rsidRPr="00D01A76">
        <w:rPr>
          <w:sz w:val="24"/>
          <w:szCs w:val="24"/>
          <w:lang w:eastAsia="en-US"/>
        </w:rPr>
        <w:t>Угрина</w:t>
      </w:r>
      <w:proofErr w:type="spellEnd"/>
      <w:r w:rsidRPr="00D01A76">
        <w:rPr>
          <w:sz w:val="24"/>
          <w:szCs w:val="24"/>
          <w:lang w:eastAsia="en-US"/>
        </w:rPr>
        <w:t xml:space="preserve"> Мойсея, Горького та річкою Потік в </w:t>
      </w:r>
      <w:proofErr w:type="spellStart"/>
      <w:r w:rsidRPr="00D01A76">
        <w:rPr>
          <w:sz w:val="24"/>
          <w:szCs w:val="24"/>
          <w:lang w:eastAsia="en-US"/>
        </w:rPr>
        <w:t>с.Завидово</w:t>
      </w:r>
      <w:proofErr w:type="spellEnd"/>
      <w:r w:rsidRPr="00D01A76">
        <w:rPr>
          <w:sz w:val="24"/>
          <w:szCs w:val="24"/>
          <w:lang w:eastAsia="en-US"/>
        </w:rPr>
        <w:t xml:space="preserve"> Мукачівської міської територіальної громади.</w:t>
      </w:r>
    </w:p>
    <w:p w14:paraId="4E88C549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0056911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E66AEF1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0875E62E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E0C1960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2136473A" w14:textId="7819ACDE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16. Про затвердження містобудівної документації «Детальний план території</w:t>
      </w:r>
      <w:r w:rsidR="000A0C86" w:rsidRPr="00D01A76">
        <w:rPr>
          <w:sz w:val="24"/>
          <w:szCs w:val="24"/>
          <w:lang w:eastAsia="en-US"/>
        </w:rPr>
        <w:t xml:space="preserve"> </w:t>
      </w:r>
      <w:r w:rsidRPr="00D01A76">
        <w:rPr>
          <w:sz w:val="24"/>
          <w:szCs w:val="24"/>
          <w:lang w:eastAsia="en-US"/>
        </w:rPr>
        <w:t xml:space="preserve">малоповерхової житлової забудови обмеженої вулицями Комарова , графа фон </w:t>
      </w:r>
      <w:proofErr w:type="spellStart"/>
      <w:r w:rsidRPr="00D01A76">
        <w:rPr>
          <w:sz w:val="24"/>
          <w:szCs w:val="24"/>
          <w:lang w:eastAsia="en-US"/>
        </w:rPr>
        <w:t>Шенборна</w:t>
      </w:r>
      <w:proofErr w:type="spellEnd"/>
      <w:r w:rsidRPr="00D01A76">
        <w:rPr>
          <w:sz w:val="24"/>
          <w:szCs w:val="24"/>
          <w:lang w:eastAsia="en-US"/>
        </w:rPr>
        <w:t xml:space="preserve"> , Гуртова Олексія та площа Паланок в місті Мукачево».</w:t>
      </w:r>
    </w:p>
    <w:p w14:paraId="3A573D42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FD5E7DD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14521557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32F7DE71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A1D6885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53F9D7F" w14:textId="0C09C2BA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 xml:space="preserve">17. Про надання дозволів на розроблення (коригування) детальних планів території в </w:t>
      </w:r>
      <w:proofErr w:type="spellStart"/>
      <w:r w:rsidRPr="00D01A76">
        <w:rPr>
          <w:sz w:val="24"/>
          <w:szCs w:val="24"/>
          <w:lang w:eastAsia="en-US"/>
        </w:rPr>
        <w:t>м.Мукачево</w:t>
      </w:r>
      <w:proofErr w:type="spellEnd"/>
      <w:r w:rsidRPr="00D01A76">
        <w:rPr>
          <w:sz w:val="24"/>
          <w:szCs w:val="24"/>
          <w:lang w:eastAsia="en-US"/>
        </w:rPr>
        <w:t>.</w:t>
      </w:r>
    </w:p>
    <w:p w14:paraId="7489C92E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64F7E4D1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C097084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7111B6E7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FA2B946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30AA87ED" w14:textId="6D8019A2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</w:rPr>
        <w:t>18. Про визнання таким, що втратило чинність та внесення змін до рішень Мукачівської міської ради.</w:t>
      </w:r>
    </w:p>
    <w:p w14:paraId="192D4C3E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9D2A263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12E3D7E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1CAFCAC8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F03140E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542515CE" w14:textId="6664414D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</w:rPr>
        <w:t>19. Про затвердження звіту про експертну грошову оцінку земельної ділянки несільськогосподарського призначення та продаж земельної ділянки у власність.</w:t>
      </w:r>
    </w:p>
    <w:p w14:paraId="2DC26CEF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16D9D249" w14:textId="69E73D4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</w:t>
      </w:r>
      <w:r w:rsidR="00A536AC" w:rsidRPr="00D01A76">
        <w:rPr>
          <w:rFonts w:eastAsia="Liberation Serif"/>
          <w:bCs/>
          <w:iCs/>
          <w:kern w:val="1"/>
          <w:lang w:val="uk-UA" w:eastAsia="uk-UA" w:bidi="hi-IN"/>
        </w:rPr>
        <w:t xml:space="preserve">, встановивши наступні фінансові розрахунки по ділянці, що пропонується до викупу: </w:t>
      </w:r>
    </w:p>
    <w:p w14:paraId="38B75015" w14:textId="5ED43D18" w:rsidR="00A536AC" w:rsidRPr="00D01A76" w:rsidRDefault="00A536AC" w:rsidP="00A536AC">
      <w:pPr>
        <w:pStyle w:val="Just"/>
        <w:ind w:firstLine="0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- 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>50 відсотків частина платежу протягом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30 календарних днів, а іншу частину платежу 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>50 відсотків рівними частинами протягом 18 місяців</w:t>
      </w:r>
      <w:r w:rsidRPr="00D01A76">
        <w:rPr>
          <w:rFonts w:eastAsia="Liberation Serif"/>
          <w:bCs/>
          <w:iCs/>
          <w:kern w:val="1"/>
          <w:lang w:val="uk-UA" w:eastAsia="uk-UA" w:bidi="hi-IN"/>
        </w:rPr>
        <w:t>.</w:t>
      </w:r>
    </w:p>
    <w:p w14:paraId="65F9AD77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663BA817" w14:textId="5FD65D54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="009443E6"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з пропозицією </w:t>
      </w:r>
      <w:proofErr w:type="spellStart"/>
      <w:r w:rsidR="009443E6"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Кушнір.І.І</w:t>
      </w:r>
      <w:proofErr w:type="spellEnd"/>
      <w:r w:rsidR="009443E6"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9AC55C5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3633120" w14:textId="2F2A2514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 xml:space="preserve">20. Про погодження визначеного місця розташування майданчика для </w:t>
      </w:r>
      <w:proofErr w:type="spellStart"/>
      <w:r w:rsidRPr="00D01A76">
        <w:rPr>
          <w:sz w:val="24"/>
          <w:szCs w:val="24"/>
          <w:lang w:eastAsia="en-US"/>
        </w:rPr>
        <w:t>проєктування</w:t>
      </w:r>
      <w:proofErr w:type="spellEnd"/>
      <w:r w:rsidRPr="00D01A76">
        <w:rPr>
          <w:sz w:val="24"/>
          <w:szCs w:val="24"/>
          <w:lang w:eastAsia="en-US"/>
        </w:rPr>
        <w:t xml:space="preserve"> та будівництва аеропорту на території Мукачівської міської територіальної громади.</w:t>
      </w:r>
    </w:p>
    <w:p w14:paraId="0F6041D7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ACA84D5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36808BE5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0C1A1C55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60BDA45F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657B2E4" w14:textId="7EDD3EA3" w:rsidR="00C65A38" w:rsidRPr="00D01A76" w:rsidRDefault="00C65A38" w:rsidP="00C65A3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lastRenderedPageBreak/>
        <w:t xml:space="preserve">СЛУХАЛИ: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A0C86" w:rsidRPr="00D01A76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Pr="00D01A76">
        <w:rPr>
          <w:sz w:val="24"/>
          <w:szCs w:val="24"/>
          <w:lang w:eastAsia="en-US"/>
        </w:rPr>
        <w:t>21. Про затвердження землевпорядних документацій та передачу земельних ділянок у власність в рамках реалізації проекту будівництва міжнародного аеропорту на території Мукачівської міської територіальної громади.</w:t>
      </w:r>
    </w:p>
    <w:p w14:paraId="4D76C1A0" w14:textId="77777777" w:rsidR="00C65A38" w:rsidRPr="00D01A76" w:rsidRDefault="00C65A38" w:rsidP="00C65A38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FEEE712" w14:textId="77777777" w:rsidR="00C65A38" w:rsidRPr="00D01A76" w:rsidRDefault="00C65A38" w:rsidP="00C65A38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D01A76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lang w:val="uk-UA" w:bidi="hi-IN"/>
        </w:rPr>
        <w:t>І.І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D01A76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D01A76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7C839113" w14:textId="77777777" w:rsidR="004C7EC2" w:rsidRPr="00D01A76" w:rsidRDefault="004C7EC2" w:rsidP="004C7EC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D01A76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D01A76">
        <w:rPr>
          <w:rFonts w:eastAsia="Droid Sans Fallback"/>
          <w:kern w:val="1"/>
          <w:sz w:val="24"/>
          <w:szCs w:val="24"/>
          <w:lang w:bidi="hi-IN"/>
        </w:rPr>
        <w:t>.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4F50803D" w14:textId="77777777" w:rsidR="00C65A38" w:rsidRPr="00D01A76" w:rsidRDefault="00C65A38" w:rsidP="00C65A38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D01A76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D01A76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E548DBC" w14:textId="77777777" w:rsidR="00C65A38" w:rsidRPr="00D01A76" w:rsidRDefault="00C65A38" w:rsidP="00C65A38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13564446" w14:textId="77777777" w:rsidR="00C65A38" w:rsidRPr="00D01A76" w:rsidRDefault="00C65A38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3FB787D" w14:textId="77777777" w:rsidR="00823672" w:rsidRPr="00D01A76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D01A76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414A375D" w14:textId="77777777" w:rsidR="00823672" w:rsidRPr="00D01A76" w:rsidRDefault="00823672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573AD076" w14:textId="77777777" w:rsidR="00823672" w:rsidRPr="00D01A76" w:rsidRDefault="008F1D8E" w:rsidP="00823672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D01A76">
        <w:rPr>
          <w:rFonts w:eastAsia="Droid Sans Fallback"/>
          <w:b/>
          <w:kern w:val="1"/>
          <w:sz w:val="24"/>
          <w:szCs w:val="24"/>
          <w:lang w:bidi="hi-IN"/>
        </w:rPr>
        <w:t>Секретар комісії</w:t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D01A76">
        <w:rPr>
          <w:rFonts w:eastAsia="Droid Sans Fallback"/>
          <w:b/>
          <w:kern w:val="1"/>
          <w:sz w:val="24"/>
          <w:szCs w:val="24"/>
          <w:lang w:bidi="hi-IN"/>
        </w:rPr>
        <w:tab/>
        <w:t>Павло Ільтьо</w:t>
      </w:r>
    </w:p>
    <w:p w14:paraId="065C2B5E" w14:textId="77777777" w:rsidR="00823672" w:rsidRPr="00D01A76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18F8693A" w14:textId="77777777" w:rsidR="00823672" w:rsidRPr="00D01A76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CE992C4" w14:textId="77777777" w:rsidR="00823672" w:rsidRPr="00D01A76" w:rsidRDefault="00823672">
      <w:pPr>
        <w:rPr>
          <w:sz w:val="24"/>
          <w:szCs w:val="24"/>
        </w:rPr>
      </w:pPr>
    </w:p>
    <w:sectPr w:rsidR="00823672" w:rsidRPr="00D01A76" w:rsidSect="004E61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B345" w14:textId="77777777" w:rsidR="007D6CBF" w:rsidRDefault="007D6CBF" w:rsidP="004E61CE">
      <w:r>
        <w:separator/>
      </w:r>
    </w:p>
  </w:endnote>
  <w:endnote w:type="continuationSeparator" w:id="0">
    <w:p w14:paraId="23C0DBAC" w14:textId="77777777" w:rsidR="007D6CBF" w:rsidRDefault="007D6CBF" w:rsidP="004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D01E" w14:textId="77777777" w:rsidR="007D6CBF" w:rsidRDefault="007D6CBF" w:rsidP="004E61CE">
      <w:r>
        <w:separator/>
      </w:r>
    </w:p>
  </w:footnote>
  <w:footnote w:type="continuationSeparator" w:id="0">
    <w:p w14:paraId="0BE4929E" w14:textId="77777777" w:rsidR="007D6CBF" w:rsidRDefault="007D6CBF" w:rsidP="004E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760606"/>
      <w:docPartObj>
        <w:docPartGallery w:val="Page Numbers (Top of Page)"/>
        <w:docPartUnique/>
      </w:docPartObj>
    </w:sdtPr>
    <w:sdtEndPr/>
    <w:sdtContent>
      <w:p w14:paraId="1E70DC83" w14:textId="77777777" w:rsidR="004E61CE" w:rsidRDefault="004E61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C5" w:rsidRPr="00AC66C5">
          <w:rPr>
            <w:noProof/>
            <w:lang w:val="ru-RU"/>
          </w:rPr>
          <w:t>8</w:t>
        </w:r>
        <w:r>
          <w:fldChar w:fldCharType="end"/>
        </w:r>
      </w:p>
    </w:sdtContent>
  </w:sdt>
  <w:p w14:paraId="6AC85D03" w14:textId="77777777" w:rsidR="004E61CE" w:rsidRDefault="004E61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8631C"/>
    <w:multiLevelType w:val="hybridMultilevel"/>
    <w:tmpl w:val="13F021D0"/>
    <w:lvl w:ilvl="0" w:tplc="E954F3FE">
      <w:start w:val="50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3282C"/>
    <w:multiLevelType w:val="hybridMultilevel"/>
    <w:tmpl w:val="80D60970"/>
    <w:lvl w:ilvl="0" w:tplc="F1505182">
      <w:start w:val="50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65D1"/>
    <w:multiLevelType w:val="hybridMultilevel"/>
    <w:tmpl w:val="C7488B1A"/>
    <w:lvl w:ilvl="0" w:tplc="EFECB394">
      <w:start w:val="50"/>
      <w:numFmt w:val="bullet"/>
      <w:lvlText w:val="-"/>
      <w:lvlJc w:val="left"/>
      <w:pPr>
        <w:ind w:left="1069" w:hanging="360"/>
      </w:pPr>
      <w:rPr>
        <w:rFonts w:ascii="Times New Roman" w:eastAsia="Liberation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10BF5"/>
    <w:rsid w:val="00057A2E"/>
    <w:rsid w:val="00065093"/>
    <w:rsid w:val="000724F5"/>
    <w:rsid w:val="000A0C86"/>
    <w:rsid w:val="000E72D6"/>
    <w:rsid w:val="00120358"/>
    <w:rsid w:val="00125876"/>
    <w:rsid w:val="00133001"/>
    <w:rsid w:val="00141DED"/>
    <w:rsid w:val="00170162"/>
    <w:rsid w:val="001967DE"/>
    <w:rsid w:val="001B52F1"/>
    <w:rsid w:val="001C4C64"/>
    <w:rsid w:val="001C5CA9"/>
    <w:rsid w:val="001D0C10"/>
    <w:rsid w:val="001D38FC"/>
    <w:rsid w:val="001E4902"/>
    <w:rsid w:val="001E6C39"/>
    <w:rsid w:val="00207FEA"/>
    <w:rsid w:val="002112F2"/>
    <w:rsid w:val="00231F32"/>
    <w:rsid w:val="00242664"/>
    <w:rsid w:val="00260A32"/>
    <w:rsid w:val="00265D65"/>
    <w:rsid w:val="00271F43"/>
    <w:rsid w:val="002763F1"/>
    <w:rsid w:val="002A1444"/>
    <w:rsid w:val="002A197F"/>
    <w:rsid w:val="002C43D8"/>
    <w:rsid w:val="002F24BB"/>
    <w:rsid w:val="00333D32"/>
    <w:rsid w:val="00346B1B"/>
    <w:rsid w:val="003606B4"/>
    <w:rsid w:val="003831D4"/>
    <w:rsid w:val="00383D7D"/>
    <w:rsid w:val="0039466A"/>
    <w:rsid w:val="00397E8A"/>
    <w:rsid w:val="003B0F58"/>
    <w:rsid w:val="003B478E"/>
    <w:rsid w:val="003D45C0"/>
    <w:rsid w:val="003E6824"/>
    <w:rsid w:val="003F2638"/>
    <w:rsid w:val="0040639E"/>
    <w:rsid w:val="00415CA0"/>
    <w:rsid w:val="00426122"/>
    <w:rsid w:val="00427CA7"/>
    <w:rsid w:val="004A519D"/>
    <w:rsid w:val="004C7EC2"/>
    <w:rsid w:val="004D0507"/>
    <w:rsid w:val="004D4EB4"/>
    <w:rsid w:val="004E61CE"/>
    <w:rsid w:val="004F7EB3"/>
    <w:rsid w:val="00525820"/>
    <w:rsid w:val="00547128"/>
    <w:rsid w:val="00556DE2"/>
    <w:rsid w:val="00590B55"/>
    <w:rsid w:val="005B170C"/>
    <w:rsid w:val="005C2F7F"/>
    <w:rsid w:val="005C7FA4"/>
    <w:rsid w:val="005E0EFE"/>
    <w:rsid w:val="00601492"/>
    <w:rsid w:val="00607616"/>
    <w:rsid w:val="00631D35"/>
    <w:rsid w:val="00640606"/>
    <w:rsid w:val="006407E2"/>
    <w:rsid w:val="00641F40"/>
    <w:rsid w:val="00647685"/>
    <w:rsid w:val="0065529A"/>
    <w:rsid w:val="006562C9"/>
    <w:rsid w:val="00656B65"/>
    <w:rsid w:val="006722B1"/>
    <w:rsid w:val="00690D3B"/>
    <w:rsid w:val="006B5297"/>
    <w:rsid w:val="006D30E9"/>
    <w:rsid w:val="006E3F93"/>
    <w:rsid w:val="006F133D"/>
    <w:rsid w:val="00712126"/>
    <w:rsid w:val="00716C50"/>
    <w:rsid w:val="007170EE"/>
    <w:rsid w:val="007262FC"/>
    <w:rsid w:val="00784282"/>
    <w:rsid w:val="00787B18"/>
    <w:rsid w:val="007949B8"/>
    <w:rsid w:val="007B11C2"/>
    <w:rsid w:val="007D33FF"/>
    <w:rsid w:val="007D3855"/>
    <w:rsid w:val="007D6CBF"/>
    <w:rsid w:val="007E2CCC"/>
    <w:rsid w:val="007E6216"/>
    <w:rsid w:val="007F7F03"/>
    <w:rsid w:val="008012AB"/>
    <w:rsid w:val="0081477B"/>
    <w:rsid w:val="00823672"/>
    <w:rsid w:val="00825BA5"/>
    <w:rsid w:val="00844EC8"/>
    <w:rsid w:val="0084725B"/>
    <w:rsid w:val="0085562A"/>
    <w:rsid w:val="00883FE2"/>
    <w:rsid w:val="008A231D"/>
    <w:rsid w:val="008D11E4"/>
    <w:rsid w:val="008D2047"/>
    <w:rsid w:val="008E66E2"/>
    <w:rsid w:val="008F1D8E"/>
    <w:rsid w:val="0090167A"/>
    <w:rsid w:val="009066EA"/>
    <w:rsid w:val="00914D59"/>
    <w:rsid w:val="0091560A"/>
    <w:rsid w:val="00915874"/>
    <w:rsid w:val="009223ED"/>
    <w:rsid w:val="00927F90"/>
    <w:rsid w:val="0094137B"/>
    <w:rsid w:val="009443E6"/>
    <w:rsid w:val="00951767"/>
    <w:rsid w:val="00955B02"/>
    <w:rsid w:val="0096440A"/>
    <w:rsid w:val="00980E8B"/>
    <w:rsid w:val="00985712"/>
    <w:rsid w:val="009918C4"/>
    <w:rsid w:val="009A7E9F"/>
    <w:rsid w:val="009C2C25"/>
    <w:rsid w:val="009C305B"/>
    <w:rsid w:val="009D7CAC"/>
    <w:rsid w:val="009E5A1B"/>
    <w:rsid w:val="00A10559"/>
    <w:rsid w:val="00A27090"/>
    <w:rsid w:val="00A346F4"/>
    <w:rsid w:val="00A4714C"/>
    <w:rsid w:val="00A536AC"/>
    <w:rsid w:val="00A612A1"/>
    <w:rsid w:val="00A73E5A"/>
    <w:rsid w:val="00A90373"/>
    <w:rsid w:val="00AC66C5"/>
    <w:rsid w:val="00AE27C6"/>
    <w:rsid w:val="00B00454"/>
    <w:rsid w:val="00B077BB"/>
    <w:rsid w:val="00B30A44"/>
    <w:rsid w:val="00B51E68"/>
    <w:rsid w:val="00B52199"/>
    <w:rsid w:val="00B565C1"/>
    <w:rsid w:val="00B57F41"/>
    <w:rsid w:val="00B648E4"/>
    <w:rsid w:val="00B8033B"/>
    <w:rsid w:val="00B90172"/>
    <w:rsid w:val="00BA7697"/>
    <w:rsid w:val="00BF02E6"/>
    <w:rsid w:val="00C37099"/>
    <w:rsid w:val="00C47314"/>
    <w:rsid w:val="00C654C3"/>
    <w:rsid w:val="00C65A38"/>
    <w:rsid w:val="00C66046"/>
    <w:rsid w:val="00C742BF"/>
    <w:rsid w:val="00C81821"/>
    <w:rsid w:val="00C84FD1"/>
    <w:rsid w:val="00C86964"/>
    <w:rsid w:val="00C951F8"/>
    <w:rsid w:val="00C95B01"/>
    <w:rsid w:val="00C97AFC"/>
    <w:rsid w:val="00CA7048"/>
    <w:rsid w:val="00CB13A1"/>
    <w:rsid w:val="00CB7974"/>
    <w:rsid w:val="00CE3A08"/>
    <w:rsid w:val="00CE42B0"/>
    <w:rsid w:val="00CE4B5B"/>
    <w:rsid w:val="00CF279F"/>
    <w:rsid w:val="00D01A76"/>
    <w:rsid w:val="00D05571"/>
    <w:rsid w:val="00D0586F"/>
    <w:rsid w:val="00D348FE"/>
    <w:rsid w:val="00D74017"/>
    <w:rsid w:val="00D77E1E"/>
    <w:rsid w:val="00D82190"/>
    <w:rsid w:val="00D86EC5"/>
    <w:rsid w:val="00D90722"/>
    <w:rsid w:val="00D92419"/>
    <w:rsid w:val="00DD39DF"/>
    <w:rsid w:val="00DE41E0"/>
    <w:rsid w:val="00E05C66"/>
    <w:rsid w:val="00E06B36"/>
    <w:rsid w:val="00E254E6"/>
    <w:rsid w:val="00E61EFB"/>
    <w:rsid w:val="00E63F74"/>
    <w:rsid w:val="00E64B00"/>
    <w:rsid w:val="00E777AE"/>
    <w:rsid w:val="00EC4621"/>
    <w:rsid w:val="00EF472B"/>
    <w:rsid w:val="00F05FB2"/>
    <w:rsid w:val="00F202D4"/>
    <w:rsid w:val="00F205E1"/>
    <w:rsid w:val="00F314A7"/>
    <w:rsid w:val="00F56EDB"/>
    <w:rsid w:val="00F71350"/>
    <w:rsid w:val="00F7429C"/>
    <w:rsid w:val="00F855A8"/>
    <w:rsid w:val="00F90C72"/>
    <w:rsid w:val="00F91681"/>
    <w:rsid w:val="00F93441"/>
    <w:rsid w:val="00F94B36"/>
    <w:rsid w:val="00F96B7A"/>
    <w:rsid w:val="00FA3C25"/>
    <w:rsid w:val="00FC0849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F7B1A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E61C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4E61C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4E61C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1"/>
    <w:link w:val="ab"/>
    <w:uiPriority w:val="99"/>
    <w:rsid w:val="004E61CE"/>
    <w:rPr>
      <w:rFonts w:eastAsia="Times New Roman"/>
      <w:lang w:eastAsia="zh-CN"/>
    </w:rPr>
  </w:style>
  <w:style w:type="paragraph" w:styleId="ad">
    <w:name w:val="footer"/>
    <w:basedOn w:val="a"/>
    <w:link w:val="ae"/>
    <w:uiPriority w:val="99"/>
    <w:unhideWhenUsed/>
    <w:rsid w:val="004E61C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1"/>
    <w:link w:val="ad"/>
    <w:uiPriority w:val="99"/>
    <w:rsid w:val="004E61CE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12718</Words>
  <Characters>7250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2021-11-10T09:12:00Z</cp:lastPrinted>
  <dcterms:created xsi:type="dcterms:W3CDTF">2021-10-12T10:53:00Z</dcterms:created>
  <dcterms:modified xsi:type="dcterms:W3CDTF">2021-12-23T08:15:00Z</dcterms:modified>
</cp:coreProperties>
</file>