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7086" w14:textId="77777777" w:rsidR="005978F2" w:rsidRPr="008276EB" w:rsidRDefault="005978F2" w:rsidP="008276EB">
      <w:pPr>
        <w:spacing w:after="0" w:line="259" w:lineRule="auto"/>
        <w:jc w:val="center"/>
        <w:rPr>
          <w:rFonts w:ascii="Calibri" w:eastAsia="Calibri" w:hAnsi="Calibri" w:cs="Times New Roman"/>
        </w:rPr>
      </w:pPr>
      <w:r w:rsidRPr="008276EB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97356A3" wp14:editId="38CF8521">
            <wp:extent cx="297180" cy="390525"/>
            <wp:effectExtent l="0" t="0" r="762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" cy="406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B094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ЗАКАРПАТСЬКА ОБЛАСТЬ</w:t>
      </w:r>
    </w:p>
    <w:p w14:paraId="14C7E6D3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МУКАЧІВСЬКА МІСЬКА РАДА</w:t>
      </w:r>
    </w:p>
    <w:p w14:paraId="53EEE3F3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Мукачівське міське комунальне підприємство</w:t>
      </w:r>
    </w:p>
    <w:p w14:paraId="0EABBD11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«ЦЕНТР ІНФОРМАЦІЙНИХ СИСТЕМ»</w:t>
      </w:r>
    </w:p>
    <w:p w14:paraId="6D80FC35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>89600, Закарпатська обл., м. Мукачево, площа Духновича Олександра, буд. 2</w:t>
      </w:r>
    </w:p>
    <w:p w14:paraId="08585E97" w14:textId="77777777" w:rsidR="005978F2" w:rsidRPr="008276EB" w:rsidRDefault="005978F2" w:rsidP="008276EB">
      <w:pPr>
        <w:pBdr>
          <w:bottom w:val="single" w:sz="12" w:space="1" w:color="auto"/>
        </w:pBd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код ЄДРПОУ 41426530</w:t>
      </w:r>
      <w:r w:rsidR="00FB12F1"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8276E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mmkptsis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mukachevo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rada</w:t>
      </w:r>
      <w:proofErr w:type="spellEnd"/>
      <w:r w:rsidRPr="008276EB">
        <w:rPr>
          <w:rFonts w:ascii="Times New Roman" w:eastAsia="Calibri" w:hAnsi="Times New Roman" w:cs="Times New Roman"/>
          <w:sz w:val="24"/>
          <w:szCs w:val="24"/>
        </w:rPr>
        <w:t>.</w:t>
      </w:r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8276EB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276EB">
        <w:rPr>
          <w:rFonts w:ascii="Times New Roman" w:eastAsia="Calibri" w:hAnsi="Times New Roman" w:cs="Times New Roman"/>
          <w:sz w:val="24"/>
          <w:szCs w:val="24"/>
          <w:lang w:val="en-US"/>
        </w:rPr>
        <w:t>ua</w:t>
      </w:r>
      <w:proofErr w:type="spellEnd"/>
    </w:p>
    <w:p w14:paraId="41317888" w14:textId="77777777" w:rsidR="005978F2" w:rsidRPr="008276EB" w:rsidRDefault="005978F2" w:rsidP="008276E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1E9E3A8" w14:textId="77777777" w:rsidR="005978F2" w:rsidRPr="008276EB" w:rsidRDefault="005978F2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Звіт про виконану роботу </w:t>
      </w:r>
    </w:p>
    <w:p w14:paraId="24CF6D3D" w14:textId="77777777" w:rsidR="005978F2" w:rsidRPr="008276EB" w:rsidRDefault="004F634D" w:rsidP="008276E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2021 рік</w:t>
      </w:r>
    </w:p>
    <w:p w14:paraId="449E8265" w14:textId="77777777" w:rsidR="005978F2" w:rsidRPr="008276EB" w:rsidRDefault="0065660D" w:rsidP="0082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  <w:r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2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021</w:t>
      </w:r>
      <w:r w:rsidR="005535D0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Мукачівське міське комунальне підприємство «Центр </w:t>
      </w:r>
      <w:r w:rsidR="005535D0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інформаційних систем»</w:t>
      </w:r>
      <w:r w:rsidR="001517A7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виконало таку роботу</w:t>
      </w:r>
      <w:r w:rsidR="004F634D" w:rsidRPr="008276E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14:paraId="0FFD303D" w14:textId="77777777" w:rsidR="005978F2" w:rsidRPr="008276EB" w:rsidRDefault="005978F2" w:rsidP="0082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</w:p>
    <w:p w14:paraId="7F305BF0" w14:textId="77777777" w:rsidR="00FB12F1" w:rsidRPr="008276EB" w:rsidRDefault="0055310C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Щомісячно</w:t>
      </w:r>
      <w:r w:rsidR="005535D0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проводил</w:t>
      </w:r>
      <w:r w:rsidR="005535D0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для </w:t>
      </w:r>
      <w:r w:rsidR="00FB12F1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міського господарства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7D4406D6" w14:textId="77777777" w:rsidR="00FB12F1" w:rsidRPr="008276EB" w:rsidRDefault="00F44807" w:rsidP="008276EB">
      <w:pPr>
        <w:pStyle w:val="a5"/>
        <w:numPr>
          <w:ilvl w:val="1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FB12F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емонтно-відновлювальні та профілактичні роботи по системі         відеоспостереження міста</w:t>
      </w:r>
      <w:r w:rsidR="00BB35DE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Мукачево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5C73B4D" w14:textId="77777777" w:rsidR="0065660D" w:rsidRPr="008276EB" w:rsidRDefault="0065660D" w:rsidP="008276EB">
      <w:pPr>
        <w:pStyle w:val="a5"/>
        <w:numPr>
          <w:ilvl w:val="1"/>
          <w:numId w:val="27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Також, нашим підприємством було виконано заміну несправного обладнання по вул.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Маргітича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відновлено роботу відеокамери;</w:t>
      </w:r>
    </w:p>
    <w:p w14:paraId="373AC0AE" w14:textId="77777777" w:rsidR="0065660D" w:rsidRPr="008276EB" w:rsidRDefault="0065660D" w:rsidP="008276EB">
      <w:pPr>
        <w:pStyle w:val="a9"/>
        <w:numPr>
          <w:ilvl w:val="1"/>
          <w:numId w:val="27"/>
        </w:num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276EB">
        <w:rPr>
          <w:rFonts w:ascii="Times New Roman" w:hAnsi="Times New Roman" w:cs="Times New Roman"/>
          <w:sz w:val="28"/>
          <w:szCs w:val="24"/>
          <w:lang w:val="uk-UA"/>
        </w:rPr>
        <w:t>З метою уникнення утворень стихійних сміттєзвалищ на території           м. Мукачево було встановлено додаткові системи відеоспостереження за такими адресами</w:t>
      </w:r>
      <w:r w:rsidRPr="008276E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Вул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. Франка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Ринкова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,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пл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Федорова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Петефі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Шандора,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Окружна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28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Першотравнева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набережна, 9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Росвигівська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 34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Метрополита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Володимира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 36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, 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>ул. Свято-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Михайлівська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8, 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В</w:t>
      </w:r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ул. </w:t>
      </w:r>
      <w:proofErr w:type="spellStart"/>
      <w:r w:rsidRPr="008276EB">
        <w:rPr>
          <w:rFonts w:ascii="Times New Roman" w:hAnsi="Times New Roman" w:cs="Times New Roman"/>
          <w:bCs/>
          <w:i/>
          <w:sz w:val="28"/>
          <w:szCs w:val="28"/>
        </w:rPr>
        <w:t>Івана</w:t>
      </w:r>
      <w:proofErr w:type="spellEnd"/>
      <w:r w:rsidRPr="008276EB">
        <w:rPr>
          <w:rFonts w:ascii="Times New Roman" w:hAnsi="Times New Roman" w:cs="Times New Roman"/>
          <w:bCs/>
          <w:i/>
          <w:sz w:val="28"/>
          <w:szCs w:val="28"/>
        </w:rPr>
        <w:t xml:space="preserve"> Франка, 65</w:t>
      </w:r>
      <w:r w:rsidRPr="008276EB">
        <w:rPr>
          <w:rFonts w:ascii="Times New Roman" w:hAnsi="Times New Roman" w:cs="Times New Roman"/>
          <w:bCs/>
          <w:i/>
          <w:sz w:val="28"/>
          <w:szCs w:val="28"/>
          <w:lang w:val="uk-UA"/>
        </w:rPr>
        <w:t>;</w:t>
      </w:r>
    </w:p>
    <w:p w14:paraId="63FEA688" w14:textId="77777777" w:rsidR="0065660D" w:rsidRPr="008276EB" w:rsidRDefault="0065660D" w:rsidP="008276EB">
      <w:pPr>
        <w:pStyle w:val="a9"/>
        <w:numPr>
          <w:ilvl w:val="1"/>
          <w:numId w:val="27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hAnsi="Times New Roman" w:cs="Times New Roman"/>
          <w:sz w:val="28"/>
          <w:szCs w:val="24"/>
          <w:lang w:val="uk-UA"/>
        </w:rPr>
        <w:t xml:space="preserve">З метою уникнення вандалізму на території м. Мукачево, а саме в місцях відпочинку було встановлено систему відеоспостереження за такою </w:t>
      </w:r>
      <w:proofErr w:type="spellStart"/>
      <w:r w:rsidRPr="008276EB">
        <w:rPr>
          <w:rFonts w:ascii="Times New Roman" w:hAnsi="Times New Roman" w:cs="Times New Roman"/>
          <w:sz w:val="28"/>
          <w:szCs w:val="24"/>
          <w:lang w:val="uk-UA"/>
        </w:rPr>
        <w:t>адресою</w:t>
      </w:r>
      <w:proofErr w:type="spellEnd"/>
      <w:r w:rsidRPr="008276EB">
        <w:rPr>
          <w:rFonts w:ascii="Times New Roman" w:hAnsi="Times New Roman" w:cs="Times New Roman"/>
          <w:sz w:val="28"/>
          <w:szCs w:val="24"/>
          <w:lang w:val="uk-UA"/>
        </w:rPr>
        <w:t>: Парк імені Андрія Кузьменка;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B4788A5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2520898" w14:textId="77777777" w:rsidR="00FB12F1" w:rsidRPr="008276EB" w:rsidRDefault="00FB12F1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ММКП «</w:t>
      </w:r>
      <w:proofErr w:type="spellStart"/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Мукачівпастранс</w:t>
      </w:r>
      <w:proofErr w:type="spellEnd"/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60208336" w14:textId="77777777" w:rsidR="001517A7" w:rsidRPr="008276EB" w:rsidRDefault="00FB12F1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технічне обслуговування та пі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дтримки системи автоматизованої</w:t>
      </w:r>
    </w:p>
    <w:p w14:paraId="5A56A035" w14:textId="77777777" w:rsidR="00FB12F1" w:rsidRPr="008276EB" w:rsidRDefault="00FB12F1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оплати проїзду, в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ідео нагляду та GPS моніторингу;</w:t>
      </w:r>
    </w:p>
    <w:p w14:paraId="484CF92E" w14:textId="77777777" w:rsidR="00FD0D1B" w:rsidRPr="008276EB" w:rsidRDefault="00FD0D1B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освіти, культури, молоді та спорту Мукачівської міської ради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надаються послуги:</w:t>
      </w:r>
    </w:p>
    <w:p w14:paraId="4C003114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телекомунікаційного обладнання;</w:t>
      </w:r>
    </w:p>
    <w:p w14:paraId="3E679E2A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ремонту і технічного обслуговування аудіовізуального та оптичного обладнання;</w:t>
      </w:r>
    </w:p>
    <w:p w14:paraId="282B7931" w14:textId="77777777" w:rsidR="00FD0D1B" w:rsidRPr="008276EB" w:rsidRDefault="00FD0D1B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технічної підтримки користувачів персональних комп’ютерів.</w:t>
      </w:r>
    </w:p>
    <w:p w14:paraId="26D50EAA" w14:textId="77777777" w:rsidR="0065660D" w:rsidRPr="008276EB" w:rsidRDefault="0065660D" w:rsidP="008276EB">
      <w:pPr>
        <w:spacing w:after="0" w:line="259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А також,  для Управління освіти, культури, молоді та спорту Мукачівської міської ради надавались послуги:</w:t>
      </w:r>
    </w:p>
    <w:p w14:paraId="56A05CA2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8276EB"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у сфері глобальних мереж;</w:t>
      </w:r>
    </w:p>
    <w:p w14:paraId="610E9AA0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    з конфігурування програмного забезпечення;</w:t>
      </w:r>
    </w:p>
    <w:p w14:paraId="084EDBEC" w14:textId="77777777" w:rsidR="0065660D" w:rsidRPr="008276EB" w:rsidRDefault="0065660D" w:rsidP="008276EB">
      <w:pPr>
        <w:pStyle w:val="a5"/>
        <w:numPr>
          <w:ilvl w:val="0"/>
          <w:numId w:val="24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-    з підтримки систем;</w:t>
      </w:r>
    </w:p>
    <w:p w14:paraId="5457A082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0B588C6" w14:textId="77777777" w:rsidR="00FB12F1" w:rsidRPr="008276EB" w:rsidRDefault="00FB12F1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навчальних закладів </w:t>
      </w:r>
      <w:r w:rsidR="00F57E90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міста Мукачева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0F4CDCD7" w14:textId="77777777" w:rsidR="00FB12F1" w:rsidRPr="008276EB" w:rsidRDefault="00FB12F1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пільгового учнівського квитк</w:t>
      </w:r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а для пільгових категорій дітей;</w:t>
      </w:r>
    </w:p>
    <w:p w14:paraId="12C0CD78" w14:textId="77777777" w:rsidR="00993A6A" w:rsidRPr="008276EB" w:rsidRDefault="00993A6A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Виконано заміну технічно не справного обладнання та </w:t>
      </w:r>
      <w:r w:rsidR="005D720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відновлено його роботу: Музична школа</w:t>
      </w:r>
      <w:r w:rsidR="0065660D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9973243" w14:textId="77777777" w:rsidR="0065660D" w:rsidRPr="008276EB" w:rsidRDefault="0065660D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Виконано заміну технічно не справного обладнання та відновлено його роботу: Ліцей №5</w:t>
      </w:r>
    </w:p>
    <w:p w14:paraId="086FFAA0" w14:textId="77777777" w:rsidR="004F634D" w:rsidRPr="008276EB" w:rsidRDefault="004F634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КНП "Центр первинної медико-санітарної допомоги" Мукачівської міської ТГ</w:t>
      </w:r>
      <w:r w:rsidR="00FC2965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надавались послуги</w:t>
      </w:r>
      <w:r w:rsidR="00516651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4AEE8E23" w14:textId="77777777" w:rsidR="00E12488" w:rsidRPr="008276EB" w:rsidRDefault="00FC2965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адміністрування серверу зв'язку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CCFAF87" w14:textId="77777777" w:rsidR="003A6E14" w:rsidRPr="008276EB" w:rsidRDefault="00FC2965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технічного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827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</w:rPr>
        <w:t>телефонії</w:t>
      </w:r>
      <w:proofErr w:type="spellEnd"/>
      <w:r w:rsidR="001517A7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68DAD95" w14:textId="77777777" w:rsidR="0065660D" w:rsidRPr="008276EB" w:rsidRDefault="0065660D" w:rsidP="008276EB">
      <w:pPr>
        <w:pStyle w:val="a5"/>
        <w:numPr>
          <w:ilvl w:val="0"/>
          <w:numId w:val="25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надані послуги з технічного обслуговування кабельної мереж по вул. Ярослава Мудрого, 48; вул. Ілони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Зріні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113; вул.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Росвигівська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, 9/95А; вул. О. Береста, буд. 32;</w:t>
      </w:r>
    </w:p>
    <w:p w14:paraId="0448D0F3" w14:textId="77777777" w:rsidR="0065660D" w:rsidRPr="008276EB" w:rsidRDefault="0065660D" w:rsidP="008276EB">
      <w:pPr>
        <w:pStyle w:val="a5"/>
        <w:spacing w:after="0" w:line="259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884A702" w14:textId="77777777" w:rsidR="00E12488" w:rsidRPr="008276EB" w:rsidRDefault="00516651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 з резервного коп</w:t>
      </w:r>
      <w:r w:rsidR="00FC2965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іювання та зберігання даних для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КНП</w:t>
      </w:r>
      <w:r w:rsidR="00FC2965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E12488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Мукачівської ЦРЛ</w:t>
      </w:r>
      <w:r w:rsidR="00BB35DE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E12488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1407E26D" w14:textId="77777777" w:rsidR="00AD5CC8" w:rsidRPr="008276EB" w:rsidRDefault="00AD5CC8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D863C41" w14:textId="77777777" w:rsidR="0065660D" w:rsidRPr="008276EB" w:rsidRDefault="0065660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Мукачівської міської ради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послуги:</w:t>
      </w:r>
    </w:p>
    <w:p w14:paraId="71C2361E" w14:textId="77777777" w:rsidR="0065660D" w:rsidRPr="008276EB" w:rsidRDefault="0065660D" w:rsidP="008276EB">
      <w:pPr>
        <w:pStyle w:val="a5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Виготовило посвідчення для депутатів і для помічників депутатів;</w:t>
      </w:r>
    </w:p>
    <w:p w14:paraId="42A3190E" w14:textId="0B1F942A" w:rsidR="00AD5CC8" w:rsidRPr="008276EB" w:rsidRDefault="00AD5CC8" w:rsidP="008276EB">
      <w:pPr>
        <w:pStyle w:val="a5"/>
        <w:numPr>
          <w:ilvl w:val="0"/>
          <w:numId w:val="28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приміщенні ЦНАП було виконано Послуги з встановлення (монтажу) електронного інформаційного </w:t>
      </w:r>
      <w:proofErr w:type="spellStart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табла</w:t>
      </w:r>
      <w:proofErr w:type="spellEnd"/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5583CFC5" w14:textId="5A176E2F" w:rsidR="008276EB" w:rsidRPr="008276EB" w:rsidRDefault="008276EB" w:rsidP="008276EB">
      <w:pPr>
        <w:pStyle w:val="a5"/>
        <w:numPr>
          <w:ilvl w:val="0"/>
          <w:numId w:val="28"/>
        </w:num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Створено та запущено в експлуатацію систему ІР телефонії (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Call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276EB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центр для мешканців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) для ЦНАП за номером 0313134646.</w:t>
      </w:r>
    </w:p>
    <w:p w14:paraId="0605072E" w14:textId="77777777" w:rsidR="00AD5CC8" w:rsidRPr="008276EB" w:rsidRDefault="00AD5CC8" w:rsidP="008276EB">
      <w:pPr>
        <w:spacing w:after="0" w:line="259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9F12211" w14:textId="2BEAD856" w:rsidR="0065660D" w:rsidRPr="008276EB" w:rsidRDefault="0065660D" w:rsidP="008276EB">
      <w:pPr>
        <w:pStyle w:val="a5"/>
        <w:numPr>
          <w:ilvl w:val="0"/>
          <w:numId w:val="2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Надані послуги з налаштування та обслуговування системи відеоспостереження</w:t>
      </w:r>
      <w:r w:rsidR="008276EB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</w:t>
      </w:r>
      <w:proofErr w:type="spellStart"/>
      <w:r w:rsidR="008276EB" w:rsidRPr="008276EB">
        <w:rPr>
          <w:rFonts w:ascii="Times New Roman" w:eastAsia="Calibri" w:hAnsi="Times New Roman" w:cs="Times New Roman"/>
          <w:sz w:val="28"/>
          <w:szCs w:val="28"/>
        </w:rPr>
        <w:t>відновлено</w:t>
      </w:r>
      <w:proofErr w:type="spellEnd"/>
      <w:r w:rsidR="008276EB" w:rsidRPr="008276EB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="008276EB" w:rsidRPr="008276EB">
        <w:rPr>
          <w:rFonts w:ascii="Times New Roman" w:eastAsia="Calibri" w:hAnsi="Times New Roman" w:cs="Times New Roman"/>
          <w:sz w:val="28"/>
          <w:szCs w:val="28"/>
        </w:rPr>
        <w:t>системи</w:t>
      </w:r>
      <w:proofErr w:type="spellEnd"/>
      <w:r w:rsidR="008276EB" w:rsidRPr="008276EB">
        <w:rPr>
          <w:rFonts w:ascii="Times New Roman" w:eastAsia="Calibri" w:hAnsi="Times New Roman" w:cs="Times New Roman"/>
          <w:sz w:val="28"/>
          <w:szCs w:val="28"/>
        </w:rPr>
        <w:t xml:space="preserve"> контролю доступу</w:t>
      </w:r>
      <w:r w:rsidR="008276EB"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об’єкті 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Дитячо-юнацької спортивної школи</w:t>
      </w:r>
      <w:r w:rsidRPr="008276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2B49C0E" w14:textId="77777777" w:rsidR="0065660D" w:rsidRPr="008276EB" w:rsidRDefault="0065660D" w:rsidP="008276E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5D36933" w14:textId="77777777" w:rsidR="001517A7" w:rsidRPr="008276EB" w:rsidRDefault="001517A7" w:rsidP="008276EB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A77B87F" w14:textId="77777777" w:rsidR="00574A98" w:rsidRPr="008276EB" w:rsidRDefault="00574A98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5DEDD15A" w14:textId="77777777" w:rsidR="003A6E14" w:rsidRPr="008276EB" w:rsidRDefault="003A6E14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7855539" w14:textId="77777777" w:rsidR="005978F2" w:rsidRPr="008276EB" w:rsidRDefault="005978F2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Директор ММКП</w:t>
      </w:r>
    </w:p>
    <w:p w14:paraId="212311EC" w14:textId="77777777" w:rsidR="00910922" w:rsidRPr="00574A98" w:rsidRDefault="00E12488" w:rsidP="008276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5978F2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Центр інформаційних систем</w:t>
      </w:r>
      <w:r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5978F2" w:rsidRPr="008276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Панько С.О.</w:t>
      </w:r>
    </w:p>
    <w:sectPr w:rsidR="00910922" w:rsidRPr="00574A98" w:rsidSect="00AD5CC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AFDE" w14:textId="77777777" w:rsidR="00746DC5" w:rsidRDefault="00746DC5" w:rsidP="00BB35DE">
      <w:pPr>
        <w:spacing w:after="0" w:line="240" w:lineRule="auto"/>
      </w:pPr>
      <w:r>
        <w:separator/>
      </w:r>
    </w:p>
  </w:endnote>
  <w:endnote w:type="continuationSeparator" w:id="0">
    <w:p w14:paraId="37B86A1F" w14:textId="77777777" w:rsidR="00746DC5" w:rsidRDefault="00746DC5" w:rsidP="00BB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1967" w14:textId="77777777" w:rsidR="00746DC5" w:rsidRDefault="00746DC5" w:rsidP="00BB35DE">
      <w:pPr>
        <w:spacing w:after="0" w:line="240" w:lineRule="auto"/>
      </w:pPr>
      <w:r>
        <w:separator/>
      </w:r>
    </w:p>
  </w:footnote>
  <w:footnote w:type="continuationSeparator" w:id="0">
    <w:p w14:paraId="4444D35F" w14:textId="77777777" w:rsidR="00746DC5" w:rsidRDefault="00746DC5" w:rsidP="00BB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B11"/>
    <w:multiLevelType w:val="hybridMultilevel"/>
    <w:tmpl w:val="31446F60"/>
    <w:lvl w:ilvl="0" w:tplc="0E6CA1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040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78A3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C8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025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695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F8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AAE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887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3D8E"/>
    <w:multiLevelType w:val="hybridMultilevel"/>
    <w:tmpl w:val="579A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7E0"/>
    <w:multiLevelType w:val="hybridMultilevel"/>
    <w:tmpl w:val="B9F21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0083F"/>
    <w:multiLevelType w:val="hybridMultilevel"/>
    <w:tmpl w:val="EEB66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E1F59DD"/>
    <w:multiLevelType w:val="hybridMultilevel"/>
    <w:tmpl w:val="9B1E5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E5BCF"/>
    <w:multiLevelType w:val="hybridMultilevel"/>
    <w:tmpl w:val="6862E1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61255C7"/>
    <w:multiLevelType w:val="hybridMultilevel"/>
    <w:tmpl w:val="D9A6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01782"/>
    <w:multiLevelType w:val="hybridMultilevel"/>
    <w:tmpl w:val="26607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54793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211DD3"/>
    <w:multiLevelType w:val="hybridMultilevel"/>
    <w:tmpl w:val="D1C6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71991"/>
    <w:multiLevelType w:val="hybridMultilevel"/>
    <w:tmpl w:val="08480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C5329B"/>
    <w:multiLevelType w:val="hybridMultilevel"/>
    <w:tmpl w:val="262237E4"/>
    <w:lvl w:ilvl="0" w:tplc="76B8E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61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63C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2F0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64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AAF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EE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2D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E54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70BD"/>
    <w:multiLevelType w:val="hybridMultilevel"/>
    <w:tmpl w:val="A4945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2"/>
  </w:num>
  <w:num w:numId="5">
    <w:abstractNumId w:val="19"/>
  </w:num>
  <w:num w:numId="6">
    <w:abstractNumId w:val="7"/>
  </w:num>
  <w:num w:numId="7">
    <w:abstractNumId w:val="25"/>
  </w:num>
  <w:num w:numId="8">
    <w:abstractNumId w:val="21"/>
  </w:num>
  <w:num w:numId="9">
    <w:abstractNumId w:val="26"/>
  </w:num>
  <w:num w:numId="10">
    <w:abstractNumId w:val="13"/>
  </w:num>
  <w:num w:numId="11">
    <w:abstractNumId w:val="3"/>
  </w:num>
  <w:num w:numId="12">
    <w:abstractNumId w:val="23"/>
  </w:num>
  <w:num w:numId="13">
    <w:abstractNumId w:val="14"/>
  </w:num>
  <w:num w:numId="14">
    <w:abstractNumId w:val="4"/>
  </w:num>
  <w:num w:numId="15">
    <w:abstractNumId w:val="8"/>
  </w:num>
  <w:num w:numId="16">
    <w:abstractNumId w:val="17"/>
  </w:num>
  <w:num w:numId="17">
    <w:abstractNumId w:val="6"/>
  </w:num>
  <w:num w:numId="18">
    <w:abstractNumId w:val="10"/>
  </w:num>
  <w:num w:numId="19">
    <w:abstractNumId w:val="16"/>
  </w:num>
  <w:num w:numId="20">
    <w:abstractNumId w:val="20"/>
  </w:num>
  <w:num w:numId="21">
    <w:abstractNumId w:val="15"/>
  </w:num>
  <w:num w:numId="22">
    <w:abstractNumId w:val="29"/>
  </w:num>
  <w:num w:numId="23">
    <w:abstractNumId w:val="2"/>
  </w:num>
  <w:num w:numId="24">
    <w:abstractNumId w:val="11"/>
  </w:num>
  <w:num w:numId="25">
    <w:abstractNumId w:val="27"/>
  </w:num>
  <w:num w:numId="26">
    <w:abstractNumId w:val="18"/>
  </w:num>
  <w:num w:numId="27">
    <w:abstractNumId w:val="9"/>
  </w:num>
  <w:num w:numId="28">
    <w:abstractNumId w:val="24"/>
  </w:num>
  <w:num w:numId="29">
    <w:abstractNumId w:val="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8F2"/>
    <w:rsid w:val="00055F93"/>
    <w:rsid w:val="0006330B"/>
    <w:rsid w:val="001517A7"/>
    <w:rsid w:val="00156FFA"/>
    <w:rsid w:val="001B139C"/>
    <w:rsid w:val="00270B48"/>
    <w:rsid w:val="002D6B28"/>
    <w:rsid w:val="00312E93"/>
    <w:rsid w:val="003A6E14"/>
    <w:rsid w:val="003D4A58"/>
    <w:rsid w:val="00472229"/>
    <w:rsid w:val="004B4FA4"/>
    <w:rsid w:val="004F634D"/>
    <w:rsid w:val="00516651"/>
    <w:rsid w:val="00537D79"/>
    <w:rsid w:val="0055310C"/>
    <w:rsid w:val="005535D0"/>
    <w:rsid w:val="00574A98"/>
    <w:rsid w:val="005978F2"/>
    <w:rsid w:val="005B0586"/>
    <w:rsid w:val="005D4564"/>
    <w:rsid w:val="005D7201"/>
    <w:rsid w:val="006416B7"/>
    <w:rsid w:val="0065660D"/>
    <w:rsid w:val="00746DC5"/>
    <w:rsid w:val="008276EB"/>
    <w:rsid w:val="008F6912"/>
    <w:rsid w:val="00910922"/>
    <w:rsid w:val="00986EB4"/>
    <w:rsid w:val="00993A6A"/>
    <w:rsid w:val="00A02A09"/>
    <w:rsid w:val="00A5047C"/>
    <w:rsid w:val="00AC7C70"/>
    <w:rsid w:val="00AD5CC8"/>
    <w:rsid w:val="00BB35DE"/>
    <w:rsid w:val="00CD32DD"/>
    <w:rsid w:val="00D55083"/>
    <w:rsid w:val="00D92921"/>
    <w:rsid w:val="00E12488"/>
    <w:rsid w:val="00EF2E2E"/>
    <w:rsid w:val="00EF43F0"/>
    <w:rsid w:val="00F44807"/>
    <w:rsid w:val="00F57E90"/>
    <w:rsid w:val="00FB12F1"/>
    <w:rsid w:val="00FC2965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C99"/>
  <w15:docId w15:val="{8941D5E9-67BB-41C2-A5E1-EA00858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B35D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35D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35D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37D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7D79"/>
  </w:style>
  <w:style w:type="table" w:styleId="ab">
    <w:name w:val="Table Grid"/>
    <w:basedOn w:val="a1"/>
    <w:uiPriority w:val="59"/>
    <w:rsid w:val="0053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507">
          <w:marLeft w:val="274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CD4-6D2D-4CAE-80CC-B4F19374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Serhii</cp:lastModifiedBy>
  <cp:revision>18</cp:revision>
  <cp:lastPrinted>2021-10-20T08:47:00Z</cp:lastPrinted>
  <dcterms:created xsi:type="dcterms:W3CDTF">2020-01-15T15:58:00Z</dcterms:created>
  <dcterms:modified xsi:type="dcterms:W3CDTF">2022-01-13T10:47:00Z</dcterms:modified>
</cp:coreProperties>
</file>