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B725" w14:textId="16DDD006" w:rsidR="00957570" w:rsidRDefault="00957570" w:rsidP="008B0EBF">
      <w:pPr>
        <w:spacing w:before="29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8237E4" w14:textId="5CA70B21" w:rsidR="00957570" w:rsidRDefault="00957570" w:rsidP="008B0EBF">
      <w:pPr>
        <w:spacing w:before="29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62E102" w14:textId="5F5ED268" w:rsidR="00957570" w:rsidRDefault="00957570" w:rsidP="008B0EBF">
      <w:pPr>
        <w:spacing w:before="29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F1A7E3" w14:textId="63AA8EA0" w:rsidR="00533155" w:rsidRDefault="00533155">
      <w:pPr>
        <w:rPr>
          <w:rFonts w:ascii="Times New Roman" w:hAnsi="Times New Roman" w:cs="Times New Roman"/>
          <w:sz w:val="24"/>
          <w:szCs w:val="24"/>
        </w:rPr>
      </w:pPr>
    </w:p>
    <w:p w14:paraId="72693A2E" w14:textId="4B709ADB" w:rsidR="00957570" w:rsidRPr="00957570" w:rsidRDefault="00957570" w:rsidP="00533155">
      <w:pPr>
        <w:widowControl w:val="0"/>
        <w:shd w:val="clear" w:color="auto" w:fill="FFFFFF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57570">
        <w:rPr>
          <w:rFonts w:ascii="Times New Roman" w:hAnsi="Times New Roman" w:cs="Times New Roman"/>
          <w:sz w:val="24"/>
          <w:szCs w:val="24"/>
        </w:rPr>
        <w:t>Додаток до рішення виконавчого комітету</w:t>
      </w:r>
    </w:p>
    <w:p w14:paraId="49E9FABC" w14:textId="77777777" w:rsidR="00957570" w:rsidRPr="00957570" w:rsidRDefault="00957570" w:rsidP="00533155">
      <w:pPr>
        <w:widowControl w:val="0"/>
        <w:shd w:val="clear" w:color="auto" w:fill="FFFFFF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57570">
        <w:rPr>
          <w:rFonts w:ascii="Times New Roman" w:hAnsi="Times New Roman" w:cs="Times New Roman"/>
          <w:sz w:val="24"/>
          <w:szCs w:val="24"/>
        </w:rPr>
        <w:t>Мукачівської міської ради</w:t>
      </w:r>
    </w:p>
    <w:p w14:paraId="3044DA3C" w14:textId="0F651F53" w:rsidR="00957570" w:rsidRPr="00957570" w:rsidRDefault="004F32A4" w:rsidP="00533155">
      <w:pPr>
        <w:widowControl w:val="0"/>
        <w:shd w:val="clear" w:color="auto" w:fill="FFFFFF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957570" w:rsidRPr="00957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957570" w:rsidRPr="00957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957570" w:rsidRPr="0095757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14:paraId="769C97FC" w14:textId="77777777" w:rsidR="00957570" w:rsidRPr="00957570" w:rsidRDefault="00957570" w:rsidP="00957570">
      <w:pPr>
        <w:pStyle w:val="af6"/>
        <w:rPr>
          <w:rFonts w:ascii="Times New Roman" w:hAnsi="Times New Roman" w:cs="Times New Roman"/>
          <w:sz w:val="24"/>
          <w:szCs w:val="24"/>
          <w:lang w:val="uk-UA"/>
        </w:rPr>
      </w:pPr>
    </w:p>
    <w:p w14:paraId="707F9F1F" w14:textId="77777777" w:rsidR="00957570" w:rsidRPr="00957570" w:rsidRDefault="00957570" w:rsidP="00957570">
      <w:pPr>
        <w:pStyle w:val="af6"/>
        <w:rPr>
          <w:rFonts w:ascii="Times New Roman" w:hAnsi="Times New Roman" w:cs="Times New Roman"/>
          <w:sz w:val="24"/>
          <w:szCs w:val="24"/>
          <w:lang w:val="uk-UA"/>
        </w:rPr>
      </w:pPr>
    </w:p>
    <w:p w14:paraId="6B085CC6" w14:textId="77777777" w:rsidR="00957570" w:rsidRPr="004F2DFE" w:rsidRDefault="00957570" w:rsidP="00957570">
      <w:pPr>
        <w:pStyle w:val="af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957570" w:rsidRPr="00831223" w14:paraId="7E131E6F" w14:textId="77777777" w:rsidTr="00957570">
        <w:trPr>
          <w:trHeight w:val="1800"/>
        </w:trPr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3ADC0327" w14:textId="74DD84A8" w:rsidR="00957570" w:rsidRPr="00831223" w:rsidRDefault="00614481" w:rsidP="0095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СХВАЛЕНО</w:t>
            </w:r>
          </w:p>
          <w:p w14:paraId="2571C650" w14:textId="77777777" w:rsidR="00957570" w:rsidRPr="00831223" w:rsidRDefault="00957570" w:rsidP="0095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23">
              <w:rPr>
                <w:rFonts w:ascii="Times New Roman" w:hAnsi="Times New Roman" w:cs="Times New Roman"/>
                <w:sz w:val="28"/>
                <w:szCs w:val="28"/>
              </w:rPr>
              <w:t>Міський голова</w:t>
            </w:r>
          </w:p>
          <w:p w14:paraId="18D1A80F" w14:textId="77777777" w:rsidR="00957570" w:rsidRPr="00831223" w:rsidRDefault="00957570" w:rsidP="00957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8F561" w14:textId="572CF11C" w:rsidR="00957570" w:rsidRPr="00831223" w:rsidRDefault="00957570" w:rsidP="0095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2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831223" w:rsidRPr="00831223">
              <w:rPr>
                <w:rFonts w:ascii="Times New Roman" w:hAnsi="Times New Roman" w:cs="Times New Roman"/>
                <w:sz w:val="28"/>
                <w:szCs w:val="28"/>
              </w:rPr>
              <w:t xml:space="preserve"> Андрій БАЛОГА</w:t>
            </w:r>
          </w:p>
          <w:p w14:paraId="445A7157" w14:textId="77777777" w:rsidR="00957570" w:rsidRPr="00831223" w:rsidRDefault="00957570" w:rsidP="0095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23">
              <w:rPr>
                <w:rFonts w:ascii="Times New Roman" w:hAnsi="Times New Roman" w:cs="Times New Roman"/>
                <w:sz w:val="28"/>
                <w:szCs w:val="28"/>
              </w:rPr>
              <w:t xml:space="preserve"> «___»_______2022р.</w:t>
            </w:r>
          </w:p>
          <w:p w14:paraId="5CBAEE0C" w14:textId="77777777" w:rsidR="00957570" w:rsidRPr="00831223" w:rsidRDefault="00957570" w:rsidP="00957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A4B1B3A" w14:textId="77777777" w:rsidR="00957570" w:rsidRPr="00831223" w:rsidRDefault="00957570" w:rsidP="00957570">
            <w:pPr>
              <w:pStyle w:val="af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7E6043E0" w14:textId="77777777" w:rsidR="00957570" w:rsidRPr="00831223" w:rsidRDefault="00957570" w:rsidP="0095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23">
              <w:rPr>
                <w:rFonts w:ascii="Times New Roman" w:hAnsi="Times New Roman" w:cs="Times New Roman"/>
                <w:sz w:val="28"/>
                <w:szCs w:val="28"/>
              </w:rPr>
              <w:t>Т.в.о.директора ММКП «Мукачівводоканал»</w:t>
            </w:r>
          </w:p>
          <w:p w14:paraId="4E18F756" w14:textId="77777777" w:rsidR="00957570" w:rsidRPr="00831223" w:rsidRDefault="00957570" w:rsidP="009575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ED58DF6" w14:textId="217E7FC3" w:rsidR="00957570" w:rsidRPr="00831223" w:rsidRDefault="00957570" w:rsidP="0095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2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831223" w:rsidRPr="00831223">
              <w:rPr>
                <w:rFonts w:ascii="Times New Roman" w:hAnsi="Times New Roman" w:cs="Times New Roman"/>
                <w:sz w:val="28"/>
                <w:szCs w:val="28"/>
              </w:rPr>
              <w:t xml:space="preserve"> Кристіан ПОПИК</w:t>
            </w:r>
          </w:p>
          <w:p w14:paraId="51B3E989" w14:textId="77777777" w:rsidR="00957570" w:rsidRPr="00831223" w:rsidRDefault="00957570" w:rsidP="00957570">
            <w:pPr>
              <w:pStyle w:val="af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«___»_______2022р.</w:t>
            </w:r>
          </w:p>
        </w:tc>
      </w:tr>
    </w:tbl>
    <w:p w14:paraId="3E837738" w14:textId="77777777" w:rsidR="00957570" w:rsidRPr="00831223" w:rsidRDefault="00957570" w:rsidP="00957570">
      <w:pPr>
        <w:pStyle w:val="af6"/>
        <w:rPr>
          <w:rFonts w:ascii="Times New Roman" w:hAnsi="Times New Roman" w:cs="Times New Roman"/>
          <w:sz w:val="28"/>
          <w:szCs w:val="28"/>
          <w:lang w:val="uk-UA"/>
        </w:rPr>
      </w:pPr>
    </w:p>
    <w:p w14:paraId="54817297" w14:textId="77777777" w:rsidR="00957570" w:rsidRPr="00831223" w:rsidRDefault="00957570" w:rsidP="00957570">
      <w:pPr>
        <w:pStyle w:val="af6"/>
        <w:rPr>
          <w:rFonts w:ascii="Times New Roman" w:hAnsi="Times New Roman" w:cs="Times New Roman"/>
          <w:sz w:val="28"/>
          <w:szCs w:val="28"/>
          <w:lang w:val="uk-UA"/>
        </w:rPr>
      </w:pPr>
    </w:p>
    <w:p w14:paraId="0515DD21" w14:textId="77777777" w:rsidR="00957570" w:rsidRPr="00831223" w:rsidRDefault="00957570" w:rsidP="00957570">
      <w:pPr>
        <w:pStyle w:val="af6"/>
        <w:rPr>
          <w:rFonts w:ascii="Times New Roman" w:hAnsi="Times New Roman" w:cs="Times New Roman"/>
          <w:sz w:val="28"/>
          <w:szCs w:val="28"/>
          <w:lang w:val="uk-UA"/>
        </w:rPr>
      </w:pPr>
    </w:p>
    <w:p w14:paraId="32D0FF66" w14:textId="77777777" w:rsidR="00957570" w:rsidRPr="00831223" w:rsidRDefault="00957570" w:rsidP="00957570">
      <w:pPr>
        <w:pStyle w:val="af6"/>
        <w:rPr>
          <w:rFonts w:ascii="Times New Roman" w:hAnsi="Times New Roman" w:cs="Times New Roman"/>
          <w:sz w:val="28"/>
          <w:szCs w:val="28"/>
          <w:lang w:val="uk-UA"/>
        </w:rPr>
      </w:pPr>
    </w:p>
    <w:p w14:paraId="16E2BFAD" w14:textId="77777777" w:rsidR="00957570" w:rsidRPr="00831223" w:rsidRDefault="00957570" w:rsidP="00957570">
      <w:pPr>
        <w:pStyle w:val="af6"/>
        <w:rPr>
          <w:rFonts w:ascii="Times New Roman" w:hAnsi="Times New Roman" w:cs="Times New Roman"/>
          <w:sz w:val="28"/>
          <w:szCs w:val="28"/>
          <w:lang w:val="uk-UA"/>
        </w:rPr>
      </w:pPr>
    </w:p>
    <w:p w14:paraId="13E01E9A" w14:textId="77777777" w:rsidR="00957570" w:rsidRPr="00831223" w:rsidRDefault="00957570" w:rsidP="00957570">
      <w:pPr>
        <w:pStyle w:val="af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1223">
        <w:rPr>
          <w:rFonts w:ascii="Times New Roman" w:hAnsi="Times New Roman" w:cs="Times New Roman"/>
          <w:sz w:val="28"/>
          <w:szCs w:val="28"/>
          <w:lang w:val="uk-UA"/>
        </w:rPr>
        <w:t>ІНВЕСТИЦІЙНА ПРОГРАМА</w:t>
      </w:r>
    </w:p>
    <w:p w14:paraId="1802A9C1" w14:textId="77777777" w:rsidR="00957570" w:rsidRPr="00831223" w:rsidRDefault="00957570" w:rsidP="00957570">
      <w:pPr>
        <w:pStyle w:val="af6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31223">
        <w:rPr>
          <w:rFonts w:ascii="Times New Roman" w:hAnsi="Times New Roman" w:cs="Times New Roman"/>
          <w:sz w:val="28"/>
          <w:szCs w:val="28"/>
          <w:u w:val="single"/>
          <w:lang w:val="uk-UA"/>
        </w:rPr>
        <w:t>Мукачівське міське комунальне підприємство «Мукачівводоканал»</w:t>
      </w:r>
    </w:p>
    <w:p w14:paraId="3937003E" w14:textId="77777777" w:rsidR="00957570" w:rsidRPr="00831223" w:rsidRDefault="00957570" w:rsidP="00957570">
      <w:pPr>
        <w:pStyle w:val="af6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8312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суб’єкта господарювання)</w:t>
      </w:r>
    </w:p>
    <w:p w14:paraId="0E112E08" w14:textId="77777777" w:rsidR="00957570" w:rsidRPr="00831223" w:rsidRDefault="00957570" w:rsidP="00957570">
      <w:pPr>
        <w:pStyle w:val="af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1223">
        <w:rPr>
          <w:rFonts w:ascii="Times New Roman" w:hAnsi="Times New Roman" w:cs="Times New Roman"/>
          <w:sz w:val="28"/>
          <w:szCs w:val="28"/>
          <w:lang w:val="uk-UA"/>
        </w:rPr>
        <w:t>на 2022 рік</w:t>
      </w:r>
    </w:p>
    <w:p w14:paraId="441FA4C6" w14:textId="77777777" w:rsidR="00957570" w:rsidRPr="00831223" w:rsidRDefault="00957570" w:rsidP="00957570">
      <w:pPr>
        <w:pStyle w:val="af6"/>
        <w:rPr>
          <w:rFonts w:ascii="Times New Roman" w:hAnsi="Times New Roman" w:cs="Times New Roman"/>
          <w:sz w:val="28"/>
          <w:szCs w:val="28"/>
          <w:lang w:val="uk-UA"/>
        </w:rPr>
      </w:pPr>
      <w:r w:rsidRPr="00831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D011ECB" w14:textId="77777777" w:rsidR="00957570" w:rsidRPr="00831223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070392" w14:textId="77777777" w:rsidR="00957570" w:rsidRPr="00831223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0F039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CA208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0F940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6BCD" w14:textId="70D88875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14AA7" w14:textId="77777777" w:rsidR="00957570" w:rsidRPr="00957570" w:rsidRDefault="00957570" w:rsidP="00957570">
      <w:pPr>
        <w:widowControl w:val="0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D2A66" w14:textId="77777777" w:rsidR="00831223" w:rsidRDefault="008312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F399E77" w14:textId="72E220B1" w:rsidR="00957570" w:rsidRPr="004F2DFE" w:rsidRDefault="00957570" w:rsidP="00957570">
      <w:pPr>
        <w:widowControl w:val="0"/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DFE">
        <w:rPr>
          <w:rFonts w:ascii="Times New Roman" w:hAnsi="Times New Roman" w:cs="Times New Roman"/>
          <w:bCs/>
          <w:sz w:val="24"/>
          <w:szCs w:val="24"/>
        </w:rPr>
        <w:lastRenderedPageBreak/>
        <w:t>Інформаційна картка ліцензіата до Інвестиційної програми на 2022 рік</w:t>
      </w:r>
    </w:p>
    <w:p w14:paraId="6081251A" w14:textId="77777777" w:rsidR="00957570" w:rsidRPr="004F2DFE" w:rsidRDefault="00957570" w:rsidP="00957570">
      <w:pPr>
        <w:widowControl w:val="0"/>
        <w:pBdr>
          <w:bottom w:val="single" w:sz="6" w:space="1" w:color="00000A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F2DFE">
        <w:rPr>
          <w:rFonts w:ascii="Times New Roman" w:hAnsi="Times New Roman" w:cs="Times New Roman"/>
          <w:sz w:val="24"/>
          <w:szCs w:val="24"/>
        </w:rPr>
        <w:t>ММКП «Мукачівводоканал»</w:t>
      </w:r>
    </w:p>
    <w:p w14:paraId="5579499C" w14:textId="77777777" w:rsidR="00957570" w:rsidRPr="004F2DFE" w:rsidRDefault="00957570" w:rsidP="0095757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DFE">
        <w:rPr>
          <w:rFonts w:ascii="Times New Roman" w:hAnsi="Times New Roman" w:cs="Times New Roman"/>
          <w:bCs/>
          <w:sz w:val="24"/>
          <w:szCs w:val="24"/>
        </w:rPr>
        <w:t>(найменування ліцензіата)</w:t>
      </w:r>
    </w:p>
    <w:p w14:paraId="2909C67B" w14:textId="77777777" w:rsidR="00957570" w:rsidRPr="004F2DFE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7102A3B" w14:textId="77777777" w:rsidR="00957570" w:rsidRPr="004F2DFE" w:rsidRDefault="00957570" w:rsidP="00957570">
      <w:pPr>
        <w:pStyle w:val="af3"/>
        <w:widowControl w:val="0"/>
        <w:numPr>
          <w:ilvl w:val="0"/>
          <w:numId w:val="4"/>
        </w:numPr>
        <w:shd w:val="clear" w:color="auto" w:fill="FFFFFF"/>
        <w:jc w:val="center"/>
        <w:rPr>
          <w:bCs/>
        </w:rPr>
      </w:pPr>
      <w:r w:rsidRPr="004F2DFE">
        <w:rPr>
          <w:bCs/>
        </w:rPr>
        <w:t>ЗАГАЛЬНА ІНФОРМАЦІЯ ПРО ПІДПРИЄМСТВО</w:t>
      </w:r>
    </w:p>
    <w:p w14:paraId="42311990" w14:textId="77777777" w:rsidR="00957570" w:rsidRPr="00957570" w:rsidRDefault="00957570" w:rsidP="00957570">
      <w:pPr>
        <w:pStyle w:val="af3"/>
        <w:widowControl w:val="0"/>
        <w:shd w:val="clear" w:color="auto" w:fill="FFFFFF"/>
        <w:rPr>
          <w:b/>
          <w:lang w:eastAsia="en-US"/>
        </w:rPr>
      </w:pPr>
    </w:p>
    <w:tbl>
      <w:tblPr>
        <w:tblW w:w="9388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1"/>
        <w:gridCol w:w="5027"/>
      </w:tblGrid>
      <w:tr w:rsidR="00957570" w:rsidRPr="00957570" w14:paraId="1BC39784" w14:textId="77777777" w:rsidTr="0095757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AE742A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Найменування ліцензіата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AB5AB4" w14:textId="77777777" w:rsidR="00957570" w:rsidRPr="00957570" w:rsidRDefault="00957570" w:rsidP="00957570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ММКП “Мукачівводоканал”</w:t>
            </w:r>
          </w:p>
        </w:tc>
      </w:tr>
      <w:tr w:rsidR="00957570" w:rsidRPr="00957570" w14:paraId="47B8C91E" w14:textId="77777777" w:rsidTr="0095757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985AA0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Рік заснування 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D98464" w14:textId="77777777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957570" w:rsidRPr="00957570" w14:paraId="11FF639B" w14:textId="77777777" w:rsidTr="0095757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08671B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Форма власності 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683D2B" w14:textId="77777777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Комунальна</w:t>
            </w:r>
          </w:p>
        </w:tc>
      </w:tr>
      <w:tr w:rsidR="00957570" w:rsidRPr="00957570" w14:paraId="62563448" w14:textId="77777777" w:rsidTr="0095757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9CE1A4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 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890A1F" w14:textId="77777777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Вул. Духновича,103 В Закарпатська обл.</w:t>
            </w:r>
          </w:p>
        </w:tc>
      </w:tr>
      <w:tr w:rsidR="00957570" w:rsidRPr="00957570" w14:paraId="58766504" w14:textId="77777777" w:rsidTr="0095757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209303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Код ЄДРПОУ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B4A04D" w14:textId="77777777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03344556</w:t>
            </w:r>
          </w:p>
        </w:tc>
      </w:tr>
      <w:tr w:rsidR="00957570" w:rsidRPr="00957570" w14:paraId="45E4D6DA" w14:textId="77777777" w:rsidTr="0095757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0E2963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керівника або уповноваженої особи, посада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569A20" w14:textId="77777777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Т.в.о. директора ММКП “Мукачівводоканал” </w:t>
            </w:r>
          </w:p>
          <w:p w14:paraId="40638B53" w14:textId="77777777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Попик К.Р.</w:t>
            </w:r>
          </w:p>
        </w:tc>
      </w:tr>
      <w:tr w:rsidR="00957570" w:rsidRPr="00957570" w14:paraId="642B8E39" w14:textId="77777777" w:rsidTr="0095757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135204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Тел., факс, E-mail 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3E6814" w14:textId="77777777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031-31-2-43-91, 031-31-2-12-85 mmkp.vodokanal@gmail,com</w:t>
            </w:r>
          </w:p>
        </w:tc>
      </w:tr>
      <w:tr w:rsidR="00957570" w:rsidRPr="00957570" w14:paraId="2F06861B" w14:textId="77777777" w:rsidTr="00831223">
        <w:trPr>
          <w:trHeight w:val="903"/>
        </w:trPr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FBFB11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Ліцензія на централізоване водопостачання (№, дата видачі, термін дії)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DBBDA0" w14:textId="77777777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Рішення №859 від 27.062011 р НКРЕКП</w:t>
            </w:r>
          </w:p>
        </w:tc>
      </w:tr>
      <w:tr w:rsidR="00957570" w:rsidRPr="00957570" w14:paraId="78E1DD29" w14:textId="77777777" w:rsidTr="0095757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5391A0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Статутний капітал ліцензіата, тис. грн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067C78" w14:textId="77777777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45 524,5 тис. грн станом на 01.10.2021 р.</w:t>
            </w:r>
          </w:p>
        </w:tc>
      </w:tr>
      <w:tr w:rsidR="00957570" w:rsidRPr="00957570" w14:paraId="71375F14" w14:textId="77777777" w:rsidTr="0095757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EE585F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Балансова вартість активів, тис. грн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C0EC55" w14:textId="2477CEDB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32380,9 </w:t>
            </w:r>
            <w:r w:rsidR="0084201B">
              <w:rPr>
                <w:rFonts w:ascii="Times New Roman" w:hAnsi="Times New Roman" w:cs="Times New Roman"/>
                <w:sz w:val="24"/>
                <w:szCs w:val="24"/>
              </w:rPr>
              <w:t>тис.</w:t>
            </w: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грн станом на 01.10.2021 р.</w:t>
            </w:r>
          </w:p>
        </w:tc>
      </w:tr>
      <w:tr w:rsidR="00957570" w:rsidRPr="00957570" w14:paraId="32BC2A99" w14:textId="77777777" w:rsidTr="0095757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47792D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Амортизаційні відрахування за останній звітний період, тис. грн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009760" w14:textId="77777777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660,7 тис. грн. станом на 01.10.2021 р.</w:t>
            </w:r>
          </w:p>
        </w:tc>
      </w:tr>
      <w:tr w:rsidR="00957570" w:rsidRPr="00957570" w14:paraId="139B0751" w14:textId="77777777" w:rsidTr="00957570"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BAF8A2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Заборгованість зі сплати податків, зборів (обов’язкових платежів)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E162E0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23 385,5 тис.грн. станом на 01.10.2021 р.</w:t>
            </w:r>
          </w:p>
        </w:tc>
      </w:tr>
    </w:tbl>
    <w:p w14:paraId="3D745D08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421D4FF" w14:textId="77777777" w:rsidR="00957570" w:rsidRPr="004F2DFE" w:rsidRDefault="00957570" w:rsidP="00957570">
      <w:pPr>
        <w:pStyle w:val="af3"/>
        <w:widowControl w:val="0"/>
        <w:numPr>
          <w:ilvl w:val="0"/>
          <w:numId w:val="4"/>
        </w:numPr>
        <w:shd w:val="clear" w:color="auto" w:fill="FFFFFF"/>
        <w:jc w:val="center"/>
        <w:rPr>
          <w:bCs/>
        </w:rPr>
      </w:pPr>
      <w:r w:rsidRPr="004F2DFE">
        <w:rPr>
          <w:bCs/>
        </w:rPr>
        <w:t>ЗАГАЛЬНА ІНФОРМАЦІЯ ПРО ІНВЕСТИЦІЙНУ ПРОГРАМУ</w:t>
      </w:r>
    </w:p>
    <w:p w14:paraId="10F5135B" w14:textId="77777777" w:rsidR="00957570" w:rsidRPr="00957570" w:rsidRDefault="00957570" w:rsidP="00957570">
      <w:pPr>
        <w:pStyle w:val="af3"/>
        <w:widowControl w:val="0"/>
        <w:shd w:val="clear" w:color="auto" w:fill="FFFFFF"/>
        <w:rPr>
          <w:lang w:eastAsia="en-US"/>
        </w:rPr>
      </w:pPr>
    </w:p>
    <w:tbl>
      <w:tblPr>
        <w:tblW w:w="938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94"/>
        <w:gridCol w:w="4995"/>
      </w:tblGrid>
      <w:tr w:rsidR="00957570" w:rsidRPr="00957570" w14:paraId="0A0B3EF2" w14:textId="77777777" w:rsidTr="00957570">
        <w:trPr>
          <w:trHeight w:val="308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F43FEF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Цілі програми</w:t>
            </w: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457E4D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зонного водопостачання.</w:t>
            </w:r>
          </w:p>
        </w:tc>
      </w:tr>
      <w:tr w:rsidR="00957570" w:rsidRPr="00957570" w14:paraId="198FE5EC" w14:textId="77777777" w:rsidTr="00957570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7A7DC3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Строк реалізації інвестиційної програми</w:t>
            </w: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37965B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2022 р.</w:t>
            </w:r>
          </w:p>
        </w:tc>
      </w:tr>
      <w:tr w:rsidR="00957570" w:rsidRPr="00957570" w14:paraId="4A1B1951" w14:textId="77777777" w:rsidTr="00957570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743F70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На якому етапі реалізації заходів, зазначених в інвестиційній програмі, знаходиться ліцензіат</w:t>
            </w: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B28813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комерційних пропозицій з подальшим оформлення договорів на придбання матеріалів. </w:t>
            </w:r>
          </w:p>
        </w:tc>
      </w:tr>
      <w:tr w:rsidR="00957570" w:rsidRPr="00957570" w14:paraId="29893D76" w14:textId="77777777" w:rsidTr="00957570"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A71F28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Головні етапи реалізації програми</w:t>
            </w: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62F623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Заміна водопроводу.</w:t>
            </w:r>
          </w:p>
        </w:tc>
      </w:tr>
    </w:tbl>
    <w:p w14:paraId="110799CF" w14:textId="212E75CE" w:rsid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E6A25F9" w14:textId="77777777" w:rsidR="000745FA" w:rsidRPr="00957570" w:rsidRDefault="000745FA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BA45EAE" w14:textId="77777777" w:rsidR="00957570" w:rsidRPr="004F2DFE" w:rsidRDefault="00957570" w:rsidP="00957570">
      <w:pPr>
        <w:pStyle w:val="af3"/>
        <w:widowControl w:val="0"/>
        <w:numPr>
          <w:ilvl w:val="0"/>
          <w:numId w:val="4"/>
        </w:numPr>
        <w:shd w:val="clear" w:color="auto" w:fill="FFFFFF"/>
        <w:jc w:val="center"/>
        <w:rPr>
          <w:bCs/>
        </w:rPr>
      </w:pPr>
      <w:r w:rsidRPr="004F2DFE">
        <w:rPr>
          <w:bCs/>
        </w:rPr>
        <w:lastRenderedPageBreak/>
        <w:t>ВІДОМОСТІ ПРО ІНВЕСТИЦІЇ ЗА ІНВЕСТИЦІЙНОЮ ПРОГРАМОЮ</w:t>
      </w:r>
    </w:p>
    <w:p w14:paraId="1BD13A2A" w14:textId="77777777" w:rsidR="00957570" w:rsidRPr="004F2DFE" w:rsidRDefault="00957570" w:rsidP="00957570">
      <w:pPr>
        <w:pStyle w:val="af3"/>
        <w:widowControl w:val="0"/>
        <w:shd w:val="clear" w:color="auto" w:fill="FFFFFF"/>
        <w:rPr>
          <w:lang w:eastAsia="en-US"/>
        </w:rPr>
      </w:pPr>
    </w:p>
    <w:tbl>
      <w:tblPr>
        <w:tblW w:w="938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56"/>
        <w:gridCol w:w="2333"/>
      </w:tblGrid>
      <w:tr w:rsidR="00957570" w:rsidRPr="004F2DFE" w14:paraId="2FBDB697" w14:textId="77777777" w:rsidTr="00957570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B127F6" w14:textId="77777777" w:rsidR="00957570" w:rsidRPr="004F2DFE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sz w:val="24"/>
                <w:szCs w:val="24"/>
              </w:rPr>
              <w:t>Загальний обсяг інвестицій, тис. грн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56E5E0" w14:textId="77777777" w:rsidR="00957570" w:rsidRPr="004F2DFE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4F2DFE" w14:paraId="452F880C" w14:textId="77777777" w:rsidTr="00957570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128E22" w14:textId="77777777" w:rsidR="00957570" w:rsidRPr="004F2DFE" w:rsidRDefault="00957570" w:rsidP="00957570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E36893" w14:textId="77777777" w:rsidR="00957570" w:rsidRPr="004F2DFE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</w:tr>
      <w:tr w:rsidR="00957570" w:rsidRPr="004F2DFE" w14:paraId="1D5F2FFD" w14:textId="77777777" w:rsidTr="00957570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831A7C" w14:textId="77777777" w:rsidR="00957570" w:rsidRPr="004F2DFE" w:rsidRDefault="00957570" w:rsidP="00957570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sz w:val="24"/>
                <w:szCs w:val="24"/>
              </w:rPr>
              <w:t>позичкові кошти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9BF6FC" w14:textId="77777777" w:rsidR="00957570" w:rsidRPr="004F2DFE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4F2DFE" w14:paraId="6D90D4C4" w14:textId="77777777" w:rsidTr="00957570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C0BBEC" w14:textId="77777777" w:rsidR="00957570" w:rsidRPr="004F2DFE" w:rsidRDefault="00957570" w:rsidP="00957570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sz w:val="24"/>
                <w:szCs w:val="24"/>
              </w:rPr>
              <w:t>залучені кошт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F643B8" w14:textId="77777777" w:rsidR="00957570" w:rsidRPr="004F2DFE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4F2DFE" w14:paraId="001BF3FF" w14:textId="77777777" w:rsidTr="00957570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3F44C2" w14:textId="77777777" w:rsidR="00957570" w:rsidRPr="004F2DFE" w:rsidRDefault="00957570" w:rsidP="00957570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sz w:val="24"/>
                <w:szCs w:val="24"/>
              </w:rPr>
              <w:t>бюджетні кошти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3DB37F" w14:textId="77777777" w:rsidR="00957570" w:rsidRPr="004F2DFE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4F2DFE" w14:paraId="0DB3D918" w14:textId="77777777" w:rsidTr="00957570">
        <w:trPr>
          <w:cantSplit/>
        </w:trPr>
        <w:tc>
          <w:tcPr>
            <w:tcW w:w="9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6C1D7B" w14:textId="77777777" w:rsidR="00957570" w:rsidRPr="004F2DFE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Напрямки використання інвестицій </w:t>
            </w:r>
            <w:r w:rsidRPr="004F2DFE">
              <w:rPr>
                <w:rFonts w:ascii="Times New Roman" w:hAnsi="Times New Roman" w:cs="Times New Roman"/>
                <w:sz w:val="24"/>
                <w:szCs w:val="24"/>
              </w:rPr>
              <w:t>(у % від загального обсягу інвестицій):</w:t>
            </w:r>
          </w:p>
        </w:tc>
      </w:tr>
      <w:tr w:rsidR="00957570" w:rsidRPr="00957570" w14:paraId="11BE12B5" w14:textId="77777777" w:rsidTr="00957570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9C34AD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Заходи зі зниження питомих витрат, а також втрат ресурсів 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9DAB36" w14:textId="77777777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1B1F5BF9" w14:textId="77777777" w:rsidTr="00957570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E0664C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C14276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957570" w:rsidRPr="00957570" w14:paraId="09F9384F" w14:textId="77777777" w:rsidTr="00957570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180E4A" w14:textId="77777777" w:rsidR="00957570" w:rsidRPr="00957570" w:rsidRDefault="00957570" w:rsidP="009575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Заходи щодо впровадження та розвитку інформаційних технологій</w:t>
            </w: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E8F484" w14:textId="77777777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7F3ACC10" w14:textId="77777777" w:rsidTr="00957570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F1E5B3" w14:textId="77777777" w:rsidR="00957570" w:rsidRPr="00957570" w:rsidRDefault="00957570" w:rsidP="009575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05C3F1" w14:textId="77777777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29C28D24" w14:textId="77777777" w:rsidTr="00957570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B38803" w14:textId="77777777" w:rsidR="00957570" w:rsidRPr="00957570" w:rsidRDefault="00957570" w:rsidP="009575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759ADB" w14:textId="77777777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69540297" w14:textId="77777777" w:rsidTr="00957570">
        <w:trPr>
          <w:cantSplit/>
        </w:trPr>
        <w:tc>
          <w:tcPr>
            <w:tcW w:w="7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AD5FCB" w14:textId="77777777" w:rsidR="00957570" w:rsidRPr="00957570" w:rsidRDefault="00957570" w:rsidP="009575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Інші заходи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40ADB0" w14:textId="77777777" w:rsidR="00957570" w:rsidRPr="00957570" w:rsidRDefault="00957570" w:rsidP="009575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</w:tr>
    </w:tbl>
    <w:p w14:paraId="56F449E6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4C3DDBC" w14:textId="77777777" w:rsidR="00957570" w:rsidRPr="004F2DFE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246"/>
        <w:gridCol w:w="4536"/>
      </w:tblGrid>
      <w:tr w:rsidR="00957570" w:rsidRPr="004F2DFE" w14:paraId="5CE73957" w14:textId="77777777" w:rsidTr="00957570"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191E65B1" w14:textId="77777777" w:rsidR="00957570" w:rsidRPr="004F2DFE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ліцензіата</w:t>
            </w:r>
          </w:p>
          <w:p w14:paraId="3E2FFC76" w14:textId="77777777" w:rsidR="00957570" w:rsidRPr="004F2DFE" w:rsidRDefault="00957570" w:rsidP="009575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51F50771" w14:textId="4FB9C646" w:rsidR="00957570" w:rsidRPr="004F2DFE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831223">
              <w:rPr>
                <w:rFonts w:ascii="Times New Roman" w:hAnsi="Times New Roman" w:cs="Times New Roman"/>
                <w:sz w:val="24"/>
                <w:szCs w:val="24"/>
              </w:rPr>
              <w:t>Кристіан ПОПИК</w:t>
            </w:r>
          </w:p>
          <w:p w14:paraId="402B6C51" w14:textId="77777777" w:rsidR="00957570" w:rsidRPr="004F2DFE" w:rsidRDefault="00957570" w:rsidP="009575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sz w:val="24"/>
                <w:szCs w:val="24"/>
              </w:rPr>
              <w:t>(підпис)        (прізвище, ім’я, по батькові)</w:t>
            </w:r>
          </w:p>
        </w:tc>
      </w:tr>
    </w:tbl>
    <w:p w14:paraId="2D8F973F" w14:textId="77777777" w:rsidR="00957570" w:rsidRPr="004F2DFE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8AA2127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1C6CA22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24542A9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61B0BBD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69E09EE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7EFD91D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768E582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E620CE0" w14:textId="6773606C" w:rsid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046F942" w14:textId="3DF7D85B" w:rsidR="004F2DFE" w:rsidRDefault="004F2DFE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833EB9B" w14:textId="77777777" w:rsidR="00B417CC" w:rsidRDefault="00B417CC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72AEC2E" w14:textId="77777777" w:rsidR="004F2DFE" w:rsidRPr="00957570" w:rsidRDefault="004F2DFE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9" w:type="dxa"/>
        <w:tblInd w:w="109" w:type="dxa"/>
        <w:tblLook w:val="04A0" w:firstRow="1" w:lastRow="0" w:firstColumn="1" w:lastColumn="0" w:noHBand="0" w:noVBand="1"/>
      </w:tblPr>
      <w:tblGrid>
        <w:gridCol w:w="318"/>
        <w:gridCol w:w="253"/>
        <w:gridCol w:w="2704"/>
        <w:gridCol w:w="571"/>
        <w:gridCol w:w="2165"/>
        <w:gridCol w:w="571"/>
        <w:gridCol w:w="1554"/>
        <w:gridCol w:w="692"/>
        <w:gridCol w:w="571"/>
      </w:tblGrid>
      <w:tr w:rsidR="00957570" w:rsidRPr="00957570" w14:paraId="667F37AE" w14:textId="77777777" w:rsidTr="00957570">
        <w:trPr>
          <w:trHeight w:val="714"/>
        </w:trPr>
        <w:tc>
          <w:tcPr>
            <w:tcW w:w="9399" w:type="dxa"/>
            <w:gridSpan w:val="9"/>
            <w:shd w:val="clear" w:color="auto" w:fill="auto"/>
            <w:vAlign w:val="center"/>
          </w:tcPr>
          <w:p w14:paraId="4294EE1A" w14:textId="77777777" w:rsidR="00957570" w:rsidRPr="004F2DFE" w:rsidRDefault="00957570" w:rsidP="009575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Узагальнена характеристика об’єктів з централізованого водопостачання </w:t>
            </w:r>
          </w:p>
        </w:tc>
      </w:tr>
      <w:tr w:rsidR="00957570" w:rsidRPr="00957570" w14:paraId="78FF5483" w14:textId="77777777" w:rsidTr="00355BE0">
        <w:trPr>
          <w:trHeight w:val="282"/>
        </w:trPr>
        <w:tc>
          <w:tcPr>
            <w:tcW w:w="318" w:type="dxa"/>
            <w:shd w:val="clear" w:color="auto" w:fill="auto"/>
            <w:vAlign w:val="bottom"/>
          </w:tcPr>
          <w:p w14:paraId="3987FF0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3:E232"/>
            <w:bookmarkEnd w:id="0"/>
          </w:p>
        </w:tc>
        <w:tc>
          <w:tcPr>
            <w:tcW w:w="9081" w:type="dxa"/>
            <w:gridSpan w:val="8"/>
            <w:shd w:val="clear" w:color="auto" w:fill="auto"/>
            <w:vAlign w:val="center"/>
          </w:tcPr>
          <w:p w14:paraId="315084B1" w14:textId="77777777" w:rsidR="00957570" w:rsidRPr="004F2DFE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bCs/>
                <w:sz w:val="24"/>
                <w:szCs w:val="24"/>
              </w:rPr>
              <w:t>ММКП “Мукачівводоканал”</w:t>
            </w:r>
          </w:p>
        </w:tc>
      </w:tr>
      <w:tr w:rsidR="00957570" w:rsidRPr="00957570" w14:paraId="47127143" w14:textId="77777777" w:rsidTr="00355BE0">
        <w:trPr>
          <w:trHeight w:val="198"/>
        </w:trPr>
        <w:tc>
          <w:tcPr>
            <w:tcW w:w="318" w:type="dxa"/>
            <w:shd w:val="clear" w:color="auto" w:fill="auto"/>
            <w:vAlign w:val="bottom"/>
          </w:tcPr>
          <w:p w14:paraId="765A1A1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1" w:type="dxa"/>
            <w:gridSpan w:val="8"/>
            <w:shd w:val="clear" w:color="auto" w:fill="auto"/>
          </w:tcPr>
          <w:p w14:paraId="79A842AA" w14:textId="77777777" w:rsidR="00957570" w:rsidRPr="004F2DFE" w:rsidRDefault="00957570" w:rsidP="00957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(назва підприємства)</w:t>
            </w:r>
          </w:p>
        </w:tc>
      </w:tr>
      <w:tr w:rsidR="00957570" w:rsidRPr="00957570" w14:paraId="376ED1FF" w14:textId="77777777" w:rsidTr="00355BE0">
        <w:trPr>
          <w:trHeight w:val="330"/>
        </w:trPr>
        <w:tc>
          <w:tcPr>
            <w:tcW w:w="318" w:type="dxa"/>
            <w:shd w:val="clear" w:color="auto" w:fill="auto"/>
            <w:vAlign w:val="bottom"/>
          </w:tcPr>
          <w:p w14:paraId="298FFAC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1" w:type="dxa"/>
            <w:gridSpan w:val="8"/>
            <w:tcBorders>
              <w:bottom w:val="single" w:sz="4" w:space="0" w:color="000001"/>
            </w:tcBorders>
            <w:shd w:val="clear" w:color="auto" w:fill="auto"/>
          </w:tcPr>
          <w:p w14:paraId="139432D5" w14:textId="77777777" w:rsidR="00957570" w:rsidRPr="004F2DFE" w:rsidRDefault="00957570" w:rsidP="009575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станом на </w:t>
            </w:r>
            <w:r w:rsidRPr="004F2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01.10.</w:t>
            </w:r>
            <w:r w:rsidRPr="004F2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 рік</w:t>
            </w:r>
          </w:p>
        </w:tc>
      </w:tr>
      <w:tr w:rsidR="00957570" w:rsidRPr="00957570" w14:paraId="2B029E57" w14:textId="77777777" w:rsidTr="00355BE0">
        <w:trPr>
          <w:trHeight w:val="510"/>
        </w:trPr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317AFB74" w14:textId="77777777" w:rsidR="00957570" w:rsidRPr="004F2DFE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0D667C" w14:textId="77777777" w:rsidR="00957570" w:rsidRPr="004F2DFE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bCs/>
                <w:sz w:val="24"/>
                <w:szCs w:val="24"/>
              </w:rPr>
              <w:t>І. Найменування та характеристика  об'єктів                                                          ВОДОПОСТАЧАННЯ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21789D" w14:textId="77777777" w:rsidR="00957570" w:rsidRPr="004F2DFE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D0982" w14:textId="77777777" w:rsidR="00957570" w:rsidRPr="004F2DFE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Загальний показник</w:t>
            </w:r>
          </w:p>
        </w:tc>
      </w:tr>
      <w:tr w:rsidR="00957570" w:rsidRPr="00957570" w14:paraId="3F3BF869" w14:textId="77777777" w:rsidTr="00355BE0">
        <w:trPr>
          <w:trHeight w:val="480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E81287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BFAA4F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населених пунктів, яким надаються послуги (1*)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998617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5E0E19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570" w:rsidRPr="00957570" w14:paraId="42BFDA0D" w14:textId="77777777" w:rsidTr="00355BE0">
        <w:trPr>
          <w:trHeight w:val="399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AB5ACB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6AF906B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в зоні відповідальності підприємства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8442BA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A4C0DF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  <w:tr w:rsidR="00957570" w:rsidRPr="00957570" w14:paraId="746D0190" w14:textId="77777777" w:rsidTr="00355BE0">
        <w:trPr>
          <w:trHeight w:val="384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51CF61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319DA9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населення, яким надаються послуги, усього, з них: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1E3FE4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29F4D8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</w:tc>
      </w:tr>
      <w:tr w:rsidR="00957570" w:rsidRPr="00957570" w14:paraId="0FE32F8C" w14:textId="77777777" w:rsidTr="00355BE0">
        <w:trPr>
          <w:trHeight w:val="399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4E1D7E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72412EE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безпосередньо підключених до мереж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DF70AC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96557B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  <w:tr w:rsidR="00957570" w:rsidRPr="00957570" w14:paraId="68A3A03E" w14:textId="77777777" w:rsidTr="00355BE0">
        <w:trPr>
          <w:trHeight w:val="384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9A3D17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CA6D61C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яке використовує водорозбірні колонки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770C5E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C648DD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</w:tc>
      </w:tr>
      <w:tr w:rsidR="00957570" w:rsidRPr="00957570" w14:paraId="0DEB349F" w14:textId="77777777" w:rsidTr="00355BE0">
        <w:trPr>
          <w:trHeight w:val="384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8474AA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207EA9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населення, що користуються привізною питною водою (населення)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</w:tcPr>
          <w:p w14:paraId="54BFA1B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6AB8A7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</w:tc>
      </w:tr>
      <w:tr w:rsidR="00957570" w:rsidRPr="00957570" w14:paraId="18600606" w14:textId="77777777" w:rsidTr="00355BE0">
        <w:trPr>
          <w:trHeight w:val="52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34E7F3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574524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населення, якому вода подається з відхиленням нормативним вимогам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A86399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A5BA1E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  <w:tr w:rsidR="00957570" w:rsidRPr="00957570" w14:paraId="2FB50C44" w14:textId="77777777" w:rsidTr="00355BE0">
        <w:trPr>
          <w:trHeight w:val="363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6D3D07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6F27A71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споживачів, яким послуга надається за графіками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F5026E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0F059E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</w:tc>
      </w:tr>
      <w:tr w:rsidR="00957570" w:rsidRPr="00957570" w14:paraId="6EB271D4" w14:textId="77777777" w:rsidTr="00355BE0">
        <w:trPr>
          <w:trHeight w:val="330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FA46C6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1DEEA14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Частка споживачів, яка отримує послуги з перебоями (п.8/п.10)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FC6F27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E51443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</w:tc>
      </w:tr>
      <w:tr w:rsidR="00957570" w:rsidRPr="00957570" w14:paraId="5CD94BFC" w14:textId="77777777" w:rsidTr="00355BE0">
        <w:trPr>
          <w:trHeight w:val="330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EC5C44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407D826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абонентів водопостачання, усього, з них: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BFBE30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9423AD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57570" w:rsidRPr="00957570" w14:paraId="4E998F64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744ED9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A5CB5E4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1BAD07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6DBF02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  <w:tr w:rsidR="00957570" w:rsidRPr="00957570" w14:paraId="60D9D866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41ECD2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CB0A170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бюджетних установ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F2E2AE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9313C0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</w:tc>
      </w:tr>
      <w:tr w:rsidR="00957570" w:rsidRPr="00957570" w14:paraId="090E9E9C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04FAFC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C1810C8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248A32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7A892A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570" w:rsidRPr="00957570" w14:paraId="1E17C749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0E771E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A09A3B4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Частка охоплення послугами (п.3/п.2*100), з них: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EDA02B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CA7D80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  <w:tr w:rsidR="00957570" w:rsidRPr="00957570" w14:paraId="5A2832BF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144F23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D0D18C0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 підключенням до мереж (п.4/п.3*100)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A7B3F6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53B974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</w:tc>
      </w:tr>
      <w:tr w:rsidR="00957570" w:rsidRPr="00957570" w14:paraId="5BCEC7C7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32FB80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8B4D5CA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 використанням водорозбірних колонок (п.5/п.3*100)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C7A850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34DD41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</w:tc>
      </w:tr>
      <w:tr w:rsidR="00957570" w:rsidRPr="00957570" w14:paraId="644A3838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6D3117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A50AEA3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абонентів з обліковим споживанням, усього, з них: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448587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67792D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57570" w:rsidRPr="00957570" w14:paraId="583BD652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E5BBA0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FFB5CED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928E28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086A38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  <w:tr w:rsidR="00957570" w:rsidRPr="00957570" w14:paraId="0FC41D07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A99D9B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B40FCDE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бюджетних установ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731B8E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698E364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</w:tc>
      </w:tr>
      <w:tr w:rsidR="00957570" w:rsidRPr="00957570" w14:paraId="1227D7CA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19A5EF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A3A5098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A32C4D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8B63BF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570" w:rsidRPr="00957570" w14:paraId="1B6C6814" w14:textId="77777777" w:rsidTr="00355BE0">
        <w:trPr>
          <w:trHeight w:val="343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D8E1E6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031FE5B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Частка підключень з обліком, усього (п.17/п.10*100), з них: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8F7E33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8D3ABA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57570" w:rsidRPr="00957570" w14:paraId="69F8A64F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8E1954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1282EE9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населення (п.18/п.11*100)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D9C9F5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C99F92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  <w:tr w:rsidR="00957570" w:rsidRPr="00957570" w14:paraId="497BBAEF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3110DD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04C2B6C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бюджетних установ (п.19/п.12*100)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52AAAE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0EC04A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</w:tc>
      </w:tr>
      <w:tr w:rsidR="00957570" w:rsidRPr="00957570" w14:paraId="0303EE9D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ABF401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60B517C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інших (п.20/п.13*100)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B41B75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322A44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57570" w:rsidRPr="00957570" w14:paraId="4F0E23F3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8E5BBD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0636FB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Загальна протяжність мереж водопроводу, з них: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1C2673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9FECD1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224,85</w:t>
            </w:r>
          </w:p>
        </w:tc>
      </w:tr>
      <w:tr w:rsidR="00957570" w:rsidRPr="00957570" w14:paraId="73793785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C85F72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A67266C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водоводів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239F14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3EAD84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7570" w:rsidRPr="00957570" w14:paraId="6C94BA74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C53EDF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ADBFD83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вуличної мережі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4993E9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60302F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957570" w:rsidRPr="00957570" w14:paraId="46E38E77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0C1EB5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A6EB53C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внутрішньо квартальної та дворової мережі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42B9AF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7E492E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70,85</w:t>
            </w:r>
          </w:p>
        </w:tc>
      </w:tr>
      <w:tr w:rsidR="00957570" w:rsidRPr="00957570" w14:paraId="7903F064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2DD451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DAF9537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Щільність підключень до мережі водопостачання (п.10/п.25)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3FC120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од./км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84BA4F4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</w:tc>
      </w:tr>
      <w:tr w:rsidR="00957570" w:rsidRPr="00957570" w14:paraId="630A5EDE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72A1EA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5E76728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Загальна протяжність ветхих та аварійних мереж, з них: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96D259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B49388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957570" w:rsidRPr="00957570" w14:paraId="36E1DABA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FE663F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4958AC3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водоводів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7F9561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368CF3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570" w:rsidRPr="00957570" w14:paraId="72F27575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190ED7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FF18952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вуличної мережі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02E125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283522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957570" w:rsidRPr="00957570" w14:paraId="7218132A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A90EF8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54303B7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внутрішньо квартальної та дворової мережі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6F230E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44A512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957570" w:rsidRPr="00957570" w14:paraId="1AB4D6A4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0A435D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6B204B8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Частка ветхих та аварійних мереж (п.30/п.25*100), з них: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66BE69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47A810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</w:p>
        </w:tc>
      </w:tr>
      <w:tr w:rsidR="00957570" w:rsidRPr="00957570" w14:paraId="3375F9B0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69B170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6CF9CB9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водоводів (п.31/п.26*100)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5BC20A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D3C758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570" w:rsidRPr="00957570" w14:paraId="50F9CEAF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FF8A48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0CC0BB0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вуличної мережі (п.32/п.27*100)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EE9071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CC231B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57570" w:rsidRPr="00957570" w14:paraId="60E4A99E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A7AF8E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AAC5E68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внутрішньо квартальної та дворової мережі (п.33/п.28*100)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1AEB27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60174A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957570" w:rsidRPr="00957570" w14:paraId="468193D8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F4BFDC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1535391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персоналу в підрозділах водопостачання за розкладом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4B9DC2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940D03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57570" w:rsidRPr="00957570" w14:paraId="615DA513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4119DA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2DA2E37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Фактична чисельність персоналу в підрозділах водопостачання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72BDB4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8892BA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71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57570" w:rsidRPr="00957570" w14:paraId="27173389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092B53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73E438F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Чисельність персоналу на 1000 підключень (п.39/п.10*1000)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AB2C39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ос./1000 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705DDB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</w:tc>
      </w:tr>
      <w:tr w:rsidR="00957570" w:rsidRPr="00957570" w14:paraId="25D1B388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020CCE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560EA32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Чисельність персоналу на 1 км мережі (п.39/п.25)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2054FD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осіб/1 км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0D3BBA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</w:tc>
      </w:tr>
      <w:tr w:rsidR="00957570" w:rsidRPr="00957570" w14:paraId="529C4AB5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8E12A0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116C654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Обсяг піднятої води за 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місяців 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1C378B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тис.м³/рік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2FB6D4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6687,8</w:t>
            </w:r>
          </w:p>
        </w:tc>
      </w:tr>
      <w:tr w:rsidR="00957570" w:rsidRPr="00957570" w14:paraId="0A3784F6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0EADCA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D1F6614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Середньодобовий підйом води насосними станціями І підйому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89BF9B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тис.м³/добу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2C6A86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957570" w:rsidRPr="00957570" w14:paraId="12BAFC8E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EF4896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6487C40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Обсяг закупленої води зі сторони за 9 місяців 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5D38DC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тис.м³/рік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FF3B03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570" w:rsidRPr="00957570" w14:paraId="250B2B26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A77824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5CD4AC3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Обсяг очищення води на очисних спорудах за 9 місяців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FB9EF6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тис.м³/рік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B2351E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414,65</w:t>
            </w:r>
          </w:p>
        </w:tc>
      </w:tr>
      <w:tr w:rsidR="00957570" w:rsidRPr="00957570" w14:paraId="1569A911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88304C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55C2EE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Середньодобове очищення води на очисних спорудах 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C80F6A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тис.м³/добу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A82C26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957570" w:rsidRPr="00957570" w14:paraId="78BCC328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187A00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B12345C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Обсяг поданої води у мережу за 9 місяців 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46F79C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тис.м³/рік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39F7E4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6506,8</w:t>
            </w:r>
          </w:p>
        </w:tc>
      </w:tr>
      <w:tr w:rsidR="00957570" w:rsidRPr="00957570" w14:paraId="4594C6A2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C97D36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79642FA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Середньодобова подача води у мережу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A9456F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тис.м³/добу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7D871D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</w:tr>
      <w:tr w:rsidR="00957570" w:rsidRPr="00957570" w14:paraId="7D501306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7951A3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FFFFCC" w:fill="FFFFFF"/>
            <w:vAlign w:val="center"/>
          </w:tcPr>
          <w:p w14:paraId="2E1C1A0F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Обсяг реалізованої води усім споживачам за 9 місяців, у тому числі:</w:t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720760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тис.м³/рік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35C0C4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1741,5</w:t>
            </w:r>
          </w:p>
        </w:tc>
      </w:tr>
      <w:tr w:rsidR="00957570" w:rsidRPr="00957570" w14:paraId="34339A51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3F6CA7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FFFFCC" w:fill="FFFFFF"/>
            <w:vAlign w:val="center"/>
          </w:tcPr>
          <w:p w14:paraId="2DC1DF52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населенню</w:t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1A1071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тис.м³/рік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999969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957570" w:rsidRPr="00957570" w14:paraId="221A952F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AB3EAE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346ACF1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Витрати на технологічні потреби (п.52+п.53), з них: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9656A9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тис.м³/рік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2B8442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381,3</w:t>
            </w:r>
          </w:p>
        </w:tc>
      </w:tr>
      <w:tr w:rsidR="00957570" w:rsidRPr="00957570" w14:paraId="12442C43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0D9F4D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492512A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витрати на технологічні потреби до мережі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C40A4A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тис.м³/рік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6FA7AC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957570" w:rsidRPr="00957570" w14:paraId="2816258B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C62BA4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29097D2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витрати на технологічні потреби у мережі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01D3A5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тис.м³/рік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C5305E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252,3</w:t>
            </w:r>
          </w:p>
        </w:tc>
      </w:tr>
      <w:tr w:rsidR="00957570" w:rsidRPr="00957570" w14:paraId="0FCF5C79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4AB08E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0827E9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Частка технологічних витрат (п.51/(п.42+п.44)*100)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93EF82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FC33B8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957570" w:rsidRPr="00957570" w14:paraId="28D18C72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11B4AC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FFFFCC" w:fill="FFFFFF"/>
            <w:vAlign w:val="center"/>
          </w:tcPr>
          <w:p w14:paraId="2F1160D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Обсяг втрат води всього (п.56+п.57), з них:</w:t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8BC945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тис.м³/рік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594641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4565,0</w:t>
            </w:r>
          </w:p>
        </w:tc>
      </w:tr>
      <w:tr w:rsidR="00957570" w:rsidRPr="00957570" w14:paraId="239F074E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A05B81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FFFFCC" w:fill="FFFFFF"/>
            <w:vAlign w:val="center"/>
          </w:tcPr>
          <w:p w14:paraId="18736F65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обсяг втрат води до мережі (п.42+п.44-п.47-п.52)</w:t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F853BE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тис.м³/рік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557C7F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57570" w:rsidRPr="00957570" w14:paraId="4D5FB1C9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6E7F42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B8D8A0E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обсяг втрат води у мережі (п.47-п.49–п.53)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FF5FC6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тис.м³/рік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AE1A40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4513,10</w:t>
            </w:r>
          </w:p>
        </w:tc>
      </w:tr>
      <w:tr w:rsidR="00957570" w:rsidRPr="00957570" w14:paraId="3ABBD2CA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B3439C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D9A0F6A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Частка втрат до поданої води у мережу (п.57/п.47*100)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A4E3A4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61EE82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957570" w:rsidRPr="00957570" w14:paraId="2F67257B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2926DF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690993B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Обсяг втрат води на 1 км мережі за 9 місяців (п.57/п.25)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4534EB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тис.м³/км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B008E7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20,07</w:t>
            </w:r>
          </w:p>
        </w:tc>
      </w:tr>
      <w:tr w:rsidR="00957570" w:rsidRPr="00957570" w14:paraId="625FDF75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315B1E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255E88C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Виробництво води на 1 особу (п.47/п.3*1000000/365)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4C6F43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л/добу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F94968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57570" w:rsidRPr="00957570" w14:paraId="5F90029D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30C759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0087693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Водоспоживання 1 людиною в день (п.50/п.3*1000000/365)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FB9D93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л/добу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7CFF25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57570" w:rsidRPr="00957570" w14:paraId="317063CF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2C11E2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5AF4F5C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резервуарів чистої води, башт, колон </w:t>
            </w: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(в т.ч.   Водонапірні)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18439F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8AF8AE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57570" w:rsidRPr="00957570" w14:paraId="77C498F7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FB1D64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475AEEB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Розрахунковий об’єм запасів питної води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1C43A6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0012A6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</w:tr>
      <w:tr w:rsidR="00957570" w:rsidRPr="00957570" w14:paraId="4F1EEBAB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C2D3D2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E8F0F80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Наявний об’єм запасів питної води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1528CA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6EA8C8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</w:tr>
      <w:tr w:rsidR="00957570" w:rsidRPr="00957570" w14:paraId="45958DF6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043CEE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465F85E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Забезпеченість спорудами запасів води (п.64/п.63*100)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6F616A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9D0AD5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570" w:rsidRPr="00957570" w14:paraId="4F2B0D3E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573DD2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8F8D3C7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поверхневих водозаборів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CE1374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711C12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570" w:rsidRPr="00957570" w14:paraId="314C35CE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1A7DFD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042E630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підземних водозаборів, в них: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185AA4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FE28D1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7570" w:rsidRPr="00957570" w14:paraId="425D6D78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3B8DB8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</w:tcPr>
          <w:p w14:paraId="75CBA781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свердловин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0E606A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39A528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57570" w:rsidRPr="00957570" w14:paraId="10CE7F10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53D7FA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3578C40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окремих свердловин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0AC57E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EB42A7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57570" w:rsidRPr="00957570" w14:paraId="7F042D32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CED47A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5E3A0E6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насосних станцій І підйому (п.66+п.67+п.69)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8A0645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C36D7D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57570" w:rsidRPr="00957570" w14:paraId="0388BD7B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E46D74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EBE231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насосних станцій ІІ, ІІІ і вище підйомів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F55618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98B640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7570" w:rsidRPr="00957570" w14:paraId="08FD4CB3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FD9CAD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148361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Витрати електричної енергії на підйом води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A4FAD8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тис.кВт/год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DBFFA9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5099,0</w:t>
            </w:r>
          </w:p>
        </w:tc>
      </w:tr>
      <w:tr w:rsidR="00957570" w:rsidRPr="00957570" w14:paraId="757117AE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8741A5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9232EA2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Питомі витрати електричної енергії на підйом 1 м³ води 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5C0CB2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кВт*год/м³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03E69E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57570" w:rsidRPr="00957570" w14:paraId="085089B4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EA675D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3034BC4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комплексів  очисних споруд водопостачання</w:t>
            </w: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(станція знезалізнення)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07E5A7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A60A2C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570" w:rsidRPr="00957570" w14:paraId="72AB9AD4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4BF6BB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E946DEE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Витрати електричної енергії на очищення води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F49EF2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тис.кВт/год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268345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обліку немає</w:t>
            </w:r>
          </w:p>
        </w:tc>
      </w:tr>
      <w:tr w:rsidR="00957570" w:rsidRPr="00957570" w14:paraId="4074435B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C5FB8F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F46E51F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Питомі витрати електричної енергії на очищення 1 м³ води 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DD09B7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кВт*год/м³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6EA2AA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обліку немає</w:t>
            </w:r>
          </w:p>
        </w:tc>
      </w:tr>
      <w:tr w:rsidR="00957570" w:rsidRPr="00957570" w14:paraId="478FE3AF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748D45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0072F73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насосних станцій підкачки води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EB435C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280F05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57570" w:rsidRPr="00957570" w14:paraId="3D4D90B9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61E9A5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F151AA3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встановлених насосних агрегатів насосних станцій водопостачання 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7AB96E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CC85AB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57570" w:rsidRPr="00957570" w14:paraId="7A35A89E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3B5EC6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53B64D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насосних агрегатів, які відпрацювали амортизаційний термін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29961A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143342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7570" w:rsidRPr="00957570" w14:paraId="0726E30F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792A26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F6DC7C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Витрати електричної енергії на перекачування води ( насосні станції ІІІп)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196D0B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тис.кВт/год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1D22D7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957570" w:rsidRPr="00957570" w14:paraId="6D98F3C6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9E16C1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7FCD70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Питомі витрати електричної енергії на подачу 1 м³ води у мережу (ІІІпід)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19D1AFD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кВт*год./м³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1C546AF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0,762</w:t>
            </w:r>
          </w:p>
        </w:tc>
      </w:tr>
      <w:tr w:rsidR="00957570" w:rsidRPr="00957570" w14:paraId="26F89C1C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FCCF5E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5028C3E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приладів технологічного обліку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DCADA8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A2E22C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7570" w:rsidRPr="00957570" w14:paraId="724AA9BC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A89AF0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F0C2C47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приладів технологічного обліку, які необхідно придбати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10B9B5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553936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57570" w:rsidRPr="00957570" w14:paraId="7D592D72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55E90E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7E9AE4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Забезпеченість приладами технологічного обліку (п.83/п.82*100)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ACFDB1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315FB5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7570" w:rsidRPr="00957570" w14:paraId="3232106C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131689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F87966B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систем знезараження, усього, у тому числі з використанням: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FA26DF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561C0E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7570" w:rsidRPr="00957570" w14:paraId="64F0D5B9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5ACC30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FC36599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рідкого хлору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61D67F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129355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7570" w:rsidRPr="00957570" w14:paraId="031186EE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644091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B1DFDB0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гіпохлориду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89A419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0D268F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570" w:rsidRPr="00957570" w14:paraId="589B4C9C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271F89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95B2939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ультрафіолету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9497B8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3149B6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570" w:rsidRPr="00957570" w14:paraId="64A6760F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8D6D65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4EA718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систем знезараження, які відпрацювали амортизаційний термін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111DCF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55623C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570" w:rsidRPr="00957570" w14:paraId="2C58C781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10BFA3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38ABE83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лабораторій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CBB79B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F3917F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570" w:rsidRPr="00957570" w14:paraId="33F42A80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4EA6DD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0859480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майстерень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F9EA47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418BC1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570" w:rsidRPr="00957570" w14:paraId="31BEF444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90F452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9DD6634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спеціальних та спеціалізованих транспортних засобів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DA69BB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BB1094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570" w:rsidRPr="00957570" w14:paraId="467B0C39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5ADA30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153301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Установлена виробнича потужність водопроводу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F6883D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тис.м³/добу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796FD2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957570" w:rsidRPr="00957570" w14:paraId="57A3D57D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990C9F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2A1BC3C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Установлена загальна потужність водозаборів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1BF350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тис.м³/добу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F61D7E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957570" w:rsidRPr="00957570" w14:paraId="7D521CEF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341F4D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45A2961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Установлена виробнича потужність очисних споруд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1F2493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тис.м³/добу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6EF16F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957570" w:rsidRPr="00957570" w14:paraId="0E45B519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22CF70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20DD1A3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Використання потужності водопроводу (п.47/365/п.93*100)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7302AF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DEDFE6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7570" w:rsidRPr="00957570" w14:paraId="1B8C08DC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341475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A5AA47B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Використання потужності водозаборів (п.42/365/п.94*100)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264CE4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04AAAE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957570" w:rsidRPr="00957570" w14:paraId="4FA14715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63CB3B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1C669F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Використання потужності очисних споруд (п.45/365/п.95*100)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3DCDCD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B10D3F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957570" w:rsidRPr="00957570" w14:paraId="33BA0C71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930D70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1B7198A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аварій на мережі водопостачання за 9 місяців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85B9AE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аварії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D5151B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957570" w:rsidRPr="00957570" w14:paraId="3D4ED25B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37C0ED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952F686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Аварійність на мережі з розрахунку на 1 км (п.99/п.25)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EC83C0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аварії/км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2B3F87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957570" w:rsidRPr="00957570" w14:paraId="6E02E43B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3E8B59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18B351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Витрати електричної енергії на водопостачання за 9 місяців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480F8B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тис.кВт/год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2D26F4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5099,0</w:t>
            </w:r>
          </w:p>
        </w:tc>
      </w:tr>
      <w:tr w:rsidR="00957570" w:rsidRPr="00957570" w14:paraId="217F3B42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FFAA08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CEDF11A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Витрати на електричну енергію на водопостачання за 9 місяців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F474EF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тис.грн.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DADD98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15931,7</w:t>
            </w:r>
          </w:p>
        </w:tc>
      </w:tr>
      <w:tr w:rsidR="00957570" w:rsidRPr="00957570" w14:paraId="0F0847B4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911085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D793E9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Питомі витрати електричної енергії на 1м³ води (п.101/(п.42+п.44)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F62993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кВт*год/м³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49CD0F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0,762</w:t>
            </w:r>
          </w:p>
        </w:tc>
      </w:tr>
      <w:tr w:rsidR="00957570" w:rsidRPr="00957570" w14:paraId="121C961C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BB386E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14C1753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Витрати з операційної діяльності водопостачання за 9 місяців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F27B43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тис.грн.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138FBB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46411,9</w:t>
            </w:r>
          </w:p>
        </w:tc>
      </w:tr>
      <w:tr w:rsidR="00957570" w:rsidRPr="00957570" w14:paraId="33160B6A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DB77DB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335EFBF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Експлуатаційні витрати на одиницю продукції (п.104/п.49)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DF54A4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грн./м³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630A42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</w:tr>
      <w:tr w:rsidR="00957570" w:rsidRPr="00957570" w14:paraId="61A6460F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FC0B18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E6787F2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Витрати на оплату праці за 9 місяців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4D72B2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тис.грн.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D9F41A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17 392,0</w:t>
            </w:r>
          </w:p>
        </w:tc>
      </w:tr>
      <w:tr w:rsidR="00957570" w:rsidRPr="00957570" w14:paraId="180D0EF6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2DA95A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6ACDAB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Співвідношення витрат на оплату праці (п.106/п.104*100)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04FD2F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15DD6F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57570" w:rsidRPr="00957570" w14:paraId="39ADAF17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803BA8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2187C21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Співвідношення витрат на електричну енергію (п.102/п.104*100)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05ECDB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006A32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957570" w:rsidRPr="00957570" w14:paraId="3F10FD0C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722C75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C473BF6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Витрати на перекидання води у маловодні регіони за 9 місяців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3D42BE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тис.грн.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DA5072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570" w:rsidRPr="00957570" w14:paraId="0AA24FAD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9C89C1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018D2F4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Співвідношення витрат на перекидання води (п.109/п.104*100)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361C81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946C28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570" w:rsidRPr="00957570" w14:paraId="0545AA82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FD7590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37EDEFF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Амортизаційні відрахування за 9 місяців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53DAFB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тис.грн.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A8B83A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957570" w:rsidRPr="00957570" w14:paraId="76CD0055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CAAE9B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3D5A718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Використано коштів за рахунок амортизаційних відрахувань за 9 місяців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677F65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тис.грн.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53336C4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570" w:rsidRPr="00957570" w14:paraId="5BAFC48E" w14:textId="77777777" w:rsidTr="00355BE0">
        <w:trPr>
          <w:trHeight w:val="258"/>
        </w:trPr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192AD5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11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310FB88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Співвідношення амортизаційних відрахувань (п.111/п.104*100)</w:t>
            </w:r>
          </w:p>
        </w:tc>
        <w:tc>
          <w:tcPr>
            <w:tcW w:w="1554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D8E863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FBEF45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67A41401" w14:textId="77777777" w:rsidTr="00355BE0">
        <w:trPr>
          <w:trHeight w:hRule="exact" w:val="23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0114629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shd w:val="clear" w:color="auto" w:fill="auto"/>
            <w:vAlign w:val="bottom"/>
          </w:tcPr>
          <w:p w14:paraId="0617F183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bottom"/>
          </w:tcPr>
          <w:p w14:paraId="5F98E536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079E3DEB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5CBA06CF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0A2C3C97" w14:textId="77777777" w:rsidTr="00355BE0">
        <w:trPr>
          <w:trHeight w:val="258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1CA05E48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shd w:val="clear" w:color="auto" w:fill="auto"/>
            <w:vAlign w:val="bottom"/>
          </w:tcPr>
          <w:p w14:paraId="4F4DA38E" w14:textId="77777777" w:rsidR="00957570" w:rsidRPr="004F2DFE" w:rsidRDefault="00957570" w:rsidP="009575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bCs/>
                <w:sz w:val="24"/>
                <w:szCs w:val="24"/>
              </w:rPr>
              <w:t>Примітка :</w:t>
            </w:r>
          </w:p>
        </w:tc>
        <w:tc>
          <w:tcPr>
            <w:tcW w:w="2736" w:type="dxa"/>
            <w:gridSpan w:val="2"/>
            <w:shd w:val="clear" w:color="auto" w:fill="auto"/>
            <w:vAlign w:val="bottom"/>
          </w:tcPr>
          <w:p w14:paraId="70886FA6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3D30372E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7DC1AD8F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3D0B4D0A" w14:textId="77777777" w:rsidTr="00355BE0">
        <w:trPr>
          <w:trHeight w:hRule="exact" w:val="23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5E1D2739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4"/>
            <w:shd w:val="clear" w:color="auto" w:fill="auto"/>
            <w:vAlign w:val="center"/>
          </w:tcPr>
          <w:p w14:paraId="1F76A2A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254ABE8E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3F7D17EA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4F347BCF" w14:textId="77777777" w:rsidTr="00355BE0">
        <w:trPr>
          <w:trHeight w:val="258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75975B16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4"/>
            <w:shd w:val="clear" w:color="auto" w:fill="auto"/>
            <w:vAlign w:val="bottom"/>
          </w:tcPr>
          <w:p w14:paraId="4A8E4EC2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багатоповерхових будинків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50703461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7B964726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570" w:rsidRPr="00957570" w14:paraId="3659D0B9" w14:textId="77777777" w:rsidTr="00355BE0">
        <w:trPr>
          <w:trHeight w:val="258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2B7E898B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4"/>
            <w:shd w:val="clear" w:color="auto" w:fill="auto"/>
            <w:vAlign w:val="bottom"/>
          </w:tcPr>
          <w:p w14:paraId="306F6F11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квартир у багатоповерхових будинках (абоненти)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3E04A349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52F905A1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03A9B30A" w14:textId="77777777" w:rsidTr="00355BE0">
        <w:trPr>
          <w:trHeight w:val="258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2EA91DE1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4"/>
            <w:shd w:val="clear" w:color="auto" w:fill="auto"/>
            <w:vAlign w:val="bottom"/>
          </w:tcPr>
          <w:p w14:paraId="28EBFDF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будівель індивідуальної забудови (абоненти)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007A62D8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722EACD7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2C8B038F" w14:textId="77777777" w:rsidTr="00355BE0">
        <w:trPr>
          <w:trHeight w:val="258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20463A1C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4"/>
            <w:shd w:val="clear" w:color="auto" w:fill="auto"/>
            <w:vAlign w:val="bottom"/>
          </w:tcPr>
          <w:p w14:paraId="413015D8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багатоповерхових будинків з приладами обліку (загальнобудинкові)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6CC2D8DB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0A063E27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6163BE3D" w14:textId="77777777" w:rsidTr="00355BE0">
        <w:trPr>
          <w:trHeight w:val="258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6C1450ED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4"/>
            <w:shd w:val="clear" w:color="auto" w:fill="auto"/>
            <w:vAlign w:val="bottom"/>
          </w:tcPr>
          <w:p w14:paraId="627174FA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квартир у багатоповерхових будинках з приладами обліку (абоненти)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35A195C7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12FBCFE8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11BF7649" w14:textId="77777777" w:rsidTr="00355BE0">
        <w:trPr>
          <w:trHeight w:val="258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4A860486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gridSpan w:val="4"/>
            <w:shd w:val="clear" w:color="auto" w:fill="auto"/>
            <w:vAlign w:val="bottom"/>
          </w:tcPr>
          <w:p w14:paraId="126864C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Кількість будівель індивідуальної забудови з приладами обліку (абоненти)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49EE961C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61018105" w14:textId="77777777" w:rsidR="00957570" w:rsidRPr="00957570" w:rsidRDefault="00957570" w:rsidP="00957570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15CE5DF5" w14:textId="77777777" w:rsidTr="00355BE0">
        <w:trPr>
          <w:trHeight w:hRule="exact" w:val="23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79297D59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shd w:val="clear" w:color="auto" w:fill="auto"/>
            <w:vAlign w:val="bottom"/>
          </w:tcPr>
          <w:p w14:paraId="47BAAD54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bottom"/>
          </w:tcPr>
          <w:p w14:paraId="5F983BDE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6E3D9102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4AF0E001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376D5DF4" w14:textId="77777777" w:rsidTr="00355BE0">
        <w:trPr>
          <w:trHeight w:val="258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28F7407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6011" w:type="dxa"/>
            <w:gridSpan w:val="4"/>
            <w:shd w:val="clear" w:color="auto" w:fill="auto"/>
            <w:vAlign w:val="center"/>
          </w:tcPr>
          <w:p w14:paraId="307010FC" w14:textId="77777777" w:rsidR="00957570" w:rsidRPr="004F2DFE" w:rsidRDefault="00957570" w:rsidP="00957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bCs/>
                <w:sz w:val="24"/>
                <w:szCs w:val="24"/>
              </w:rPr>
              <w:t>Назва населених пунктів, яким надаються послуги: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56485688" w14:textId="77777777" w:rsidR="00957570" w:rsidRPr="00957570" w:rsidRDefault="00957570" w:rsidP="00957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302C8815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407F59A5" w14:textId="77777777" w:rsidTr="00355BE0">
        <w:trPr>
          <w:trHeight w:val="258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79BA28B0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14:paraId="75B7D9FA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Назва населеного пункту   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29323758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Населення (чол)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0681F7A0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430561A2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3A498623" w14:textId="77777777" w:rsidTr="00355BE0">
        <w:trPr>
          <w:trHeight w:val="258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709EE7F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gridSpan w:val="2"/>
            <w:shd w:val="clear" w:color="auto" w:fill="auto"/>
            <w:vAlign w:val="bottom"/>
          </w:tcPr>
          <w:p w14:paraId="1B3573C1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м.Мукачево</w:t>
            </w:r>
          </w:p>
        </w:tc>
        <w:tc>
          <w:tcPr>
            <w:tcW w:w="2736" w:type="dxa"/>
            <w:gridSpan w:val="2"/>
            <w:shd w:val="clear" w:color="auto" w:fill="auto"/>
            <w:vAlign w:val="bottom"/>
          </w:tcPr>
          <w:p w14:paraId="6CA66D2E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47B77526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6415FAF5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6AB877E7" w14:textId="77777777" w:rsidTr="00355BE0">
        <w:trPr>
          <w:trHeight w:val="258"/>
        </w:trPr>
        <w:tc>
          <w:tcPr>
            <w:tcW w:w="571" w:type="dxa"/>
            <w:gridSpan w:val="2"/>
            <w:shd w:val="clear" w:color="FFFFCC" w:fill="FFFFFF"/>
            <w:vAlign w:val="bottom"/>
          </w:tcPr>
          <w:p w14:paraId="31ABAD3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75" w:type="dxa"/>
            <w:gridSpan w:val="2"/>
            <w:shd w:val="clear" w:color="auto" w:fill="auto"/>
            <w:vAlign w:val="bottom"/>
          </w:tcPr>
          <w:p w14:paraId="222172F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bottom"/>
          </w:tcPr>
          <w:p w14:paraId="78447952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75EF27D6" w14:textId="77777777" w:rsidR="00957570" w:rsidRPr="00957570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72D8300E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33459B97" w14:textId="77777777" w:rsidTr="00355BE0">
        <w:trPr>
          <w:trHeight w:val="258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41DCCBA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*2</w:t>
            </w:r>
          </w:p>
        </w:tc>
        <w:tc>
          <w:tcPr>
            <w:tcW w:w="6011" w:type="dxa"/>
            <w:gridSpan w:val="4"/>
            <w:shd w:val="clear" w:color="auto" w:fill="auto"/>
            <w:vAlign w:val="center"/>
          </w:tcPr>
          <w:p w14:paraId="4E7CE336" w14:textId="77777777" w:rsidR="00957570" w:rsidRPr="004F2DFE" w:rsidRDefault="00957570" w:rsidP="00957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DFE">
              <w:rPr>
                <w:rFonts w:ascii="Times New Roman" w:hAnsi="Times New Roman" w:cs="Times New Roman"/>
                <w:bCs/>
                <w:sz w:val="24"/>
                <w:szCs w:val="24"/>
              </w:rPr>
              <w:t>Назва населених пунктів, яким надаються послуги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282574E5" w14:textId="77777777" w:rsidR="00957570" w:rsidRPr="00957570" w:rsidRDefault="00957570" w:rsidP="00957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40024CB5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07576C90" w14:textId="77777777" w:rsidTr="00355BE0">
        <w:trPr>
          <w:trHeight w:val="258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106EAF8C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shd w:val="clear" w:color="auto" w:fill="auto"/>
            <w:vAlign w:val="bottom"/>
          </w:tcPr>
          <w:p w14:paraId="0151507A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Назва населеного пункту   </w:t>
            </w:r>
          </w:p>
        </w:tc>
        <w:tc>
          <w:tcPr>
            <w:tcW w:w="2736" w:type="dxa"/>
            <w:gridSpan w:val="2"/>
            <w:shd w:val="clear" w:color="auto" w:fill="auto"/>
            <w:vAlign w:val="bottom"/>
          </w:tcPr>
          <w:p w14:paraId="2788F7CB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Населення (чол)</w:t>
            </w:r>
          </w:p>
        </w:tc>
        <w:tc>
          <w:tcPr>
            <w:tcW w:w="1554" w:type="dxa"/>
            <w:shd w:val="clear" w:color="auto" w:fill="auto"/>
            <w:vAlign w:val="bottom"/>
          </w:tcPr>
          <w:p w14:paraId="4C96E550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53E806BD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2E350DBC" w14:textId="77777777" w:rsidTr="00355BE0">
        <w:trPr>
          <w:trHeight w:val="258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3FEC730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gridSpan w:val="2"/>
            <w:shd w:val="clear" w:color="auto" w:fill="auto"/>
            <w:vAlign w:val="bottom"/>
          </w:tcPr>
          <w:p w14:paraId="6D04CB0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м. Мукачево</w:t>
            </w:r>
          </w:p>
        </w:tc>
        <w:tc>
          <w:tcPr>
            <w:tcW w:w="2736" w:type="dxa"/>
            <w:gridSpan w:val="2"/>
            <w:shd w:val="clear" w:color="auto" w:fill="auto"/>
            <w:vAlign w:val="bottom"/>
          </w:tcPr>
          <w:p w14:paraId="6BED80F7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11797134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7AF899E6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4236A933" w14:textId="77777777" w:rsidTr="00355BE0">
        <w:trPr>
          <w:trHeight w:val="258"/>
        </w:trPr>
        <w:tc>
          <w:tcPr>
            <w:tcW w:w="571" w:type="dxa"/>
            <w:gridSpan w:val="2"/>
            <w:shd w:val="clear" w:color="FFFFCC" w:fill="FFFFFF"/>
            <w:vAlign w:val="bottom"/>
          </w:tcPr>
          <w:p w14:paraId="445C9E7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75" w:type="dxa"/>
            <w:gridSpan w:val="2"/>
            <w:shd w:val="clear" w:color="auto" w:fill="auto"/>
            <w:vAlign w:val="bottom"/>
          </w:tcPr>
          <w:p w14:paraId="30382BC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bottom"/>
          </w:tcPr>
          <w:p w14:paraId="75F41E06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3130B6E1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34E4A264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261A5E15" w14:textId="77777777" w:rsidTr="00355BE0">
        <w:trPr>
          <w:trHeight w:hRule="exact" w:val="23"/>
        </w:trPr>
        <w:tc>
          <w:tcPr>
            <w:tcW w:w="571" w:type="dxa"/>
            <w:gridSpan w:val="2"/>
            <w:shd w:val="clear" w:color="auto" w:fill="auto"/>
            <w:vAlign w:val="bottom"/>
          </w:tcPr>
          <w:p w14:paraId="4605DF52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shd w:val="clear" w:color="auto" w:fill="auto"/>
            <w:vAlign w:val="bottom"/>
          </w:tcPr>
          <w:p w14:paraId="6A5525C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bottom"/>
          </w:tcPr>
          <w:p w14:paraId="5F98219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14:paraId="6A4D317C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14:paraId="2E705284" w14:textId="77777777" w:rsidR="00957570" w:rsidRPr="00957570" w:rsidRDefault="00957570" w:rsidP="0095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072B07E8" w14:textId="77777777" w:rsidTr="00355BE0">
        <w:trPr>
          <w:trHeight w:val="312"/>
        </w:trPr>
        <w:tc>
          <w:tcPr>
            <w:tcW w:w="3846" w:type="dxa"/>
            <w:gridSpan w:val="4"/>
            <w:shd w:val="clear" w:color="auto" w:fill="auto"/>
            <w:vAlign w:val="center"/>
          </w:tcPr>
          <w:p w14:paraId="5C98141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Керівник підприємства</w:t>
            </w:r>
          </w:p>
        </w:tc>
        <w:tc>
          <w:tcPr>
            <w:tcW w:w="2736" w:type="dxa"/>
            <w:gridSpan w:val="2"/>
            <w:shd w:val="clear" w:color="auto" w:fill="auto"/>
            <w:vAlign w:val="bottom"/>
          </w:tcPr>
          <w:p w14:paraId="51475C4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817" w:type="dxa"/>
            <w:gridSpan w:val="3"/>
            <w:shd w:val="clear" w:color="auto" w:fill="auto"/>
            <w:vAlign w:val="bottom"/>
          </w:tcPr>
          <w:p w14:paraId="39AB9976" w14:textId="633AED47" w:rsidR="00957570" w:rsidRPr="00957570" w:rsidRDefault="00435EA1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Кристіан ПОПИК</w:t>
            </w:r>
          </w:p>
        </w:tc>
      </w:tr>
      <w:tr w:rsidR="00957570" w:rsidRPr="00957570" w14:paraId="53C69217" w14:textId="77777777" w:rsidTr="00355BE0">
        <w:trPr>
          <w:trHeight w:val="225"/>
        </w:trPr>
        <w:tc>
          <w:tcPr>
            <w:tcW w:w="3846" w:type="dxa"/>
            <w:gridSpan w:val="4"/>
            <w:shd w:val="clear" w:color="auto" w:fill="auto"/>
            <w:vAlign w:val="bottom"/>
          </w:tcPr>
          <w:p w14:paraId="18DB0010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249E22C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2817" w:type="dxa"/>
            <w:gridSpan w:val="3"/>
            <w:shd w:val="clear" w:color="auto" w:fill="auto"/>
            <w:vAlign w:val="bottom"/>
          </w:tcPr>
          <w:p w14:paraId="61AA0D2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(прізвище, ім’я, по батькові)</w:t>
            </w:r>
          </w:p>
        </w:tc>
      </w:tr>
      <w:tr w:rsidR="00957570" w:rsidRPr="00957570" w14:paraId="607CDFB5" w14:textId="77777777" w:rsidTr="00355BE0">
        <w:trPr>
          <w:trHeight w:val="312"/>
        </w:trPr>
        <w:tc>
          <w:tcPr>
            <w:tcW w:w="3846" w:type="dxa"/>
            <w:gridSpan w:val="4"/>
            <w:shd w:val="clear" w:color="auto" w:fill="auto"/>
          </w:tcPr>
          <w:p w14:paraId="03DF53C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E91FA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Фінансовий директор (головний бухгалтер)</w:t>
            </w:r>
          </w:p>
        </w:tc>
        <w:tc>
          <w:tcPr>
            <w:tcW w:w="2736" w:type="dxa"/>
            <w:gridSpan w:val="2"/>
            <w:shd w:val="clear" w:color="auto" w:fill="auto"/>
            <w:vAlign w:val="bottom"/>
          </w:tcPr>
          <w:p w14:paraId="4352E7A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817" w:type="dxa"/>
            <w:gridSpan w:val="3"/>
            <w:shd w:val="clear" w:color="FFFFCC" w:fill="FFFFFF"/>
            <w:vAlign w:val="bottom"/>
          </w:tcPr>
          <w:p w14:paraId="5E8CF416" w14:textId="10986815" w:rsidR="00957570" w:rsidRPr="00957570" w:rsidRDefault="00435EA1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Наталія ТЯГУР</w:t>
            </w:r>
          </w:p>
        </w:tc>
      </w:tr>
      <w:tr w:rsidR="00957570" w:rsidRPr="00957570" w14:paraId="2D858BE1" w14:textId="77777777" w:rsidTr="00355BE0">
        <w:trPr>
          <w:trHeight w:val="258"/>
        </w:trPr>
        <w:tc>
          <w:tcPr>
            <w:tcW w:w="571" w:type="dxa"/>
            <w:gridSpan w:val="2"/>
            <w:shd w:val="clear" w:color="auto" w:fill="auto"/>
            <w:vAlign w:val="center"/>
          </w:tcPr>
          <w:p w14:paraId="319F1C4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14:paraId="400D0E3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653CA8C1" w14:textId="77777777" w:rsid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  <w:p w14:paraId="49FBD309" w14:textId="77777777" w:rsidR="00355BE0" w:rsidRDefault="00355BE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0FF8" w14:textId="6322D2BF" w:rsidR="00355BE0" w:rsidRPr="00957570" w:rsidRDefault="00355BE0" w:rsidP="0035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bottom"/>
          </w:tcPr>
          <w:p w14:paraId="5A1FC7AA" w14:textId="77777777" w:rsid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(прізвище, ім’я, по батькові)</w:t>
            </w:r>
          </w:p>
          <w:p w14:paraId="5AEC9D7E" w14:textId="77777777" w:rsidR="00355BE0" w:rsidRDefault="00355BE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F7057" w14:textId="103BA319" w:rsidR="00355BE0" w:rsidRPr="00957570" w:rsidRDefault="00355BE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E0" w:rsidRPr="00957570" w14:paraId="2030D703" w14:textId="77777777" w:rsidTr="00355BE0">
        <w:trPr>
          <w:trHeight w:val="312"/>
        </w:trPr>
        <w:tc>
          <w:tcPr>
            <w:tcW w:w="3846" w:type="dxa"/>
            <w:gridSpan w:val="4"/>
            <w:shd w:val="clear" w:color="auto" w:fill="auto"/>
          </w:tcPr>
          <w:p w14:paraId="558714AC" w14:textId="77777777" w:rsidR="00355BE0" w:rsidRPr="00957570" w:rsidRDefault="00355BE0" w:rsidP="004F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0E96B" w14:textId="253921FE" w:rsidR="00355BE0" w:rsidRPr="00957570" w:rsidRDefault="00355BE0" w:rsidP="004F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Відповідальна особа на підприємстві за виконання</w:t>
            </w:r>
          </w:p>
        </w:tc>
        <w:tc>
          <w:tcPr>
            <w:tcW w:w="2736" w:type="dxa"/>
            <w:gridSpan w:val="2"/>
            <w:shd w:val="clear" w:color="auto" w:fill="auto"/>
            <w:vAlign w:val="bottom"/>
          </w:tcPr>
          <w:p w14:paraId="01778D09" w14:textId="499F2915" w:rsidR="00355BE0" w:rsidRPr="00957570" w:rsidRDefault="00597A5A" w:rsidP="0059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55BE0" w:rsidRPr="0095757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817" w:type="dxa"/>
            <w:gridSpan w:val="3"/>
            <w:shd w:val="clear" w:color="FFFFCC" w:fill="FFFFFF"/>
            <w:vAlign w:val="bottom"/>
          </w:tcPr>
          <w:p w14:paraId="626A399B" w14:textId="77777777" w:rsidR="00355BE0" w:rsidRPr="00957570" w:rsidRDefault="00355BE0" w:rsidP="0059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Наталія ТЯГУР</w:t>
            </w:r>
          </w:p>
        </w:tc>
      </w:tr>
      <w:tr w:rsidR="00355BE0" w:rsidRPr="00957570" w14:paraId="59740F6F" w14:textId="77777777" w:rsidTr="00355BE0">
        <w:trPr>
          <w:gridAfter w:val="1"/>
          <w:wAfter w:w="571" w:type="dxa"/>
          <w:trHeight w:val="258"/>
        </w:trPr>
        <w:tc>
          <w:tcPr>
            <w:tcW w:w="3275" w:type="dxa"/>
            <w:gridSpan w:val="3"/>
            <w:shd w:val="clear" w:color="auto" w:fill="auto"/>
            <w:vAlign w:val="center"/>
          </w:tcPr>
          <w:p w14:paraId="0CB55C05" w14:textId="77777777" w:rsidR="00355BE0" w:rsidRPr="00957570" w:rsidRDefault="00355BE0" w:rsidP="004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14:paraId="2497DBB3" w14:textId="79131ADC" w:rsidR="00355BE0" w:rsidRDefault="00597A5A" w:rsidP="004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55BE0" w:rsidRPr="00957570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  <w:p w14:paraId="70D4181F" w14:textId="77777777" w:rsidR="00355BE0" w:rsidRDefault="00355BE0" w:rsidP="004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E6303" w14:textId="77777777" w:rsidR="00355BE0" w:rsidRPr="00957570" w:rsidRDefault="00355BE0" w:rsidP="004F5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bottom"/>
          </w:tcPr>
          <w:p w14:paraId="24192669" w14:textId="64B74A0F" w:rsidR="00355BE0" w:rsidRDefault="00597A5A" w:rsidP="004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BE0" w:rsidRPr="00957570">
              <w:rPr>
                <w:rFonts w:ascii="Times New Roman" w:hAnsi="Times New Roman" w:cs="Times New Roman"/>
                <w:sz w:val="24"/>
                <w:szCs w:val="24"/>
              </w:rPr>
              <w:t>(прізвище, ім’я, по батькові)</w:t>
            </w:r>
          </w:p>
          <w:p w14:paraId="73E34616" w14:textId="77777777" w:rsidR="00355BE0" w:rsidRDefault="00355BE0" w:rsidP="004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49FD1" w14:textId="77777777" w:rsidR="00355BE0" w:rsidRPr="00957570" w:rsidRDefault="00355BE0" w:rsidP="004F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6B46C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957570" w:rsidRPr="00957570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tbl>
      <w:tblPr>
        <w:tblW w:w="13621" w:type="dxa"/>
        <w:tblInd w:w="-459" w:type="dxa"/>
        <w:tblLook w:val="04A0" w:firstRow="1" w:lastRow="0" w:firstColumn="1" w:lastColumn="0" w:noHBand="0" w:noVBand="1"/>
      </w:tblPr>
      <w:tblGrid>
        <w:gridCol w:w="13384"/>
        <w:gridCol w:w="237"/>
      </w:tblGrid>
      <w:tr w:rsidR="001537D5" w:rsidRPr="00957570" w14:paraId="1C3E3EED" w14:textId="77777777" w:rsidTr="001537D5">
        <w:trPr>
          <w:trHeight w:val="2693"/>
        </w:trPr>
        <w:tc>
          <w:tcPr>
            <w:tcW w:w="13384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693"/>
              <w:tblOverlap w:val="never"/>
              <w:tblW w:w="12735" w:type="dxa"/>
              <w:tblLook w:val="04A0" w:firstRow="1" w:lastRow="0" w:firstColumn="1" w:lastColumn="0" w:noHBand="0" w:noVBand="1"/>
            </w:tblPr>
            <w:tblGrid>
              <w:gridCol w:w="2433"/>
              <w:gridCol w:w="763"/>
              <w:gridCol w:w="825"/>
              <w:gridCol w:w="3982"/>
              <w:gridCol w:w="4732"/>
            </w:tblGrid>
            <w:tr w:rsidR="001537D5" w:rsidRPr="00957570" w14:paraId="7AAC6C52" w14:textId="77777777" w:rsidTr="001537D5">
              <w:trPr>
                <w:trHeight w:val="248"/>
              </w:trPr>
              <w:tc>
                <w:tcPr>
                  <w:tcW w:w="8003" w:type="dxa"/>
                  <w:gridSpan w:val="4"/>
                  <w:shd w:val="clear" w:color="auto" w:fill="auto"/>
                </w:tcPr>
                <w:p w14:paraId="35D03211" w14:textId="6FA233B6" w:rsidR="001537D5" w:rsidRPr="00957570" w:rsidRDefault="00614481" w:rsidP="001537D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СХВАЛЕНО</w:t>
                  </w:r>
                  <w:r w:rsidR="001537D5" w:rsidRPr="009575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32" w:type="dxa"/>
                  <w:shd w:val="clear" w:color="auto" w:fill="auto"/>
                </w:tcPr>
                <w:p w14:paraId="0F1D860D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5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ЗАТВЕРДЖЕНО:</w:t>
                  </w:r>
                </w:p>
              </w:tc>
            </w:tr>
            <w:tr w:rsidR="001537D5" w:rsidRPr="00957570" w14:paraId="4D5899E3" w14:textId="77777777" w:rsidTr="001537D5">
              <w:trPr>
                <w:trHeight w:val="199"/>
              </w:trPr>
              <w:tc>
                <w:tcPr>
                  <w:tcW w:w="8003" w:type="dxa"/>
                  <w:gridSpan w:val="4"/>
                  <w:shd w:val="clear" w:color="auto" w:fill="auto"/>
                  <w:vAlign w:val="center"/>
                </w:tcPr>
                <w:p w14:paraId="43C4908E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5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рішенням _____________________________</w:t>
                  </w:r>
                </w:p>
              </w:tc>
              <w:tc>
                <w:tcPr>
                  <w:tcW w:w="4732" w:type="dxa"/>
                  <w:shd w:val="clear" w:color="auto" w:fill="auto"/>
                </w:tcPr>
                <w:p w14:paraId="66EA80B5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5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Т.в.о.директора ММКП “Мукачівводоканал”</w:t>
                  </w:r>
                </w:p>
              </w:tc>
            </w:tr>
            <w:tr w:rsidR="001537D5" w:rsidRPr="00957570" w14:paraId="5DA962F6" w14:textId="77777777" w:rsidTr="001537D5">
              <w:trPr>
                <w:trHeight w:val="199"/>
              </w:trPr>
              <w:tc>
                <w:tcPr>
                  <w:tcW w:w="8003" w:type="dxa"/>
                  <w:gridSpan w:val="4"/>
                  <w:shd w:val="clear" w:color="auto" w:fill="auto"/>
                  <w:vAlign w:val="bottom"/>
                </w:tcPr>
                <w:p w14:paraId="5B147626" w14:textId="77777777" w:rsidR="001537D5" w:rsidRPr="00614481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6144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(найменування органу місцевого самоврядування)</w:t>
                  </w:r>
                </w:p>
              </w:tc>
              <w:tc>
                <w:tcPr>
                  <w:tcW w:w="4732" w:type="dxa"/>
                  <w:shd w:val="clear" w:color="auto" w:fill="auto"/>
                </w:tcPr>
                <w:p w14:paraId="3B058418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5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(посадова особа ліцензіата)</w:t>
                  </w:r>
                </w:p>
              </w:tc>
            </w:tr>
            <w:tr w:rsidR="001537D5" w:rsidRPr="00957570" w14:paraId="1D1934CD" w14:textId="77777777" w:rsidTr="001537D5">
              <w:trPr>
                <w:trHeight w:val="199"/>
              </w:trPr>
              <w:tc>
                <w:tcPr>
                  <w:tcW w:w="2433" w:type="dxa"/>
                  <w:shd w:val="clear" w:color="auto" w:fill="auto"/>
                </w:tcPr>
                <w:p w14:paraId="464653D4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14:paraId="130ACB67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shd w:val="clear" w:color="auto" w:fill="auto"/>
                </w:tcPr>
                <w:p w14:paraId="2029EAAA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  <w:shd w:val="clear" w:color="auto" w:fill="auto"/>
                </w:tcPr>
                <w:p w14:paraId="031C30BC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</w:tcPr>
                <w:p w14:paraId="6B865FE1" w14:textId="00499EBE" w:rsidR="001537D5" w:rsidRPr="00957570" w:rsidRDefault="001537D5" w:rsidP="00614481">
                  <w:pPr>
                    <w:spacing w:after="0"/>
                    <w:ind w:right="-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 w:rsidR="0061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Кристіан ПОПИК</w:t>
                  </w:r>
                  <w:r w:rsidRPr="00957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537D5" w:rsidRPr="00957570" w14:paraId="2E59F644" w14:textId="77777777" w:rsidTr="001537D5">
              <w:trPr>
                <w:trHeight w:val="199"/>
              </w:trPr>
              <w:tc>
                <w:tcPr>
                  <w:tcW w:w="8003" w:type="dxa"/>
                  <w:gridSpan w:val="4"/>
                  <w:shd w:val="clear" w:color="auto" w:fill="auto"/>
                  <w:vAlign w:val="bottom"/>
                </w:tcPr>
                <w:p w14:paraId="6B0B62D4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5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від _________________ №_____________</w:t>
                  </w:r>
                </w:p>
              </w:tc>
              <w:tc>
                <w:tcPr>
                  <w:tcW w:w="4732" w:type="dxa"/>
                  <w:shd w:val="clear" w:color="auto" w:fill="auto"/>
                </w:tcPr>
                <w:p w14:paraId="2EDB4E5C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5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(підпис)                 (П.І.Б.)</w:t>
                  </w:r>
                </w:p>
              </w:tc>
            </w:tr>
            <w:tr w:rsidR="001537D5" w:rsidRPr="00957570" w14:paraId="0D4A480E" w14:textId="77777777" w:rsidTr="001537D5">
              <w:trPr>
                <w:trHeight w:val="199"/>
              </w:trPr>
              <w:tc>
                <w:tcPr>
                  <w:tcW w:w="2433" w:type="dxa"/>
                  <w:shd w:val="clear" w:color="auto" w:fill="auto"/>
                  <w:vAlign w:val="bottom"/>
                </w:tcPr>
                <w:p w14:paraId="4C49562F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5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763" w:type="dxa"/>
                  <w:shd w:val="clear" w:color="auto" w:fill="auto"/>
                  <w:vAlign w:val="bottom"/>
                </w:tcPr>
                <w:p w14:paraId="347C2DDB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shd w:val="clear" w:color="auto" w:fill="auto"/>
                  <w:vAlign w:val="bottom"/>
                </w:tcPr>
                <w:p w14:paraId="1AF7E9CD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2" w:type="dxa"/>
                  <w:shd w:val="clear" w:color="auto" w:fill="auto"/>
                  <w:vAlign w:val="bottom"/>
                </w:tcPr>
                <w:p w14:paraId="33D11CA3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</w:tcPr>
                <w:p w14:paraId="784477C5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"____"_______________ 2022 року</w:t>
                  </w:r>
                </w:p>
                <w:p w14:paraId="75B3C99B" w14:textId="77777777" w:rsidR="001537D5" w:rsidRPr="00957570" w:rsidRDefault="001537D5" w:rsidP="001537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2AC63438" w14:textId="77777777" w:rsidR="001537D5" w:rsidRPr="00957570" w:rsidRDefault="001537D5" w:rsidP="001537D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10CE2256" w14:textId="77777777" w:rsidR="001537D5" w:rsidRPr="00957570" w:rsidRDefault="001537D5" w:rsidP="004F2D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1A1F70" w14:textId="77777777" w:rsidR="00957570" w:rsidRPr="00957570" w:rsidRDefault="00957570" w:rsidP="004F2DFE">
      <w:pPr>
        <w:pStyle w:val="af2"/>
        <w:jc w:val="center"/>
        <w:rPr>
          <w:sz w:val="24"/>
          <w:szCs w:val="24"/>
        </w:rPr>
      </w:pPr>
      <w:r w:rsidRPr="00957570">
        <w:rPr>
          <w:sz w:val="24"/>
          <w:szCs w:val="24"/>
        </w:rPr>
        <w:t xml:space="preserve">ФІНАНСОВИЙ ПЛАН </w:t>
      </w:r>
      <w:r w:rsidRPr="00957570">
        <w:rPr>
          <w:sz w:val="24"/>
          <w:szCs w:val="24"/>
        </w:rPr>
        <w:br/>
        <w:t>використання коштів для виконання інвестиційної програми на 2022 рік</w:t>
      </w:r>
    </w:p>
    <w:p w14:paraId="2634CDA0" w14:textId="77777777" w:rsidR="00957570" w:rsidRPr="00957570" w:rsidRDefault="00957570" w:rsidP="00957570">
      <w:pPr>
        <w:pStyle w:val="af2"/>
        <w:jc w:val="center"/>
        <w:rPr>
          <w:sz w:val="24"/>
          <w:szCs w:val="24"/>
        </w:rPr>
      </w:pPr>
      <w:r w:rsidRPr="00957570">
        <w:rPr>
          <w:sz w:val="24"/>
          <w:szCs w:val="24"/>
        </w:rPr>
        <w:t xml:space="preserve">___________________________ММКП «Мукачівводоканал»_____________________________ </w:t>
      </w:r>
      <w:r w:rsidRPr="00957570">
        <w:rPr>
          <w:sz w:val="24"/>
          <w:szCs w:val="24"/>
        </w:rPr>
        <w:br/>
        <w:t>(найменування ліцензіата)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883"/>
        <w:gridCol w:w="940"/>
        <w:gridCol w:w="510"/>
        <w:gridCol w:w="708"/>
        <w:gridCol w:w="603"/>
        <w:gridCol w:w="108"/>
        <w:gridCol w:w="472"/>
        <w:gridCol w:w="798"/>
        <w:gridCol w:w="713"/>
        <w:gridCol w:w="711"/>
        <w:gridCol w:w="708"/>
        <w:gridCol w:w="425"/>
        <w:gridCol w:w="571"/>
        <w:gridCol w:w="713"/>
        <w:gridCol w:w="708"/>
        <w:gridCol w:w="335"/>
        <w:gridCol w:w="160"/>
        <w:gridCol w:w="437"/>
        <w:gridCol w:w="760"/>
        <w:gridCol w:w="518"/>
        <w:gridCol w:w="1005"/>
      </w:tblGrid>
      <w:tr w:rsidR="00957570" w:rsidRPr="00957570" w14:paraId="04FE25E3" w14:textId="77777777" w:rsidTr="00920E8F">
        <w:trPr>
          <w:trHeight w:val="777"/>
        </w:trPr>
        <w:tc>
          <w:tcPr>
            <w:tcW w:w="266" w:type="pct"/>
            <w:vMerge w:val="restart"/>
            <w:shd w:val="clear" w:color="auto" w:fill="auto"/>
          </w:tcPr>
          <w:p w14:paraId="52C146F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№ з/п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5BCC7BB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4EB43E8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73D0A43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263837D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Найменування заходів (пооб'єктно)</w:t>
            </w:r>
          </w:p>
        </w:tc>
        <w:tc>
          <w:tcPr>
            <w:tcW w:w="323" w:type="pct"/>
            <w:vMerge w:val="restart"/>
            <w:shd w:val="clear" w:color="auto" w:fill="auto"/>
          </w:tcPr>
          <w:p w14:paraId="55C2B13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29160FE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4E6C16B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Кількісний показник (одиниця виміру)</w:t>
            </w:r>
          </w:p>
        </w:tc>
        <w:tc>
          <w:tcPr>
            <w:tcW w:w="1587" w:type="pct"/>
            <w:gridSpan w:val="8"/>
            <w:shd w:val="clear" w:color="auto" w:fill="auto"/>
          </w:tcPr>
          <w:p w14:paraId="23B0142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Фінансовий план використання коштів на виконання інвестиційної програми за джерелами фінансування, тис. грн. (без ПДВ)</w:t>
            </w:r>
          </w:p>
        </w:tc>
        <w:tc>
          <w:tcPr>
            <w:tcW w:w="389" w:type="pct"/>
            <w:gridSpan w:val="2"/>
            <w:shd w:val="clear" w:color="auto" w:fill="auto"/>
          </w:tcPr>
          <w:p w14:paraId="3501829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За способом виконання, тис. грн. (без ПДВ)</w:t>
            </w:r>
          </w:p>
        </w:tc>
        <w:tc>
          <w:tcPr>
            <w:tcW w:w="684" w:type="pct"/>
            <w:gridSpan w:val="3"/>
            <w:shd w:val="clear" w:color="auto" w:fill="auto"/>
          </w:tcPr>
          <w:p w14:paraId="15FCC39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Графік здійснення заходів та використання коштів на планований та прогнозний періоди тис. грн. (без ПДВ)</w:t>
            </w:r>
          </w:p>
        </w:tc>
        <w:tc>
          <w:tcPr>
            <w:tcW w:w="170" w:type="pct"/>
            <w:gridSpan w:val="2"/>
            <w:vMerge w:val="restart"/>
            <w:shd w:val="clear" w:color="auto" w:fill="auto"/>
            <w:textDirection w:val="btLr"/>
          </w:tcPr>
          <w:p w14:paraId="1CE72ED3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Строк окупності (місяців)**</w:t>
            </w:r>
          </w:p>
        </w:tc>
        <w:tc>
          <w:tcPr>
            <w:tcW w:w="150" w:type="pct"/>
            <w:vMerge w:val="restart"/>
            <w:shd w:val="clear" w:color="auto" w:fill="auto"/>
            <w:textDirection w:val="btLr"/>
          </w:tcPr>
          <w:p w14:paraId="6BFC2160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№ аркуша обґрунтовуючих матеріалів</w:t>
            </w:r>
          </w:p>
        </w:tc>
        <w:tc>
          <w:tcPr>
            <w:tcW w:w="261" w:type="pct"/>
            <w:vMerge w:val="restart"/>
            <w:shd w:val="clear" w:color="auto" w:fill="auto"/>
            <w:textDirection w:val="btLr"/>
          </w:tcPr>
          <w:p w14:paraId="42996014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Економія паливно-енергетичних ресурсів (кВт/год/прогнозний період)</w:t>
            </w:r>
          </w:p>
        </w:tc>
        <w:tc>
          <w:tcPr>
            <w:tcW w:w="178" w:type="pct"/>
            <w:vMerge w:val="restart"/>
            <w:shd w:val="clear" w:color="auto" w:fill="auto"/>
            <w:textDirection w:val="btLr"/>
          </w:tcPr>
          <w:p w14:paraId="1107B104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Економія фонду заробітної плати, (тис. грн./</w:t>
            </w:r>
            <w:r w:rsidRPr="00957570">
              <w:rPr>
                <w:sz w:val="24"/>
                <w:szCs w:val="24"/>
              </w:rPr>
              <w:br/>
              <w:t>прогнозний період)</w:t>
            </w:r>
          </w:p>
        </w:tc>
        <w:tc>
          <w:tcPr>
            <w:tcW w:w="345" w:type="pct"/>
            <w:vMerge w:val="restart"/>
            <w:shd w:val="clear" w:color="auto" w:fill="auto"/>
            <w:textDirection w:val="btLr"/>
          </w:tcPr>
          <w:p w14:paraId="6F1EA072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Економічний ефект (тис. грн.)***</w:t>
            </w:r>
          </w:p>
        </w:tc>
      </w:tr>
      <w:tr w:rsidR="00957570" w:rsidRPr="00957570" w14:paraId="0E51A32E" w14:textId="77777777" w:rsidTr="00920E8F">
        <w:tc>
          <w:tcPr>
            <w:tcW w:w="266" w:type="pct"/>
            <w:vMerge/>
            <w:shd w:val="clear" w:color="auto" w:fill="auto"/>
          </w:tcPr>
          <w:p w14:paraId="25001B4E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10244EC3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5BEE56FF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 w:val="restart"/>
            <w:shd w:val="clear" w:color="auto" w:fill="auto"/>
            <w:textDirection w:val="btLr"/>
          </w:tcPr>
          <w:p w14:paraId="618C4B67" w14:textId="77777777" w:rsidR="00957570" w:rsidRPr="00957570" w:rsidRDefault="00957570" w:rsidP="00920E8F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загальна сума</w:t>
            </w:r>
          </w:p>
        </w:tc>
        <w:tc>
          <w:tcPr>
            <w:tcW w:w="1412" w:type="pct"/>
            <w:gridSpan w:val="7"/>
            <w:shd w:val="clear" w:color="auto" w:fill="auto"/>
          </w:tcPr>
          <w:p w14:paraId="5E35954B" w14:textId="77777777" w:rsidR="00957570" w:rsidRPr="00957570" w:rsidRDefault="00957570" w:rsidP="00920E8F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 урахуванням:</w:t>
            </w:r>
          </w:p>
        </w:tc>
        <w:tc>
          <w:tcPr>
            <w:tcW w:w="243" w:type="pct"/>
            <w:vMerge w:val="restart"/>
            <w:shd w:val="clear" w:color="auto" w:fill="auto"/>
            <w:textDirection w:val="btLr"/>
          </w:tcPr>
          <w:p w14:paraId="48AD4725" w14:textId="77777777" w:rsidR="00957570" w:rsidRPr="00957570" w:rsidRDefault="00957570" w:rsidP="00920E8F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господарський (вартість матеріальних ресурсів)</w:t>
            </w:r>
          </w:p>
        </w:tc>
        <w:tc>
          <w:tcPr>
            <w:tcW w:w="146" w:type="pct"/>
            <w:vMerge w:val="restart"/>
            <w:shd w:val="clear" w:color="auto" w:fill="auto"/>
            <w:textDirection w:val="btLr"/>
          </w:tcPr>
          <w:p w14:paraId="3A8F3BAC" w14:textId="77777777" w:rsidR="00957570" w:rsidRPr="00957570" w:rsidRDefault="00957570" w:rsidP="00920E8F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підрядний</w:t>
            </w:r>
          </w:p>
        </w:tc>
        <w:tc>
          <w:tcPr>
            <w:tcW w:w="196" w:type="pct"/>
            <w:vMerge w:val="restart"/>
            <w:shd w:val="clear" w:color="auto" w:fill="auto"/>
            <w:textDirection w:val="btLr"/>
          </w:tcPr>
          <w:p w14:paraId="23F0F82C" w14:textId="77777777" w:rsidR="00957570" w:rsidRPr="00957570" w:rsidRDefault="00957570" w:rsidP="00920E8F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планований період</w:t>
            </w:r>
          </w:p>
        </w:tc>
        <w:tc>
          <w:tcPr>
            <w:tcW w:w="488" w:type="pct"/>
            <w:gridSpan w:val="2"/>
            <w:vMerge w:val="restart"/>
            <w:shd w:val="clear" w:color="auto" w:fill="auto"/>
          </w:tcPr>
          <w:p w14:paraId="6E6D7CC9" w14:textId="77777777" w:rsidR="00957570" w:rsidRPr="00957570" w:rsidRDefault="00957570" w:rsidP="00920E8F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прогнозний період</w:t>
            </w:r>
          </w:p>
        </w:tc>
        <w:tc>
          <w:tcPr>
            <w:tcW w:w="170" w:type="pct"/>
            <w:gridSpan w:val="2"/>
            <w:vMerge/>
            <w:shd w:val="clear" w:color="auto" w:fill="auto"/>
          </w:tcPr>
          <w:p w14:paraId="79590BD3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Merge/>
            <w:shd w:val="clear" w:color="auto" w:fill="auto"/>
          </w:tcPr>
          <w:p w14:paraId="68279190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14:paraId="51084184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44C636A0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032A7185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E8F" w:rsidRPr="00957570" w14:paraId="45895622" w14:textId="77777777" w:rsidTr="00920E8F">
        <w:tc>
          <w:tcPr>
            <w:tcW w:w="266" w:type="pct"/>
            <w:vMerge/>
            <w:shd w:val="clear" w:color="auto" w:fill="auto"/>
          </w:tcPr>
          <w:p w14:paraId="6CEDE777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7DD5A335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07E32683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14:paraId="3049259D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shd w:val="clear" w:color="auto" w:fill="auto"/>
            <w:textDirection w:val="btLr"/>
            <w:vAlign w:val="center"/>
          </w:tcPr>
          <w:p w14:paraId="0134D074" w14:textId="77777777" w:rsidR="00957570" w:rsidRPr="00957570" w:rsidRDefault="00957570" w:rsidP="00920E8F">
            <w:pPr>
              <w:pStyle w:val="af2"/>
              <w:ind w:left="113" w:right="113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амортизаційні відрахування</w:t>
            </w:r>
          </w:p>
        </w:tc>
        <w:tc>
          <w:tcPr>
            <w:tcW w:w="244" w:type="pct"/>
            <w:gridSpan w:val="2"/>
            <w:vMerge w:val="restart"/>
            <w:shd w:val="clear" w:color="auto" w:fill="auto"/>
            <w:textDirection w:val="btLr"/>
          </w:tcPr>
          <w:p w14:paraId="622DB281" w14:textId="77777777" w:rsidR="00957570" w:rsidRPr="00957570" w:rsidRDefault="00957570" w:rsidP="00920E8F">
            <w:pPr>
              <w:pStyle w:val="af2"/>
              <w:ind w:left="113" w:right="113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виробничі інвестиції з прибутку</w:t>
            </w:r>
          </w:p>
        </w:tc>
        <w:tc>
          <w:tcPr>
            <w:tcW w:w="162" w:type="pct"/>
            <w:vMerge w:val="restart"/>
            <w:shd w:val="clear" w:color="auto" w:fill="auto"/>
            <w:textDirection w:val="btLr"/>
          </w:tcPr>
          <w:p w14:paraId="0E25D9D5" w14:textId="77777777" w:rsidR="00957570" w:rsidRPr="00957570" w:rsidRDefault="00957570" w:rsidP="00920E8F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позичкові кошти</w:t>
            </w:r>
          </w:p>
        </w:tc>
        <w:tc>
          <w:tcPr>
            <w:tcW w:w="519" w:type="pct"/>
            <w:gridSpan w:val="2"/>
            <w:shd w:val="clear" w:color="auto" w:fill="auto"/>
          </w:tcPr>
          <w:p w14:paraId="5D226C96" w14:textId="77777777" w:rsidR="00957570" w:rsidRPr="00957570" w:rsidRDefault="00957570" w:rsidP="00920E8F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інші залучені кошти, з них:</w:t>
            </w:r>
          </w:p>
        </w:tc>
        <w:tc>
          <w:tcPr>
            <w:tcW w:w="244" w:type="pct"/>
            <w:vMerge w:val="restart"/>
            <w:shd w:val="clear" w:color="auto" w:fill="auto"/>
            <w:textDirection w:val="btLr"/>
          </w:tcPr>
          <w:p w14:paraId="0CAC96C7" w14:textId="77777777" w:rsidR="00957570" w:rsidRPr="00957570" w:rsidRDefault="00957570" w:rsidP="00920E8F">
            <w:pPr>
              <w:pStyle w:val="af2"/>
              <w:ind w:left="113" w:right="113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бюджетні кошти (не підлягають поверненню)</w:t>
            </w:r>
          </w:p>
        </w:tc>
        <w:tc>
          <w:tcPr>
            <w:tcW w:w="243" w:type="pct"/>
            <w:vMerge/>
            <w:shd w:val="clear" w:color="auto" w:fill="auto"/>
          </w:tcPr>
          <w:p w14:paraId="5421136E" w14:textId="77777777" w:rsidR="00957570" w:rsidRPr="00957570" w:rsidRDefault="00957570" w:rsidP="00920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shd w:val="clear" w:color="auto" w:fill="auto"/>
          </w:tcPr>
          <w:p w14:paraId="13F33336" w14:textId="77777777" w:rsidR="00957570" w:rsidRPr="00957570" w:rsidRDefault="00957570" w:rsidP="00920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14:paraId="740066B2" w14:textId="77777777" w:rsidR="00957570" w:rsidRPr="00957570" w:rsidRDefault="00957570" w:rsidP="00920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gridSpan w:val="2"/>
            <w:vMerge/>
            <w:shd w:val="clear" w:color="auto" w:fill="auto"/>
          </w:tcPr>
          <w:p w14:paraId="4E70B0D3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gridSpan w:val="2"/>
            <w:vMerge/>
            <w:shd w:val="clear" w:color="auto" w:fill="auto"/>
          </w:tcPr>
          <w:p w14:paraId="543C79B9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Merge/>
            <w:shd w:val="clear" w:color="auto" w:fill="auto"/>
          </w:tcPr>
          <w:p w14:paraId="2F169DB4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14:paraId="11ACC0A9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2B67C4B3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46F1CE6F" w14:textId="77777777" w:rsidR="00957570" w:rsidRPr="00957570" w:rsidRDefault="00957570" w:rsidP="00920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53FB1BCD" w14:textId="77777777" w:rsidTr="00920E8F">
        <w:trPr>
          <w:trHeight w:val="754"/>
        </w:trPr>
        <w:tc>
          <w:tcPr>
            <w:tcW w:w="266" w:type="pct"/>
            <w:vMerge/>
            <w:shd w:val="clear" w:color="auto" w:fill="auto"/>
          </w:tcPr>
          <w:p w14:paraId="40BA4013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4438FE0E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5977412A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14:paraId="4F0BDF8B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14:paraId="158BB7EF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vMerge/>
            <w:shd w:val="clear" w:color="auto" w:fill="auto"/>
          </w:tcPr>
          <w:p w14:paraId="2C1BF68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vMerge/>
            <w:shd w:val="clear" w:color="auto" w:fill="auto"/>
          </w:tcPr>
          <w:p w14:paraId="47CDADC7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textDirection w:val="btLr"/>
          </w:tcPr>
          <w:p w14:paraId="38907420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підлягають поверненню</w:t>
            </w:r>
          </w:p>
        </w:tc>
        <w:tc>
          <w:tcPr>
            <w:tcW w:w="245" w:type="pct"/>
            <w:shd w:val="clear" w:color="auto" w:fill="auto"/>
            <w:textDirection w:val="btLr"/>
          </w:tcPr>
          <w:p w14:paraId="18C3B862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не підлягають поверненню</w:t>
            </w:r>
          </w:p>
        </w:tc>
        <w:tc>
          <w:tcPr>
            <w:tcW w:w="244" w:type="pct"/>
            <w:vMerge/>
            <w:shd w:val="clear" w:color="auto" w:fill="auto"/>
          </w:tcPr>
          <w:p w14:paraId="27854964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14:paraId="3F5D473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shd w:val="clear" w:color="auto" w:fill="auto"/>
          </w:tcPr>
          <w:p w14:paraId="7882B4B1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14:paraId="495AD9B8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14:paraId="3D5F4594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планований період + 1</w:t>
            </w:r>
          </w:p>
        </w:tc>
        <w:tc>
          <w:tcPr>
            <w:tcW w:w="243" w:type="pct"/>
            <w:shd w:val="clear" w:color="auto" w:fill="auto"/>
          </w:tcPr>
          <w:p w14:paraId="0AFD2186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планований період + n*</w:t>
            </w:r>
          </w:p>
        </w:tc>
        <w:tc>
          <w:tcPr>
            <w:tcW w:w="170" w:type="pct"/>
            <w:gridSpan w:val="2"/>
            <w:vMerge/>
            <w:shd w:val="clear" w:color="auto" w:fill="auto"/>
          </w:tcPr>
          <w:p w14:paraId="2BFBD498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Merge/>
            <w:shd w:val="clear" w:color="auto" w:fill="auto"/>
          </w:tcPr>
          <w:p w14:paraId="7717868F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14:paraId="5C9216C1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14:paraId="6B7FDF3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23A38A3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5D587245" w14:textId="77777777" w:rsidTr="00920E8F">
        <w:tc>
          <w:tcPr>
            <w:tcW w:w="266" w:type="pct"/>
            <w:shd w:val="clear" w:color="auto" w:fill="auto"/>
          </w:tcPr>
          <w:p w14:paraId="636678E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shd w:val="clear" w:color="auto" w:fill="auto"/>
          </w:tcPr>
          <w:p w14:paraId="6D3982F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14:paraId="5263503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14:paraId="470A520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3" w:type="pct"/>
            <w:shd w:val="clear" w:color="auto" w:fill="auto"/>
          </w:tcPr>
          <w:p w14:paraId="71F9F23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4" w:type="pct"/>
            <w:gridSpan w:val="2"/>
            <w:shd w:val="clear" w:color="auto" w:fill="auto"/>
          </w:tcPr>
          <w:p w14:paraId="1CCF1F9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2" w:type="pct"/>
            <w:shd w:val="clear" w:color="auto" w:fill="auto"/>
          </w:tcPr>
          <w:p w14:paraId="50FBF9C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4" w:type="pct"/>
            <w:shd w:val="clear" w:color="auto" w:fill="auto"/>
          </w:tcPr>
          <w:p w14:paraId="6DAA7F9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5" w:type="pct"/>
            <w:shd w:val="clear" w:color="auto" w:fill="auto"/>
          </w:tcPr>
          <w:p w14:paraId="40EEA3F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4" w:type="pct"/>
            <w:shd w:val="clear" w:color="auto" w:fill="auto"/>
          </w:tcPr>
          <w:p w14:paraId="1E1442C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3" w:type="pct"/>
            <w:shd w:val="clear" w:color="auto" w:fill="auto"/>
          </w:tcPr>
          <w:p w14:paraId="0A5260D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" w:type="pct"/>
            <w:shd w:val="clear" w:color="auto" w:fill="auto"/>
          </w:tcPr>
          <w:p w14:paraId="15594FA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6" w:type="pct"/>
            <w:shd w:val="clear" w:color="auto" w:fill="auto"/>
          </w:tcPr>
          <w:p w14:paraId="1E517AB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5" w:type="pct"/>
            <w:shd w:val="clear" w:color="auto" w:fill="auto"/>
          </w:tcPr>
          <w:p w14:paraId="36DD3EB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43" w:type="pct"/>
            <w:shd w:val="clear" w:color="auto" w:fill="auto"/>
          </w:tcPr>
          <w:p w14:paraId="60BB6E2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70" w:type="pct"/>
            <w:gridSpan w:val="2"/>
            <w:shd w:val="clear" w:color="auto" w:fill="auto"/>
          </w:tcPr>
          <w:p w14:paraId="117CFA0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50" w:type="pct"/>
            <w:shd w:val="clear" w:color="auto" w:fill="auto"/>
          </w:tcPr>
          <w:p w14:paraId="029092B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61" w:type="pct"/>
            <w:shd w:val="clear" w:color="auto" w:fill="auto"/>
          </w:tcPr>
          <w:p w14:paraId="7F587A5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78" w:type="pct"/>
            <w:shd w:val="clear" w:color="auto" w:fill="auto"/>
          </w:tcPr>
          <w:p w14:paraId="00599CD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45" w:type="pct"/>
            <w:shd w:val="clear" w:color="auto" w:fill="auto"/>
          </w:tcPr>
          <w:p w14:paraId="08E1E69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20</w:t>
            </w:r>
          </w:p>
        </w:tc>
      </w:tr>
      <w:tr w:rsidR="00957570" w:rsidRPr="00957570" w14:paraId="40716E98" w14:textId="77777777" w:rsidTr="00957570">
        <w:tc>
          <w:tcPr>
            <w:tcW w:w="266" w:type="pct"/>
            <w:shd w:val="clear" w:color="auto" w:fill="auto"/>
          </w:tcPr>
          <w:p w14:paraId="25249E7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08E125B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ВОДОПОСТАЧАННЯ</w:t>
            </w:r>
          </w:p>
        </w:tc>
      </w:tr>
      <w:tr w:rsidR="00957570" w:rsidRPr="00957570" w14:paraId="1B55302C" w14:textId="77777777" w:rsidTr="00957570">
        <w:tc>
          <w:tcPr>
            <w:tcW w:w="266" w:type="pct"/>
            <w:shd w:val="clear" w:color="auto" w:fill="auto"/>
          </w:tcPr>
          <w:p w14:paraId="5AAC9A2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1.1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2AA1C6D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Будівництво, реконструкція та модернізація об'єктів водопостачання з урахуванням:</w:t>
            </w:r>
          </w:p>
        </w:tc>
      </w:tr>
      <w:tr w:rsidR="00957570" w:rsidRPr="00957570" w14:paraId="21A5890F" w14:textId="77777777" w:rsidTr="00957570">
        <w:tc>
          <w:tcPr>
            <w:tcW w:w="266" w:type="pct"/>
            <w:shd w:val="clear" w:color="auto" w:fill="auto"/>
          </w:tcPr>
          <w:p w14:paraId="2E25BF3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1.1.1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7925291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Заходи зі зниження питомих витрат, а також втрат ресурсів, з них:</w:t>
            </w:r>
          </w:p>
        </w:tc>
      </w:tr>
      <w:tr w:rsidR="00957570" w:rsidRPr="00957570" w14:paraId="7D7A2D04" w14:textId="77777777" w:rsidTr="00920E8F">
        <w:tc>
          <w:tcPr>
            <w:tcW w:w="266" w:type="pct"/>
            <w:shd w:val="clear" w:color="auto" w:fill="auto"/>
          </w:tcPr>
          <w:p w14:paraId="6687BF1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</w:tcPr>
          <w:p w14:paraId="00BBC45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shd w:val="clear" w:color="auto" w:fill="auto"/>
          </w:tcPr>
          <w:p w14:paraId="3E68A476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14:paraId="4F7A0EB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1892A11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07" w:type="pct"/>
            <w:shd w:val="clear" w:color="auto" w:fill="auto"/>
          </w:tcPr>
          <w:p w14:paraId="4C3A2AA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6E82E67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</w:tcPr>
          <w:p w14:paraId="2ED12E7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</w:tcPr>
          <w:p w14:paraId="29F14C9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14:paraId="2914659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14:paraId="0E8A542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6BCB577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72E8A29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61B253A5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113FC43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56578C0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77A3FA2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68BF9B0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19AC44A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00D16E1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0C74D546" w14:textId="77777777" w:rsidTr="00920E8F">
        <w:tc>
          <w:tcPr>
            <w:tcW w:w="1235" w:type="pct"/>
            <w:gridSpan w:val="3"/>
            <w:shd w:val="clear" w:color="auto" w:fill="auto"/>
          </w:tcPr>
          <w:p w14:paraId="531DF48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підпунктом 1.1.1</w:t>
            </w:r>
          </w:p>
        </w:tc>
        <w:tc>
          <w:tcPr>
            <w:tcW w:w="175" w:type="pct"/>
            <w:shd w:val="clear" w:color="auto" w:fill="auto"/>
          </w:tcPr>
          <w:p w14:paraId="3F3AD10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4E711E2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</w:tcPr>
          <w:p w14:paraId="649DC11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1306494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7337120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22BB3E1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044A680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3586972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0762C57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733DFC1B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2BFD9983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3AF6FA4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2FEB43E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6F99399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6443C1B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166BF54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46AD968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39983DBE" w14:textId="77777777" w:rsidTr="00957570">
        <w:tc>
          <w:tcPr>
            <w:tcW w:w="266" w:type="pct"/>
            <w:shd w:val="clear" w:color="auto" w:fill="auto"/>
          </w:tcPr>
          <w:p w14:paraId="7926873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1.1.2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561D357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Заходи щодо забезпечення технологічного обліку ресурсів, з них:</w:t>
            </w:r>
          </w:p>
        </w:tc>
      </w:tr>
      <w:tr w:rsidR="00957570" w:rsidRPr="00957570" w14:paraId="7775E2AF" w14:textId="77777777" w:rsidTr="00920E8F">
        <w:tc>
          <w:tcPr>
            <w:tcW w:w="1235" w:type="pct"/>
            <w:gridSpan w:val="3"/>
            <w:shd w:val="clear" w:color="auto" w:fill="auto"/>
          </w:tcPr>
          <w:p w14:paraId="2085680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підпунктом 1.1.2</w:t>
            </w:r>
          </w:p>
        </w:tc>
        <w:tc>
          <w:tcPr>
            <w:tcW w:w="175" w:type="pct"/>
            <w:shd w:val="clear" w:color="auto" w:fill="auto"/>
          </w:tcPr>
          <w:p w14:paraId="38F3E13B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7F14595D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</w:tcPr>
          <w:p w14:paraId="4AB5492F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27C5686B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5B438A44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491C31C9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59AED91D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23CC195C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67F5A082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551B7D02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1A979124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43A7DCA2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19C8026E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2911E5B1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2EA585D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1F0BD74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244EA0A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3E621D71" w14:textId="77777777" w:rsidTr="00957570">
        <w:tc>
          <w:tcPr>
            <w:tcW w:w="266" w:type="pct"/>
            <w:shd w:val="clear" w:color="auto" w:fill="auto"/>
          </w:tcPr>
          <w:p w14:paraId="0086406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1.1.3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39604C7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Заходи щодо зменшення обсягу витрат води на технологічні потреби, з них:</w:t>
            </w:r>
          </w:p>
        </w:tc>
      </w:tr>
      <w:tr w:rsidR="00957570" w:rsidRPr="00957570" w14:paraId="1ACA1799" w14:textId="77777777" w:rsidTr="00920E8F">
        <w:tc>
          <w:tcPr>
            <w:tcW w:w="266" w:type="pct"/>
            <w:shd w:val="clear" w:color="auto" w:fill="auto"/>
          </w:tcPr>
          <w:p w14:paraId="55103D6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</w:tcPr>
          <w:p w14:paraId="6B11ACCE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shd w:val="clear" w:color="auto" w:fill="auto"/>
          </w:tcPr>
          <w:p w14:paraId="201F40BE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14:paraId="6A036DB2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20943A1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07" w:type="pct"/>
            <w:shd w:val="clear" w:color="auto" w:fill="auto"/>
          </w:tcPr>
          <w:p w14:paraId="7185DB9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37475D5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</w:tcPr>
          <w:p w14:paraId="47D4D91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</w:tcPr>
          <w:p w14:paraId="4B99960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14:paraId="5E1CA33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14:paraId="0BAE62AE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3C0C5DB1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417316C8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773DDB6F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1B1816EE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063467A1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237843B0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57C97341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665766EB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42142B33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0A8B13B8" w14:textId="77777777" w:rsidTr="00920E8F">
        <w:tc>
          <w:tcPr>
            <w:tcW w:w="1235" w:type="pct"/>
            <w:gridSpan w:val="3"/>
            <w:shd w:val="clear" w:color="auto" w:fill="auto"/>
          </w:tcPr>
          <w:p w14:paraId="55F81AC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підпунктом 1.1.3</w:t>
            </w:r>
          </w:p>
        </w:tc>
        <w:tc>
          <w:tcPr>
            <w:tcW w:w="175" w:type="pct"/>
            <w:shd w:val="clear" w:color="auto" w:fill="auto"/>
          </w:tcPr>
          <w:p w14:paraId="2A28281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61971ED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</w:tcPr>
          <w:p w14:paraId="7D86530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252C0D3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26047A9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14E074E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01F1D80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35F84B2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1168A24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7626D06A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4A16630D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57E2BCF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3078485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117D029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03D7FB9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0FDADEC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5AA1C18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0B970828" w14:textId="77777777" w:rsidTr="00957570">
        <w:tc>
          <w:tcPr>
            <w:tcW w:w="266" w:type="pct"/>
            <w:shd w:val="clear" w:color="auto" w:fill="auto"/>
          </w:tcPr>
          <w:p w14:paraId="148036F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1.1.4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15CA43C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Заходи щодо підвищення якості послуг з централізованого водопостачання, з них.:</w:t>
            </w:r>
          </w:p>
        </w:tc>
      </w:tr>
      <w:tr w:rsidR="00957570" w:rsidRPr="00957570" w14:paraId="5234F644" w14:textId="77777777" w:rsidTr="00920E8F">
        <w:tc>
          <w:tcPr>
            <w:tcW w:w="266" w:type="pct"/>
            <w:shd w:val="clear" w:color="auto" w:fill="auto"/>
          </w:tcPr>
          <w:p w14:paraId="3C20985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</w:tcPr>
          <w:p w14:paraId="4981D33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shd w:val="clear" w:color="auto" w:fill="auto"/>
          </w:tcPr>
          <w:p w14:paraId="1491D8D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14:paraId="3A38E92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3456563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07" w:type="pct"/>
            <w:shd w:val="clear" w:color="auto" w:fill="auto"/>
          </w:tcPr>
          <w:p w14:paraId="6F3640E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0F652F0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</w:tcPr>
          <w:p w14:paraId="37CA915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</w:tcPr>
          <w:p w14:paraId="71366FF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14:paraId="50738F1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14:paraId="7C4505C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7EFC55E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31783CE3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6CC48C55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4B4877B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3626660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7A23EDC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4F650A8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7252FD1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74C55AB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252CAB17" w14:textId="77777777" w:rsidTr="00920E8F">
        <w:tc>
          <w:tcPr>
            <w:tcW w:w="1235" w:type="pct"/>
            <w:gridSpan w:val="3"/>
            <w:shd w:val="clear" w:color="auto" w:fill="auto"/>
          </w:tcPr>
          <w:p w14:paraId="54D870E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підпунктом 1.1.4</w:t>
            </w:r>
          </w:p>
        </w:tc>
        <w:tc>
          <w:tcPr>
            <w:tcW w:w="175" w:type="pct"/>
            <w:shd w:val="clear" w:color="auto" w:fill="auto"/>
          </w:tcPr>
          <w:p w14:paraId="0E715FB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2E7094C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</w:tcPr>
          <w:p w14:paraId="3007F50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3C4FCE8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5CB2173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37313F1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774F4D3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3851553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233E5DD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2AA3ED69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6DD78DDD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016A446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64CE290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540A0CE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209DC0C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5EFA4BD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433D63D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0F926F1E" w14:textId="77777777" w:rsidTr="00957570">
        <w:tc>
          <w:tcPr>
            <w:tcW w:w="266" w:type="pct"/>
            <w:shd w:val="clear" w:color="auto" w:fill="auto"/>
          </w:tcPr>
          <w:p w14:paraId="3DAC65B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1.1.5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19C7584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957570" w:rsidRPr="00957570" w14:paraId="781A6058" w14:textId="77777777" w:rsidTr="00920E8F">
        <w:tc>
          <w:tcPr>
            <w:tcW w:w="266" w:type="pct"/>
            <w:shd w:val="clear" w:color="auto" w:fill="auto"/>
          </w:tcPr>
          <w:p w14:paraId="7FBD84C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</w:tcPr>
          <w:p w14:paraId="249B869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shd w:val="clear" w:color="auto" w:fill="auto"/>
          </w:tcPr>
          <w:p w14:paraId="7D86D64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14:paraId="38D7149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2E3DEB0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07" w:type="pct"/>
            <w:shd w:val="clear" w:color="auto" w:fill="auto"/>
          </w:tcPr>
          <w:p w14:paraId="186F37C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7DBB8FE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</w:tcPr>
          <w:p w14:paraId="1F8C7D1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</w:tcPr>
          <w:p w14:paraId="6BA8A67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14:paraId="4006F06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14:paraId="6541A33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221F623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29081E78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37859B70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1BA8FA3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3C940AB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166BD63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4204C2C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4BB065B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493B042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66B08ABF" w14:textId="77777777" w:rsidTr="00920E8F">
        <w:tc>
          <w:tcPr>
            <w:tcW w:w="1235" w:type="pct"/>
            <w:gridSpan w:val="3"/>
            <w:shd w:val="clear" w:color="auto" w:fill="auto"/>
          </w:tcPr>
          <w:p w14:paraId="26EF019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підпунктом 1.1.5</w:t>
            </w:r>
          </w:p>
        </w:tc>
        <w:tc>
          <w:tcPr>
            <w:tcW w:w="175" w:type="pct"/>
            <w:shd w:val="clear" w:color="auto" w:fill="auto"/>
          </w:tcPr>
          <w:p w14:paraId="3A1BB2E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53AA12B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</w:tcPr>
          <w:p w14:paraId="3E9DD4E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47FE29A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7C9146F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6C5CFE6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46995D2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0497C55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4D7A4D1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67ECEEFB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0798FBCA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1300176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058D910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230244A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2910F64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0AC5482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4D6CEC4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536CB282" w14:textId="77777777" w:rsidTr="00957570">
        <w:tc>
          <w:tcPr>
            <w:tcW w:w="266" w:type="pct"/>
            <w:shd w:val="clear" w:color="auto" w:fill="auto"/>
          </w:tcPr>
          <w:p w14:paraId="1DC7BB5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1.1.6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126BFA4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Інші заходи, з них:</w:t>
            </w:r>
          </w:p>
        </w:tc>
      </w:tr>
      <w:tr w:rsidR="00957570" w:rsidRPr="00957570" w14:paraId="1FD4D640" w14:textId="77777777" w:rsidTr="00920E8F">
        <w:tc>
          <w:tcPr>
            <w:tcW w:w="266" w:type="pct"/>
            <w:shd w:val="clear" w:color="auto" w:fill="auto"/>
          </w:tcPr>
          <w:p w14:paraId="0C08FAB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</w:tcPr>
          <w:p w14:paraId="4F87485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shd w:val="clear" w:color="auto" w:fill="auto"/>
          </w:tcPr>
          <w:p w14:paraId="13EF609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14:paraId="6158532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147B972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07" w:type="pct"/>
            <w:shd w:val="clear" w:color="auto" w:fill="auto"/>
          </w:tcPr>
          <w:p w14:paraId="64636B2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551337F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</w:tcPr>
          <w:p w14:paraId="5D562B4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</w:tcPr>
          <w:p w14:paraId="4DC675D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14:paraId="51A3A46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14:paraId="0DE6E17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6D63F76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2F172993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26A2A952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49467C1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30144FC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16449C8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61365CE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7D96228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03B708A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5A503942" w14:textId="77777777" w:rsidTr="00920E8F">
        <w:tc>
          <w:tcPr>
            <w:tcW w:w="1235" w:type="pct"/>
            <w:gridSpan w:val="3"/>
            <w:shd w:val="clear" w:color="auto" w:fill="auto"/>
          </w:tcPr>
          <w:p w14:paraId="432C235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підпунктом 1.1.6</w:t>
            </w:r>
          </w:p>
        </w:tc>
        <w:tc>
          <w:tcPr>
            <w:tcW w:w="175" w:type="pct"/>
            <w:shd w:val="clear" w:color="auto" w:fill="auto"/>
          </w:tcPr>
          <w:p w14:paraId="0F540B5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2643901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</w:tcPr>
          <w:p w14:paraId="08FBEF3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4414EC8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71C368F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709F793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30FB165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2B95DBB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2F1A742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24E64433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30D31811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2D4F1F3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4F6D4F0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2F7EB04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2A3CF4E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7F8CE1D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5AC1DD3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7DC28380" w14:textId="77777777" w:rsidTr="00920E8F">
        <w:tc>
          <w:tcPr>
            <w:tcW w:w="1235" w:type="pct"/>
            <w:gridSpan w:val="3"/>
            <w:shd w:val="clear" w:color="auto" w:fill="auto"/>
          </w:tcPr>
          <w:p w14:paraId="52B16E3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пунктом 1.1</w:t>
            </w:r>
          </w:p>
        </w:tc>
        <w:tc>
          <w:tcPr>
            <w:tcW w:w="175" w:type="pct"/>
            <w:shd w:val="clear" w:color="auto" w:fill="auto"/>
          </w:tcPr>
          <w:p w14:paraId="7BDF357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3D13C4A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</w:tcPr>
          <w:p w14:paraId="3A6BA55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4EB1D0D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16A4CB3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4B14453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63B0E33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140A903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744AC3B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7343902F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01FF3E35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380236B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47FA04E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5D9B6E3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2EDFC1F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592205D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0946D76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43044550" w14:textId="77777777" w:rsidTr="00957570">
        <w:tc>
          <w:tcPr>
            <w:tcW w:w="266" w:type="pct"/>
            <w:shd w:val="clear" w:color="auto" w:fill="auto"/>
          </w:tcPr>
          <w:p w14:paraId="2A3BB3B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1.2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4F6A7B2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Інші заходи з них:</w:t>
            </w:r>
          </w:p>
        </w:tc>
      </w:tr>
      <w:tr w:rsidR="00957570" w:rsidRPr="00957570" w14:paraId="16FC4A79" w14:textId="77777777" w:rsidTr="00957570">
        <w:tc>
          <w:tcPr>
            <w:tcW w:w="266" w:type="pct"/>
            <w:shd w:val="clear" w:color="auto" w:fill="auto"/>
          </w:tcPr>
          <w:p w14:paraId="15E3F15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1.2.1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64AE8A4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Заходи зі зниження питомих витрат, а також втрат ресурсів, з них:</w:t>
            </w:r>
          </w:p>
        </w:tc>
      </w:tr>
      <w:tr w:rsidR="00957570" w:rsidRPr="00957570" w14:paraId="051FC2AE" w14:textId="77777777" w:rsidTr="00920E8F">
        <w:tc>
          <w:tcPr>
            <w:tcW w:w="266" w:type="pct"/>
            <w:shd w:val="clear" w:color="auto" w:fill="auto"/>
          </w:tcPr>
          <w:p w14:paraId="67C1B4A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</w:tcPr>
          <w:p w14:paraId="0D3C93C9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shd w:val="clear" w:color="auto" w:fill="auto"/>
          </w:tcPr>
          <w:p w14:paraId="67FE3812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14:paraId="1EB9F145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5E6998A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07" w:type="pct"/>
            <w:shd w:val="clear" w:color="auto" w:fill="auto"/>
          </w:tcPr>
          <w:p w14:paraId="14129F3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29735C5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</w:tcPr>
          <w:p w14:paraId="49AB7C5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</w:tcPr>
          <w:p w14:paraId="52CE92B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14:paraId="59DF404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14:paraId="64B20722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1CC8A2A8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5814D1CF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31C1D6AE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74559AF0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1325DF34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2EF084AA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5C1E3F21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0F68B8DF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3F88FB5C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2B908A5E" w14:textId="77777777" w:rsidTr="00920E8F">
        <w:tc>
          <w:tcPr>
            <w:tcW w:w="1235" w:type="pct"/>
            <w:gridSpan w:val="3"/>
            <w:shd w:val="clear" w:color="auto" w:fill="auto"/>
          </w:tcPr>
          <w:p w14:paraId="2E7C40E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підпунктом 1.2.1</w:t>
            </w:r>
          </w:p>
        </w:tc>
        <w:tc>
          <w:tcPr>
            <w:tcW w:w="175" w:type="pct"/>
            <w:shd w:val="clear" w:color="auto" w:fill="auto"/>
          </w:tcPr>
          <w:p w14:paraId="6FD3113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0F4884B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</w:tcPr>
          <w:p w14:paraId="6C18EFA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13AE747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26B7E0D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773859A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47D3A66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1DA344F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1B9A5EA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0C2DDDC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56A0C14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70229E6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7B247DD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41FC441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05CD465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2F0FD6C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0DAFC7C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42D93DB3" w14:textId="77777777" w:rsidTr="00957570">
        <w:tc>
          <w:tcPr>
            <w:tcW w:w="266" w:type="pct"/>
            <w:shd w:val="clear" w:color="auto" w:fill="auto"/>
          </w:tcPr>
          <w:p w14:paraId="631906E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1.2.2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522A7BB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Заходи щодо забезпечення технологічного обліку ресурсів, з них:</w:t>
            </w:r>
          </w:p>
        </w:tc>
      </w:tr>
      <w:tr w:rsidR="00957570" w:rsidRPr="00957570" w14:paraId="18C5AFBB" w14:textId="77777777" w:rsidTr="00920E8F">
        <w:tc>
          <w:tcPr>
            <w:tcW w:w="266" w:type="pct"/>
            <w:shd w:val="clear" w:color="auto" w:fill="auto"/>
          </w:tcPr>
          <w:p w14:paraId="2320DF8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</w:tcPr>
          <w:p w14:paraId="3F2C46A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shd w:val="clear" w:color="auto" w:fill="auto"/>
          </w:tcPr>
          <w:p w14:paraId="209EBA1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14:paraId="0455431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55FBC18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07" w:type="pct"/>
            <w:shd w:val="clear" w:color="auto" w:fill="auto"/>
          </w:tcPr>
          <w:p w14:paraId="363CB27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51971ED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</w:tcPr>
          <w:p w14:paraId="2D875DB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</w:tcPr>
          <w:p w14:paraId="3D2260F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14:paraId="6AEE9B6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14:paraId="5ECC96A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69BD908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285DE2BC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34D0046A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2B46203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3C4F93C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53E6494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449559B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30A0B60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2073E28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534A2AC3" w14:textId="77777777" w:rsidTr="00920E8F">
        <w:tc>
          <w:tcPr>
            <w:tcW w:w="1235" w:type="pct"/>
            <w:gridSpan w:val="3"/>
            <w:shd w:val="clear" w:color="auto" w:fill="auto"/>
          </w:tcPr>
          <w:p w14:paraId="72F3613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підпунктом 1.2.2</w:t>
            </w:r>
          </w:p>
        </w:tc>
        <w:tc>
          <w:tcPr>
            <w:tcW w:w="175" w:type="pct"/>
            <w:shd w:val="clear" w:color="auto" w:fill="auto"/>
          </w:tcPr>
          <w:p w14:paraId="7DE645D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06130DE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</w:tcPr>
          <w:p w14:paraId="2409DA1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2900AFE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1A67E01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1E0CC9A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6BA0790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064F392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2850C86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3E256146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3B11A14F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2E66163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1D6FE10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68188C3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10C8803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76EC5E9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64F62DD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4AC16969" w14:textId="77777777" w:rsidTr="00957570">
        <w:tc>
          <w:tcPr>
            <w:tcW w:w="266" w:type="pct"/>
            <w:shd w:val="clear" w:color="auto" w:fill="auto"/>
          </w:tcPr>
          <w:p w14:paraId="5F574C8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1.2.3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331F16F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Заходи щодо зменшення обсягу витрат води на технологічні потреби, з них:</w:t>
            </w:r>
          </w:p>
        </w:tc>
      </w:tr>
      <w:tr w:rsidR="00957570" w:rsidRPr="00957570" w14:paraId="1443B580" w14:textId="77777777" w:rsidTr="00920E8F">
        <w:tc>
          <w:tcPr>
            <w:tcW w:w="266" w:type="pct"/>
            <w:shd w:val="clear" w:color="auto" w:fill="auto"/>
          </w:tcPr>
          <w:p w14:paraId="78F5ACE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</w:tcPr>
          <w:p w14:paraId="03F6BF8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shd w:val="clear" w:color="auto" w:fill="auto"/>
          </w:tcPr>
          <w:p w14:paraId="2C1EA57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14:paraId="2EBD9C2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3B1C04D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07" w:type="pct"/>
            <w:shd w:val="clear" w:color="auto" w:fill="auto"/>
          </w:tcPr>
          <w:p w14:paraId="3CF29E4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42AF9C8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</w:tcPr>
          <w:p w14:paraId="6615D05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</w:tcPr>
          <w:p w14:paraId="6DE6BB3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14:paraId="47A9723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14:paraId="4A8E9EA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5C68AF1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37116044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30A6EDEA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0F02025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5B20F01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19A7817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4A1D92C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6B94EE7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4B8DA6C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7B7E5D30" w14:textId="77777777" w:rsidTr="00920E8F">
        <w:tc>
          <w:tcPr>
            <w:tcW w:w="1235" w:type="pct"/>
            <w:gridSpan w:val="3"/>
            <w:shd w:val="clear" w:color="auto" w:fill="auto"/>
          </w:tcPr>
          <w:p w14:paraId="0496B27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підпунктом 1.2.3</w:t>
            </w:r>
          </w:p>
        </w:tc>
        <w:tc>
          <w:tcPr>
            <w:tcW w:w="175" w:type="pct"/>
            <w:shd w:val="clear" w:color="auto" w:fill="auto"/>
          </w:tcPr>
          <w:p w14:paraId="244A27B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4BE2B48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</w:tcPr>
          <w:p w14:paraId="5334947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2330182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071C881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6C9D72A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6F4384F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0C5203E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416B8F1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565DB368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63B88A40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399CA18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48EE721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7E9AD9D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15A38A3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3DF903C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1512561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5A45F94F" w14:textId="77777777" w:rsidTr="00957570">
        <w:tc>
          <w:tcPr>
            <w:tcW w:w="266" w:type="pct"/>
            <w:shd w:val="clear" w:color="auto" w:fill="auto"/>
          </w:tcPr>
          <w:p w14:paraId="39CA05A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1.2.4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1647C46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Заходи щодо підвищення якості послуг з централізованого водопостачання, з них:</w:t>
            </w:r>
          </w:p>
        </w:tc>
      </w:tr>
      <w:tr w:rsidR="00957570" w:rsidRPr="00957570" w14:paraId="28260E80" w14:textId="77777777" w:rsidTr="00920E8F">
        <w:tc>
          <w:tcPr>
            <w:tcW w:w="266" w:type="pct"/>
            <w:shd w:val="clear" w:color="auto" w:fill="auto"/>
          </w:tcPr>
          <w:p w14:paraId="497A226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47" w:type="pct"/>
            <w:shd w:val="clear" w:color="auto" w:fill="auto"/>
          </w:tcPr>
          <w:p w14:paraId="6D86363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shd w:val="clear" w:color="auto" w:fill="auto"/>
          </w:tcPr>
          <w:p w14:paraId="50DB88D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14:paraId="111C9ED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120704B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07" w:type="pct"/>
            <w:shd w:val="clear" w:color="auto" w:fill="auto"/>
          </w:tcPr>
          <w:p w14:paraId="324D7D9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61D79C7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</w:tcPr>
          <w:p w14:paraId="2799505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</w:tcPr>
          <w:p w14:paraId="3FAB5F9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14:paraId="2C7FCD3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14:paraId="3DF1C11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7E89ECC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0C4D11BE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03AE674A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54BD3D6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7AE86E4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41DAA06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7B48AC1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2DFEE74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26FBE25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21452F54" w14:textId="77777777" w:rsidTr="00920E8F">
        <w:tc>
          <w:tcPr>
            <w:tcW w:w="1235" w:type="pct"/>
            <w:gridSpan w:val="3"/>
            <w:shd w:val="clear" w:color="auto" w:fill="auto"/>
          </w:tcPr>
          <w:p w14:paraId="57070C8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підпунктом 1.2.4</w:t>
            </w:r>
          </w:p>
        </w:tc>
        <w:tc>
          <w:tcPr>
            <w:tcW w:w="175" w:type="pct"/>
            <w:shd w:val="clear" w:color="auto" w:fill="auto"/>
          </w:tcPr>
          <w:p w14:paraId="4477A00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3C44283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</w:tcPr>
          <w:p w14:paraId="1DC73B0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7F30DAE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104ABBD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1E1409F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01CFBFD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19FF9D4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7E40B40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1346A911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18D099DD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15AB7EF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6F328EB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019ACDA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2AD0C6E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266B651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0111C1D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28F1A6D0" w14:textId="77777777" w:rsidTr="00957570">
        <w:tc>
          <w:tcPr>
            <w:tcW w:w="266" w:type="pct"/>
            <w:shd w:val="clear" w:color="auto" w:fill="auto"/>
          </w:tcPr>
          <w:p w14:paraId="763574C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1.2.5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7BCE006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Заходи щодо провадження та розвитку інформаційних технологій, з них:</w:t>
            </w:r>
          </w:p>
        </w:tc>
      </w:tr>
      <w:tr w:rsidR="00957570" w:rsidRPr="00957570" w14:paraId="16CE676C" w14:textId="77777777" w:rsidTr="00920E8F">
        <w:tc>
          <w:tcPr>
            <w:tcW w:w="266" w:type="pct"/>
            <w:shd w:val="clear" w:color="auto" w:fill="auto"/>
          </w:tcPr>
          <w:p w14:paraId="5999531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</w:tcPr>
          <w:p w14:paraId="6A15E89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shd w:val="clear" w:color="auto" w:fill="auto"/>
          </w:tcPr>
          <w:p w14:paraId="65896C2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14:paraId="640813C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24EC795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07" w:type="pct"/>
            <w:shd w:val="clear" w:color="auto" w:fill="auto"/>
          </w:tcPr>
          <w:p w14:paraId="1EF6C3B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7BBFDCA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</w:tcPr>
          <w:p w14:paraId="0A821A2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</w:tcPr>
          <w:p w14:paraId="3C32890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14:paraId="79BF041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14:paraId="300BE10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52C5D10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09F16F9C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0E537AA2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33944CD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5B55234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6C37640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24068AA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2A024EE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359B02F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1C6F6ECE" w14:textId="77777777" w:rsidTr="00920E8F">
        <w:tc>
          <w:tcPr>
            <w:tcW w:w="1235" w:type="pct"/>
            <w:gridSpan w:val="3"/>
            <w:shd w:val="clear" w:color="auto" w:fill="auto"/>
          </w:tcPr>
          <w:p w14:paraId="076266F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підпунктом 1.2.5</w:t>
            </w:r>
          </w:p>
        </w:tc>
        <w:tc>
          <w:tcPr>
            <w:tcW w:w="175" w:type="pct"/>
            <w:shd w:val="clear" w:color="auto" w:fill="auto"/>
          </w:tcPr>
          <w:p w14:paraId="6514C53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68DE53E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</w:tcPr>
          <w:p w14:paraId="3446847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10557DA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3AC1A1F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316F731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1B9E5A6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24FFB5C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00EC82C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0C61178F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03D17C94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16A4FE8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52C4C76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6221F05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4B0E848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06FE6AF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6959286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638A3787" w14:textId="77777777" w:rsidTr="00957570">
        <w:tc>
          <w:tcPr>
            <w:tcW w:w="266" w:type="pct"/>
            <w:shd w:val="clear" w:color="auto" w:fill="auto"/>
          </w:tcPr>
          <w:p w14:paraId="79FA8C9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1.2.6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1BF00F5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957570" w:rsidRPr="00957570" w14:paraId="4D3DF3EC" w14:textId="77777777" w:rsidTr="00920E8F">
        <w:trPr>
          <w:trHeight w:val="193"/>
        </w:trPr>
        <w:tc>
          <w:tcPr>
            <w:tcW w:w="266" w:type="pct"/>
            <w:shd w:val="clear" w:color="auto" w:fill="auto"/>
          </w:tcPr>
          <w:p w14:paraId="4881209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</w:tcPr>
          <w:p w14:paraId="1CCC25F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shd w:val="clear" w:color="auto" w:fill="auto"/>
          </w:tcPr>
          <w:p w14:paraId="5ED81CE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14:paraId="23DAF83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2271CF7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07" w:type="pct"/>
            <w:shd w:val="clear" w:color="auto" w:fill="auto"/>
          </w:tcPr>
          <w:p w14:paraId="0331E95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2CD297C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</w:tcPr>
          <w:p w14:paraId="2614DAC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</w:tcPr>
          <w:p w14:paraId="091AB57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14:paraId="60B0DC5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14:paraId="7C01D95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6DFB890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65C43119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329C7369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3704492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3A76437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6607FDB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5B9CE6C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2D4EABA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3E1BD81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29D3D2A8" w14:textId="77777777" w:rsidTr="00920E8F">
        <w:tc>
          <w:tcPr>
            <w:tcW w:w="1235" w:type="pct"/>
            <w:gridSpan w:val="3"/>
            <w:shd w:val="clear" w:color="auto" w:fill="auto"/>
          </w:tcPr>
          <w:p w14:paraId="5CC3917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підпунктом 1.2.6</w:t>
            </w:r>
          </w:p>
        </w:tc>
        <w:tc>
          <w:tcPr>
            <w:tcW w:w="175" w:type="pct"/>
            <w:shd w:val="clear" w:color="auto" w:fill="auto"/>
          </w:tcPr>
          <w:p w14:paraId="55AFFE7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5BC2B1B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</w:tcPr>
          <w:p w14:paraId="57297F9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6E0FCAB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6EDFF38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208DFBA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01FCE4E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5DE64F9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6787BC8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5D59719F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4B68B907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0B8F1A5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0BF2121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60AC9C5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58F6F1A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14A2508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31F89E0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5DF1B4DF" w14:textId="77777777" w:rsidTr="00957570">
        <w:tc>
          <w:tcPr>
            <w:tcW w:w="266" w:type="pct"/>
            <w:shd w:val="clear" w:color="auto" w:fill="auto"/>
          </w:tcPr>
          <w:p w14:paraId="3E45358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1.2.7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00231BE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957570" w:rsidRPr="00957570" w14:paraId="65E59B35" w14:textId="77777777" w:rsidTr="00920E8F">
        <w:tc>
          <w:tcPr>
            <w:tcW w:w="266" w:type="pct"/>
            <w:shd w:val="clear" w:color="auto" w:fill="auto"/>
          </w:tcPr>
          <w:p w14:paraId="1CB4ADF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647" w:type="pct"/>
            <w:shd w:val="clear" w:color="auto" w:fill="auto"/>
          </w:tcPr>
          <w:p w14:paraId="5A820A75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23" w:type="pct"/>
            <w:shd w:val="clear" w:color="auto" w:fill="auto"/>
          </w:tcPr>
          <w:p w14:paraId="49D819C6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14:paraId="026190A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73F73AB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07" w:type="pct"/>
            <w:shd w:val="clear" w:color="auto" w:fill="auto"/>
          </w:tcPr>
          <w:p w14:paraId="6E93AB4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321FF52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</w:tcPr>
          <w:p w14:paraId="0F0CB1F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</w:tcPr>
          <w:p w14:paraId="7513E73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4" w:type="pct"/>
            <w:shd w:val="clear" w:color="auto" w:fill="auto"/>
          </w:tcPr>
          <w:p w14:paraId="1799C8F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14:paraId="01BFE7E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3A2F5A0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459DE70F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55B6087C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4370555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4785B6D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6FC4AC6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6716B1C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6CAEE85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0D147BF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2A0BEEC3" w14:textId="77777777" w:rsidTr="00920E8F">
        <w:tc>
          <w:tcPr>
            <w:tcW w:w="1235" w:type="pct"/>
            <w:gridSpan w:val="3"/>
            <w:shd w:val="clear" w:color="auto" w:fill="auto"/>
          </w:tcPr>
          <w:p w14:paraId="34803B9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підпунктом 1.2.7</w:t>
            </w:r>
          </w:p>
        </w:tc>
        <w:tc>
          <w:tcPr>
            <w:tcW w:w="175" w:type="pct"/>
            <w:shd w:val="clear" w:color="auto" w:fill="auto"/>
          </w:tcPr>
          <w:p w14:paraId="367AC29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1E87A6D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7" w:type="pct"/>
            <w:shd w:val="clear" w:color="auto" w:fill="auto"/>
          </w:tcPr>
          <w:p w14:paraId="551888B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2941523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49FC906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793C99A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24DEAA0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0D2CAD3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</w:tcPr>
          <w:p w14:paraId="05FE3AC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05219A52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7529EDD7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649637D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71E8C16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0950F3F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01AB6F3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28D77FA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6E4A0E1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6DD55CDB" w14:textId="77777777" w:rsidTr="00957570">
        <w:tc>
          <w:tcPr>
            <w:tcW w:w="266" w:type="pct"/>
            <w:shd w:val="clear" w:color="auto" w:fill="auto"/>
          </w:tcPr>
          <w:p w14:paraId="26D3774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1.2.8</w:t>
            </w:r>
          </w:p>
        </w:tc>
        <w:tc>
          <w:tcPr>
            <w:tcW w:w="4734" w:type="pct"/>
            <w:gridSpan w:val="21"/>
            <w:shd w:val="clear" w:color="auto" w:fill="auto"/>
          </w:tcPr>
          <w:p w14:paraId="19946AE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Інші заходи, з них:</w:t>
            </w:r>
          </w:p>
        </w:tc>
      </w:tr>
      <w:tr w:rsidR="00957570" w:rsidRPr="00957570" w14:paraId="290852D5" w14:textId="77777777" w:rsidTr="00920E8F">
        <w:trPr>
          <w:trHeight w:val="881"/>
        </w:trPr>
        <w:tc>
          <w:tcPr>
            <w:tcW w:w="266" w:type="pct"/>
            <w:shd w:val="clear" w:color="auto" w:fill="auto"/>
          </w:tcPr>
          <w:p w14:paraId="2D5827F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2A01B926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1.2.8.1</w:t>
            </w:r>
          </w:p>
        </w:tc>
        <w:tc>
          <w:tcPr>
            <w:tcW w:w="647" w:type="pct"/>
            <w:shd w:val="clear" w:color="auto" w:fill="auto"/>
          </w:tcPr>
          <w:p w14:paraId="1F28A3CC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 xml:space="preserve">Придбання водопровідних туб із ПЕ – 100 </w:t>
            </w:r>
            <w:r w:rsidRPr="00957570">
              <w:rPr>
                <w:sz w:val="24"/>
                <w:szCs w:val="24"/>
                <w:lang w:val="en-US"/>
              </w:rPr>
              <w:t>SDR</w:t>
            </w:r>
            <w:r w:rsidRPr="00957570">
              <w:rPr>
                <w:sz w:val="24"/>
                <w:szCs w:val="24"/>
              </w:rPr>
              <w:t xml:space="preserve"> 13.6</w:t>
            </w:r>
          </w:p>
          <w:p w14:paraId="75209D6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д</w:t>
            </w:r>
            <w:r w:rsidRPr="00957570">
              <w:rPr>
                <w:sz w:val="24"/>
                <w:szCs w:val="24"/>
                <w:lang w:val="en-US"/>
              </w:rPr>
              <w:t>-25</w:t>
            </w:r>
            <w:r w:rsidRPr="00957570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323" w:type="pct"/>
            <w:shd w:val="clear" w:color="auto" w:fill="auto"/>
          </w:tcPr>
          <w:p w14:paraId="7F435F84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  <w:p w14:paraId="56B448C2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  <w:p w14:paraId="5D58136A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  <w:p w14:paraId="16EDBAA7" w14:textId="77777777" w:rsidR="00957570" w:rsidRPr="00957570" w:rsidRDefault="00957570" w:rsidP="00957570">
            <w:pPr>
              <w:pStyle w:val="af2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495</w:t>
            </w:r>
          </w:p>
        </w:tc>
        <w:tc>
          <w:tcPr>
            <w:tcW w:w="175" w:type="pct"/>
            <w:shd w:val="clear" w:color="auto" w:fill="auto"/>
          </w:tcPr>
          <w:p w14:paraId="391E56C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5BF426B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407F636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72151D1D" w14:textId="77777777" w:rsidR="00957570" w:rsidRPr="00957570" w:rsidRDefault="00957570" w:rsidP="00957570">
            <w:pPr>
              <w:pStyle w:val="af2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4,39</w:t>
            </w:r>
          </w:p>
        </w:tc>
        <w:tc>
          <w:tcPr>
            <w:tcW w:w="243" w:type="pct"/>
            <w:shd w:val="clear" w:color="auto" w:fill="auto"/>
          </w:tcPr>
          <w:p w14:paraId="2F0AD24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4D32BC0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2E64FDA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73642C69" w14:textId="77777777" w:rsidR="00957570" w:rsidRPr="00957570" w:rsidRDefault="00957570" w:rsidP="00957570">
            <w:pPr>
              <w:pStyle w:val="af2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4,39</w:t>
            </w:r>
          </w:p>
        </w:tc>
        <w:tc>
          <w:tcPr>
            <w:tcW w:w="207" w:type="pct"/>
            <w:shd w:val="clear" w:color="auto" w:fill="auto"/>
          </w:tcPr>
          <w:p w14:paraId="6508A73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14:paraId="1802BDC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3C37068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14:paraId="260272B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14:paraId="46F6974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7D15D08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48EEFB61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  <w:p w14:paraId="132E94C7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  <w:p w14:paraId="7D0E5647" w14:textId="77777777" w:rsidR="00957570" w:rsidRPr="00957570" w:rsidRDefault="00957570" w:rsidP="00957570">
            <w:pPr>
              <w:pStyle w:val="af2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4,39</w:t>
            </w:r>
          </w:p>
        </w:tc>
        <w:tc>
          <w:tcPr>
            <w:tcW w:w="146" w:type="pct"/>
            <w:shd w:val="clear" w:color="auto" w:fill="auto"/>
          </w:tcPr>
          <w:p w14:paraId="2A10E6A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14:paraId="656CFD5D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  <w:p w14:paraId="2140C62F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  <w:p w14:paraId="4CFFB40B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  <w:p w14:paraId="08AAE1F7" w14:textId="77777777" w:rsidR="00957570" w:rsidRPr="00957570" w:rsidRDefault="00957570" w:rsidP="00957570">
            <w:pPr>
              <w:pStyle w:val="af2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4,39</w:t>
            </w:r>
          </w:p>
        </w:tc>
        <w:tc>
          <w:tcPr>
            <w:tcW w:w="245" w:type="pct"/>
            <w:shd w:val="clear" w:color="auto" w:fill="auto"/>
          </w:tcPr>
          <w:p w14:paraId="1EAB7DA6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340016A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auto"/>
          </w:tcPr>
          <w:p w14:paraId="027109B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14:paraId="458E622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14:paraId="0259817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14:paraId="3EC87B4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shd w:val="clear" w:color="auto" w:fill="auto"/>
          </w:tcPr>
          <w:p w14:paraId="2C2E7D2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0E85408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Захід спрямовано на забезпечення трубоматеріалами  для ведення  ремонтно    відновлювальних робіт</w:t>
            </w:r>
          </w:p>
        </w:tc>
      </w:tr>
      <w:tr w:rsidR="00957570" w:rsidRPr="00957570" w14:paraId="3236261C" w14:textId="77777777" w:rsidTr="00920E8F">
        <w:tc>
          <w:tcPr>
            <w:tcW w:w="266" w:type="pct"/>
            <w:shd w:val="clear" w:color="auto" w:fill="auto"/>
          </w:tcPr>
          <w:p w14:paraId="3F5E712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25287CE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1.2.8.2</w:t>
            </w:r>
          </w:p>
        </w:tc>
        <w:tc>
          <w:tcPr>
            <w:tcW w:w="647" w:type="pct"/>
            <w:shd w:val="clear" w:color="auto" w:fill="auto"/>
          </w:tcPr>
          <w:p w14:paraId="1D4B79B0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Придбання водопровідних туб із ПЕ – 100 SDR 17</w:t>
            </w:r>
          </w:p>
          <w:p w14:paraId="73882662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д-32</w:t>
            </w:r>
          </w:p>
          <w:p w14:paraId="49356873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д-50</w:t>
            </w:r>
          </w:p>
          <w:p w14:paraId="20F4DE85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д- 63</w:t>
            </w:r>
          </w:p>
          <w:p w14:paraId="6D094684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д- 110</w:t>
            </w:r>
          </w:p>
          <w:p w14:paraId="17E32A9F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д- 160</w:t>
            </w:r>
          </w:p>
          <w:p w14:paraId="00E6C233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д-225</w:t>
            </w:r>
          </w:p>
        </w:tc>
        <w:tc>
          <w:tcPr>
            <w:tcW w:w="323" w:type="pct"/>
            <w:shd w:val="clear" w:color="auto" w:fill="auto"/>
          </w:tcPr>
          <w:p w14:paraId="2FB4C6FD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  <w:p w14:paraId="4542B50C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  <w:p w14:paraId="2B286A3C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  <w:p w14:paraId="48804BEC" w14:textId="77777777" w:rsidR="00957570" w:rsidRPr="00957570" w:rsidRDefault="00957570" w:rsidP="00957570">
            <w:pPr>
              <w:pStyle w:val="af2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500</w:t>
            </w:r>
          </w:p>
          <w:p w14:paraId="7CED8B8D" w14:textId="77777777" w:rsidR="00957570" w:rsidRPr="00957570" w:rsidRDefault="00957570" w:rsidP="00957570">
            <w:pPr>
              <w:pStyle w:val="af2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</w:rPr>
              <w:t>4</w:t>
            </w:r>
            <w:r w:rsidRPr="00957570">
              <w:rPr>
                <w:sz w:val="24"/>
                <w:szCs w:val="24"/>
                <w:lang w:val="ru-RU"/>
              </w:rPr>
              <w:t>75</w:t>
            </w:r>
          </w:p>
          <w:p w14:paraId="400F92DD" w14:textId="77777777" w:rsidR="00957570" w:rsidRPr="00957570" w:rsidRDefault="00957570" w:rsidP="00957570">
            <w:pPr>
              <w:pStyle w:val="af2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500</w:t>
            </w:r>
          </w:p>
          <w:p w14:paraId="3081FED4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1000</w:t>
            </w:r>
          </w:p>
          <w:p w14:paraId="0619DCFE" w14:textId="77777777" w:rsidR="00957570" w:rsidRPr="00957570" w:rsidRDefault="00957570" w:rsidP="00957570">
            <w:pPr>
              <w:pStyle w:val="af2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700</w:t>
            </w:r>
          </w:p>
          <w:p w14:paraId="293FA4D0" w14:textId="77777777" w:rsidR="00957570" w:rsidRPr="00957570" w:rsidRDefault="00957570" w:rsidP="00957570">
            <w:pPr>
              <w:pStyle w:val="af2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</w:rPr>
              <w:t>6</w:t>
            </w:r>
            <w:r w:rsidRPr="00957570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75" w:type="pct"/>
            <w:shd w:val="clear" w:color="auto" w:fill="auto"/>
          </w:tcPr>
          <w:p w14:paraId="09A27D4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39ADE69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5F73ECB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7D4E369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5,8</w:t>
            </w:r>
          </w:p>
          <w:p w14:paraId="3C90816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12,82</w:t>
            </w:r>
          </w:p>
          <w:p w14:paraId="0EC19B7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21,5</w:t>
            </w:r>
          </w:p>
          <w:p w14:paraId="3475396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130,0</w:t>
            </w:r>
          </w:p>
          <w:p w14:paraId="10273DB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189,7</w:t>
            </w:r>
          </w:p>
          <w:p w14:paraId="4C76880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lastRenderedPageBreak/>
              <w:t>321,6</w:t>
            </w:r>
          </w:p>
        </w:tc>
        <w:tc>
          <w:tcPr>
            <w:tcW w:w="243" w:type="pct"/>
            <w:shd w:val="clear" w:color="auto" w:fill="auto"/>
          </w:tcPr>
          <w:p w14:paraId="7A4CDDB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71E199C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76D5566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7160E25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5,8</w:t>
            </w:r>
          </w:p>
          <w:p w14:paraId="2CD9237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12,82</w:t>
            </w:r>
          </w:p>
          <w:p w14:paraId="213254B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21,5</w:t>
            </w:r>
          </w:p>
          <w:p w14:paraId="22E7B03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130,0</w:t>
            </w:r>
          </w:p>
          <w:p w14:paraId="2D60046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189,7</w:t>
            </w:r>
          </w:p>
          <w:p w14:paraId="57949AE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321,6</w:t>
            </w:r>
          </w:p>
        </w:tc>
        <w:tc>
          <w:tcPr>
            <w:tcW w:w="207" w:type="pct"/>
            <w:shd w:val="clear" w:color="auto" w:fill="auto"/>
          </w:tcPr>
          <w:p w14:paraId="7B07B3C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shd w:val="clear" w:color="auto" w:fill="auto"/>
          </w:tcPr>
          <w:p w14:paraId="7189095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31397C5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14:paraId="0563248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14:paraId="477D984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3848977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53E793B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761B758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  <w:p w14:paraId="16789AE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5,8</w:t>
            </w:r>
          </w:p>
          <w:p w14:paraId="2BDB684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12,82</w:t>
            </w:r>
          </w:p>
          <w:p w14:paraId="1B3B8BB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21,5</w:t>
            </w:r>
          </w:p>
          <w:p w14:paraId="566C8A6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130,0</w:t>
            </w:r>
          </w:p>
          <w:p w14:paraId="1D05985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189,7</w:t>
            </w:r>
          </w:p>
          <w:p w14:paraId="7AB1E0B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  <w:lang w:val="ru-RU"/>
              </w:rPr>
              <w:t>321,6</w:t>
            </w:r>
          </w:p>
        </w:tc>
        <w:tc>
          <w:tcPr>
            <w:tcW w:w="146" w:type="pct"/>
            <w:shd w:val="clear" w:color="auto" w:fill="auto"/>
          </w:tcPr>
          <w:p w14:paraId="15061B7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14:paraId="2658F941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  <w:p w14:paraId="3E5EF599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  <w:p w14:paraId="5C00D741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  <w:p w14:paraId="274ECF4D" w14:textId="77777777" w:rsidR="00957570" w:rsidRPr="00957570" w:rsidRDefault="00957570" w:rsidP="00957570">
            <w:pPr>
              <w:pStyle w:val="af2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5,8</w:t>
            </w:r>
          </w:p>
          <w:p w14:paraId="15738C06" w14:textId="77777777" w:rsidR="00957570" w:rsidRPr="00957570" w:rsidRDefault="00957570" w:rsidP="00957570">
            <w:pPr>
              <w:pStyle w:val="af2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12,82</w:t>
            </w:r>
          </w:p>
          <w:p w14:paraId="0CCF8DDC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21,5</w:t>
            </w:r>
          </w:p>
          <w:p w14:paraId="1181F5E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130,0</w:t>
            </w:r>
          </w:p>
          <w:p w14:paraId="41C4907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189,7</w:t>
            </w:r>
          </w:p>
          <w:p w14:paraId="2CE6F960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  <w:lang w:val="ru-RU"/>
              </w:rPr>
              <w:t xml:space="preserve">  321,6</w:t>
            </w:r>
          </w:p>
        </w:tc>
        <w:tc>
          <w:tcPr>
            <w:tcW w:w="245" w:type="pct"/>
            <w:shd w:val="clear" w:color="auto" w:fill="auto"/>
          </w:tcPr>
          <w:p w14:paraId="33F9B10A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auto"/>
          </w:tcPr>
          <w:p w14:paraId="0D09AC5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auto"/>
          </w:tcPr>
          <w:p w14:paraId="4724778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14:paraId="5D0ADA5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14:paraId="046773C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</w:tcPr>
          <w:p w14:paraId="0FD1854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73F251B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957570" w:rsidRPr="00957570" w14:paraId="4B57D016" w14:textId="77777777" w:rsidTr="00920E8F">
        <w:tc>
          <w:tcPr>
            <w:tcW w:w="1235" w:type="pct"/>
            <w:gridSpan w:val="3"/>
            <w:shd w:val="clear" w:color="auto" w:fill="auto"/>
          </w:tcPr>
          <w:p w14:paraId="6260DC6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підпунктом 1.2.8</w:t>
            </w:r>
          </w:p>
        </w:tc>
        <w:tc>
          <w:tcPr>
            <w:tcW w:w="175" w:type="pct"/>
            <w:shd w:val="clear" w:color="auto" w:fill="auto"/>
          </w:tcPr>
          <w:p w14:paraId="38F472A0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243" w:type="pct"/>
            <w:shd w:val="clear" w:color="auto" w:fill="auto"/>
          </w:tcPr>
          <w:p w14:paraId="14DE2CBC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207" w:type="pct"/>
            <w:shd w:val="clear" w:color="auto" w:fill="auto"/>
          </w:tcPr>
          <w:p w14:paraId="2A66DC26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47186BF4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0EF25ACB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0291C77C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2D9E9A31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388E21D8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146" w:type="pct"/>
            <w:shd w:val="clear" w:color="auto" w:fill="auto"/>
          </w:tcPr>
          <w:p w14:paraId="3FB5365B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25F32790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245" w:type="pct"/>
            <w:shd w:val="clear" w:color="auto" w:fill="auto"/>
          </w:tcPr>
          <w:p w14:paraId="7C41855E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78A660FB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21E36483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2B93BBA6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5D92A2C6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5D7B6D1B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63158337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3975B7F6" w14:textId="77777777" w:rsidTr="00920E8F">
        <w:tc>
          <w:tcPr>
            <w:tcW w:w="1235" w:type="pct"/>
            <w:gridSpan w:val="3"/>
            <w:shd w:val="clear" w:color="auto" w:fill="auto"/>
          </w:tcPr>
          <w:p w14:paraId="02D6C68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пунктом 1.2</w:t>
            </w:r>
          </w:p>
        </w:tc>
        <w:tc>
          <w:tcPr>
            <w:tcW w:w="175" w:type="pct"/>
            <w:shd w:val="clear" w:color="auto" w:fill="auto"/>
          </w:tcPr>
          <w:p w14:paraId="048B8137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243" w:type="pct"/>
            <w:shd w:val="clear" w:color="auto" w:fill="auto"/>
          </w:tcPr>
          <w:p w14:paraId="76E8CFBB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207" w:type="pct"/>
            <w:shd w:val="clear" w:color="auto" w:fill="auto"/>
          </w:tcPr>
          <w:p w14:paraId="5C7624F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3B752C50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1931DA5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28914CC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693BA26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2FD2D630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146" w:type="pct"/>
            <w:shd w:val="clear" w:color="auto" w:fill="auto"/>
          </w:tcPr>
          <w:p w14:paraId="466FB7D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46EBB89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245" w:type="pct"/>
            <w:shd w:val="clear" w:color="auto" w:fill="auto"/>
          </w:tcPr>
          <w:p w14:paraId="5C15A018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44ABA2B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078F2DB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1AD88A8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00477C32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5174362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724E1B2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  <w:tr w:rsidR="00957570" w:rsidRPr="00957570" w14:paraId="2B048441" w14:textId="77777777" w:rsidTr="00920E8F">
        <w:tc>
          <w:tcPr>
            <w:tcW w:w="1235" w:type="pct"/>
            <w:gridSpan w:val="3"/>
            <w:shd w:val="clear" w:color="auto" w:fill="auto"/>
          </w:tcPr>
          <w:p w14:paraId="741F22C5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bCs/>
                <w:sz w:val="24"/>
                <w:szCs w:val="24"/>
              </w:rPr>
              <w:t>Усього за розділом I</w:t>
            </w:r>
          </w:p>
        </w:tc>
        <w:tc>
          <w:tcPr>
            <w:tcW w:w="175" w:type="pct"/>
            <w:shd w:val="clear" w:color="auto" w:fill="auto"/>
          </w:tcPr>
          <w:p w14:paraId="6985C791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243" w:type="pct"/>
            <w:shd w:val="clear" w:color="auto" w:fill="auto"/>
          </w:tcPr>
          <w:p w14:paraId="4C45E403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207" w:type="pct"/>
            <w:shd w:val="clear" w:color="auto" w:fill="auto"/>
          </w:tcPr>
          <w:p w14:paraId="304914DE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</w:tcPr>
          <w:p w14:paraId="7EB250F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74" w:type="pct"/>
            <w:shd w:val="clear" w:color="auto" w:fill="auto"/>
          </w:tcPr>
          <w:p w14:paraId="19D8855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5" w:type="pct"/>
            <w:shd w:val="clear" w:color="auto" w:fill="auto"/>
          </w:tcPr>
          <w:p w14:paraId="22805F9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4" w:type="pct"/>
            <w:shd w:val="clear" w:color="auto" w:fill="auto"/>
          </w:tcPr>
          <w:p w14:paraId="31E08098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0CB22568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146" w:type="pct"/>
            <w:shd w:val="clear" w:color="auto" w:fill="auto"/>
          </w:tcPr>
          <w:p w14:paraId="2951C69F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96" w:type="pct"/>
            <w:shd w:val="clear" w:color="auto" w:fill="auto"/>
          </w:tcPr>
          <w:p w14:paraId="413D924F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245" w:type="pct"/>
            <w:shd w:val="clear" w:color="auto" w:fill="auto"/>
          </w:tcPr>
          <w:p w14:paraId="7222C4A7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14:paraId="3ADF205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15" w:type="pct"/>
            <w:shd w:val="clear" w:color="auto" w:fill="auto"/>
          </w:tcPr>
          <w:p w14:paraId="1CE8BC8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</w:tcPr>
          <w:p w14:paraId="2795DB8B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261" w:type="pct"/>
            <w:shd w:val="clear" w:color="auto" w:fill="auto"/>
          </w:tcPr>
          <w:p w14:paraId="3B141C1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178" w:type="pct"/>
            <w:shd w:val="clear" w:color="auto" w:fill="auto"/>
          </w:tcPr>
          <w:p w14:paraId="0D859757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  <w:tc>
          <w:tcPr>
            <w:tcW w:w="345" w:type="pct"/>
            <w:shd w:val="clear" w:color="auto" w:fill="auto"/>
          </w:tcPr>
          <w:p w14:paraId="590B8BF1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 </w:t>
            </w:r>
          </w:p>
        </w:tc>
      </w:tr>
    </w:tbl>
    <w:p w14:paraId="5053A110" w14:textId="5D60EF9D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356D59B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57570">
        <w:rPr>
          <w:rFonts w:ascii="Times New Roman" w:hAnsi="Times New Roman" w:cs="Times New Roman"/>
          <w:sz w:val="24"/>
          <w:szCs w:val="24"/>
        </w:rPr>
        <w:t>Примітки: n* - кількість років інвестиційної програми.</w:t>
      </w:r>
    </w:p>
    <w:p w14:paraId="254D5947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57570">
        <w:rPr>
          <w:rFonts w:ascii="Times New Roman" w:hAnsi="Times New Roman" w:cs="Times New Roman"/>
          <w:sz w:val="24"/>
          <w:szCs w:val="24"/>
        </w:rPr>
        <w:t>** Суми витрат по заходах та економічний ефект від їх впровадження при розрахунку строку окупності враховувати без ПДВ.</w:t>
      </w:r>
    </w:p>
    <w:p w14:paraId="2366B496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57570">
        <w:rPr>
          <w:rFonts w:ascii="Times New Roman" w:hAnsi="Times New Roman" w:cs="Times New Roman"/>
          <w:sz w:val="24"/>
          <w:szCs w:val="24"/>
        </w:rPr>
        <w:t>*** Складові розрахунку економічного ефекту від впровадження заходів враховувати без ПДВ.</w:t>
      </w:r>
    </w:p>
    <w:p w14:paraId="362AB662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570">
        <w:rPr>
          <w:rFonts w:ascii="Times New Roman" w:hAnsi="Times New Roman" w:cs="Times New Roman"/>
          <w:color w:val="000000"/>
          <w:sz w:val="24"/>
          <w:szCs w:val="24"/>
        </w:rPr>
        <w:t>х- ліцензіатом не заповнюється.</w:t>
      </w:r>
    </w:p>
    <w:p w14:paraId="1FA3A9EA" w14:textId="77777777" w:rsidR="00957570" w:rsidRPr="00957570" w:rsidRDefault="00957570" w:rsidP="009575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A4774" w14:textId="3FDF6AC3" w:rsidR="00957570" w:rsidRDefault="00233B11" w:rsidP="00957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Відповідальна особа на підприємстві</w:t>
      </w:r>
      <w:r w:rsidR="00957570" w:rsidRPr="00957570">
        <w:rPr>
          <w:rFonts w:ascii="Times New Roman" w:hAnsi="Times New Roman" w:cs="Times New Roman"/>
          <w:sz w:val="24"/>
          <w:szCs w:val="24"/>
        </w:rPr>
        <w:t xml:space="preserve">_                           ______________________________ </w:t>
      </w:r>
      <w:r w:rsidR="00435E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Наталія ТЯГУР</w:t>
      </w:r>
    </w:p>
    <w:p w14:paraId="790F95F3" w14:textId="1BFF868F" w:rsidR="00233B11" w:rsidRPr="00957570" w:rsidRDefault="00233B11" w:rsidP="00957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виконання</w:t>
      </w:r>
    </w:p>
    <w:p w14:paraId="595417FD" w14:textId="24AF8314" w:rsidR="00957570" w:rsidRPr="00957570" w:rsidRDefault="00957570" w:rsidP="00957570">
      <w:pPr>
        <w:jc w:val="both"/>
        <w:rPr>
          <w:rFonts w:ascii="Times New Roman" w:hAnsi="Times New Roman" w:cs="Times New Roman"/>
          <w:sz w:val="24"/>
          <w:szCs w:val="24"/>
        </w:rPr>
      </w:pPr>
      <w:r w:rsidRPr="00957570">
        <w:rPr>
          <w:rFonts w:ascii="Times New Roman" w:hAnsi="Times New Roman" w:cs="Times New Roman"/>
          <w:sz w:val="24"/>
          <w:szCs w:val="24"/>
        </w:rPr>
        <w:t xml:space="preserve">(посада відповідального виконавця)                                           (підпис)                                            </w:t>
      </w:r>
      <w:r w:rsidR="00597A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7570">
        <w:rPr>
          <w:rFonts w:ascii="Times New Roman" w:hAnsi="Times New Roman" w:cs="Times New Roman"/>
          <w:sz w:val="24"/>
          <w:szCs w:val="24"/>
        </w:rPr>
        <w:t xml:space="preserve">   (прізвище, ім’я, по батькові)</w:t>
      </w:r>
    </w:p>
    <w:p w14:paraId="718E1323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536B5EC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D70EE08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857BD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4923B" w14:textId="77777777" w:rsidR="00064ADB" w:rsidRDefault="00064ADB" w:rsidP="00064ADB">
      <w:pPr>
        <w:pStyle w:val="af2"/>
        <w:rPr>
          <w:sz w:val="1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377"/>
        <w:gridCol w:w="4064"/>
        <w:gridCol w:w="5976"/>
      </w:tblGrid>
      <w:tr w:rsidR="00064ADB" w14:paraId="657DFFA2" w14:textId="77777777" w:rsidTr="00064ADB">
        <w:tc>
          <w:tcPr>
            <w:tcW w:w="1744" w:type="pct"/>
            <w:hideMark/>
          </w:tcPr>
          <w:p w14:paraId="605AA205" w14:textId="77777777" w:rsidR="00064ADB" w:rsidRDefault="00064ADB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ПОГОДЖЕНО</w:t>
            </w:r>
          </w:p>
        </w:tc>
        <w:tc>
          <w:tcPr>
            <w:tcW w:w="1318" w:type="pct"/>
          </w:tcPr>
          <w:p w14:paraId="100689B0" w14:textId="77777777" w:rsidR="00064ADB" w:rsidRDefault="00064ADB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939" w:type="pct"/>
            <w:hideMark/>
          </w:tcPr>
          <w:p w14:paraId="65DCDFAE" w14:textId="77777777" w:rsidR="00064ADB" w:rsidRDefault="00064ADB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>ЗАТВЕРДЖЕНО</w:t>
            </w:r>
          </w:p>
        </w:tc>
      </w:tr>
      <w:tr w:rsidR="00064ADB" w14:paraId="18291995" w14:textId="77777777" w:rsidTr="00064ADB">
        <w:tc>
          <w:tcPr>
            <w:tcW w:w="1744" w:type="pct"/>
            <w:hideMark/>
          </w:tcPr>
          <w:p w14:paraId="2DC4D97F" w14:textId="77777777" w:rsidR="00064ADB" w:rsidRDefault="00064ADB">
            <w:pPr>
              <w:pStyle w:val="af2"/>
              <w:rPr>
                <w:sz w:val="18"/>
              </w:rPr>
            </w:pPr>
            <w:r>
              <w:rPr>
                <w:sz w:val="18"/>
              </w:rPr>
              <w:t>рішенням __________________________________</w:t>
            </w:r>
          </w:p>
        </w:tc>
        <w:tc>
          <w:tcPr>
            <w:tcW w:w="1318" w:type="pct"/>
          </w:tcPr>
          <w:p w14:paraId="73D8A956" w14:textId="77777777" w:rsidR="00064ADB" w:rsidRDefault="00064ADB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939" w:type="pct"/>
            <w:hideMark/>
          </w:tcPr>
          <w:p w14:paraId="59E53E07" w14:textId="77777777" w:rsidR="00064ADB" w:rsidRDefault="00064ADB">
            <w:pPr>
              <w:pStyle w:val="af2"/>
              <w:rPr>
                <w:sz w:val="18"/>
              </w:rPr>
            </w:pPr>
            <w:r>
              <w:rPr>
                <w:sz w:val="18"/>
              </w:rPr>
              <w:t xml:space="preserve">                           </w:t>
            </w:r>
            <w:r>
              <w:rPr>
                <w:sz w:val="18"/>
                <w:u w:val="single"/>
              </w:rPr>
              <w:t>Т.в.о. директора ММКП «Мукачівводоканал</w:t>
            </w:r>
            <w:r>
              <w:rPr>
                <w:sz w:val="18"/>
              </w:rPr>
              <w:t>»</w:t>
            </w:r>
          </w:p>
          <w:p w14:paraId="4A898110" w14:textId="77777777" w:rsidR="00064ADB" w:rsidRDefault="00064ADB">
            <w:pPr>
              <w:pStyle w:val="af2"/>
              <w:jc w:val="center"/>
              <w:rPr>
                <w:sz w:val="18"/>
              </w:rPr>
            </w:pPr>
            <w:r>
              <w:rPr>
                <w:sz w:val="14"/>
                <w:szCs w:val="20"/>
              </w:rPr>
              <w:t xml:space="preserve"> (посадова особа ліцензіата)</w:t>
            </w:r>
          </w:p>
        </w:tc>
      </w:tr>
      <w:tr w:rsidR="00064ADB" w:rsidRPr="00064ADB" w14:paraId="650965E8" w14:textId="77777777" w:rsidTr="00064ADB">
        <w:tc>
          <w:tcPr>
            <w:tcW w:w="1744" w:type="pct"/>
            <w:hideMark/>
          </w:tcPr>
          <w:p w14:paraId="7BC729A4" w14:textId="77777777" w:rsidR="00064ADB" w:rsidRDefault="00064ADB">
            <w:pPr>
              <w:pStyle w:val="af2"/>
              <w:rPr>
                <w:sz w:val="18"/>
              </w:rPr>
            </w:pPr>
            <w:r>
              <w:rPr>
                <w:sz w:val="18"/>
              </w:rPr>
              <w:t>___________________________________________</w:t>
            </w:r>
            <w:r>
              <w:rPr>
                <w:sz w:val="18"/>
              </w:rPr>
              <w:br/>
            </w:r>
            <w:r>
              <w:rPr>
                <w:sz w:val="14"/>
                <w:szCs w:val="20"/>
              </w:rPr>
              <w:t>(найменування органу місцевого самоврядування)</w:t>
            </w:r>
          </w:p>
        </w:tc>
        <w:tc>
          <w:tcPr>
            <w:tcW w:w="1318" w:type="pct"/>
          </w:tcPr>
          <w:p w14:paraId="2295617B" w14:textId="77777777" w:rsidR="00064ADB" w:rsidRDefault="00064ADB">
            <w:pPr>
              <w:pStyle w:val="af2"/>
              <w:jc w:val="center"/>
              <w:rPr>
                <w:sz w:val="18"/>
              </w:rPr>
            </w:pPr>
          </w:p>
        </w:tc>
        <w:tc>
          <w:tcPr>
            <w:tcW w:w="1939" w:type="pct"/>
            <w:hideMark/>
          </w:tcPr>
          <w:p w14:paraId="57C96A8C" w14:textId="77777777" w:rsidR="00064ADB" w:rsidRDefault="00064ADB">
            <w:pPr>
              <w:pStyle w:val="af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_____________________Кристіан ПОПИК </w:t>
            </w:r>
            <w:r>
              <w:rPr>
                <w:sz w:val="18"/>
              </w:rPr>
              <w:br/>
            </w:r>
            <w:r>
              <w:rPr>
                <w:sz w:val="14"/>
                <w:szCs w:val="20"/>
              </w:rPr>
              <w:t>(підпис)                            (Власне ім'я ПРІЗВИЩЕ)</w:t>
            </w:r>
          </w:p>
        </w:tc>
      </w:tr>
      <w:tr w:rsidR="00064ADB" w14:paraId="0C6DBABB" w14:textId="77777777" w:rsidTr="00064ADB">
        <w:tc>
          <w:tcPr>
            <w:tcW w:w="1744" w:type="pct"/>
            <w:hideMark/>
          </w:tcPr>
          <w:p w14:paraId="34976872" w14:textId="77777777" w:rsidR="00064ADB" w:rsidRDefault="00064ADB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від ____________ № __________</w:t>
            </w:r>
          </w:p>
          <w:p w14:paraId="2F8EBE39" w14:textId="77777777" w:rsidR="00064ADB" w:rsidRDefault="00064ADB">
            <w:pPr>
              <w:pStyle w:val="af2"/>
              <w:rPr>
                <w:sz w:val="18"/>
              </w:rPr>
            </w:pPr>
            <w:r>
              <w:rPr>
                <w:sz w:val="18"/>
              </w:rPr>
              <w:t>М. П.</w:t>
            </w:r>
          </w:p>
        </w:tc>
        <w:tc>
          <w:tcPr>
            <w:tcW w:w="1318" w:type="pct"/>
          </w:tcPr>
          <w:p w14:paraId="12245E43" w14:textId="77777777" w:rsidR="00064ADB" w:rsidRDefault="00064ADB">
            <w:pPr>
              <w:pStyle w:val="af2"/>
              <w:rPr>
                <w:sz w:val="18"/>
              </w:rPr>
            </w:pPr>
          </w:p>
        </w:tc>
        <w:tc>
          <w:tcPr>
            <w:tcW w:w="1939" w:type="pct"/>
            <w:hideMark/>
          </w:tcPr>
          <w:p w14:paraId="1840E3BE" w14:textId="77777777" w:rsidR="00064ADB" w:rsidRDefault="00064ADB">
            <w:pPr>
              <w:pStyle w:val="af2"/>
              <w:rPr>
                <w:sz w:val="18"/>
              </w:rPr>
            </w:pPr>
            <w:r>
              <w:rPr>
                <w:sz w:val="18"/>
              </w:rPr>
              <w:t xml:space="preserve">                           «_____»______________________2022 року</w:t>
            </w:r>
          </w:p>
        </w:tc>
      </w:tr>
    </w:tbl>
    <w:p w14:paraId="68A14F14" w14:textId="77777777" w:rsidR="00064ADB" w:rsidRDefault="00064ADB" w:rsidP="00064ADB">
      <w:pPr>
        <w:pStyle w:val="af2"/>
        <w:jc w:val="center"/>
        <w:rPr>
          <w:b/>
          <w:sz w:val="20"/>
        </w:rPr>
      </w:pPr>
      <w:r>
        <w:rPr>
          <w:b/>
          <w:sz w:val="20"/>
        </w:rPr>
        <w:t xml:space="preserve">ФІНАНСОВИЙ ПЛАН </w:t>
      </w:r>
      <w:r>
        <w:rPr>
          <w:b/>
          <w:sz w:val="20"/>
        </w:rPr>
        <w:br/>
        <w:t>використання коштів для виконання інвестиційної програми та їх врахування у структурі тарифів на 12 місяців</w:t>
      </w:r>
    </w:p>
    <w:p w14:paraId="0F63A67C" w14:textId="77777777" w:rsidR="00064ADB" w:rsidRDefault="00064ADB" w:rsidP="00064ADB">
      <w:pPr>
        <w:pStyle w:val="af2"/>
        <w:jc w:val="center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  <w:u w:val="single"/>
        </w:rPr>
        <w:t>ММКП «Мукачівводоканал»________________________</w:t>
      </w:r>
      <w:r>
        <w:rPr>
          <w:sz w:val="22"/>
        </w:rPr>
        <w:br/>
      </w:r>
      <w:r>
        <w:rPr>
          <w:sz w:val="18"/>
          <w:szCs w:val="20"/>
        </w:rPr>
        <w:t>(найменування ліцензіата)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737"/>
        <w:gridCol w:w="536"/>
        <w:gridCol w:w="659"/>
        <w:gridCol w:w="669"/>
        <w:gridCol w:w="411"/>
        <w:gridCol w:w="401"/>
        <w:gridCol w:w="258"/>
        <w:gridCol w:w="532"/>
        <w:gridCol w:w="536"/>
        <w:gridCol w:w="577"/>
        <w:gridCol w:w="657"/>
        <w:gridCol w:w="672"/>
        <w:gridCol w:w="667"/>
        <w:gridCol w:w="672"/>
        <w:gridCol w:w="411"/>
        <w:gridCol w:w="411"/>
        <w:gridCol w:w="411"/>
        <w:gridCol w:w="670"/>
        <w:gridCol w:w="474"/>
        <w:gridCol w:w="411"/>
        <w:gridCol w:w="431"/>
        <w:gridCol w:w="687"/>
        <w:gridCol w:w="489"/>
        <w:gridCol w:w="515"/>
      </w:tblGrid>
      <w:tr w:rsidR="00064ADB" w14:paraId="61D8F525" w14:textId="77777777" w:rsidTr="00064ADB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8BF4" w14:textId="77777777" w:rsidR="00064ADB" w:rsidRDefault="00064ADB">
            <w:pPr>
              <w:pStyle w:val="af2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1697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  <w:p w14:paraId="2FC35794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  <w:p w14:paraId="74038F7F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заходів</w:t>
            </w:r>
          </w:p>
          <w:p w14:paraId="47A4E6F5" w14:textId="77777777" w:rsidR="00064ADB" w:rsidRDefault="00064ADB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(пооб'єктно)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3D2D88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Кількісний показник (одиниця виміру)</w:t>
            </w:r>
          </w:p>
        </w:tc>
        <w:tc>
          <w:tcPr>
            <w:tcW w:w="14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7CCA" w14:textId="77777777" w:rsidR="00064ADB" w:rsidRDefault="00064ADB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Фінансовий план використання коштів на виконання інвестиційної програми за джерелами фінансування, тис. грн. (без ПДВ)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A84F0A" w14:textId="77777777" w:rsidR="00064ADB" w:rsidRDefault="00064ADB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позичкових коштів та відсотків за їх використання, що підлягає поверненню у планованому періоді, тис. грн. (без ПДВ)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ECFDA3" w14:textId="77777777" w:rsidR="00064ADB" w:rsidRDefault="00064ADB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інших залучених коштів, що підлягає поверненню у планованому періоді, тис. грн. (без ПДВ)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CB293C" w14:textId="77777777" w:rsidR="00064ADB" w:rsidRDefault="00064ADB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Кошти, що враховуються у структурі тарифів гр. 5 + гр. 6. + гр. 11 + гр. 12 тис. грн. (без ПДВ)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C688" w14:textId="77777777" w:rsidR="00064ADB" w:rsidRDefault="00064ADB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способом виконання, тис. грн. (без ПДВ)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F9D0" w14:textId="77777777" w:rsidR="00064ADB" w:rsidRDefault="00064ADB">
            <w:pPr>
              <w:pStyle w:val="af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Графік дійснення заходів та використання коштів на планований період, тис. грн. (без ПДВ)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19996D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 окупності (місяців)*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1F9DA0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аркуша обґрунтовуючих матеріалів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EED15A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Економія паливно-енергетичних ресурсів (кВт/год/</w:t>
            </w:r>
            <w:r>
              <w:rPr>
                <w:sz w:val="16"/>
                <w:szCs w:val="16"/>
              </w:rPr>
              <w:br/>
              <w:t>рік)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E23572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Економія фонду заробітної плати, (тис. грн. /рік)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2948C2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Економічний ефект (тис. грн.)**</w:t>
            </w:r>
          </w:p>
        </w:tc>
      </w:tr>
      <w:tr w:rsidR="00064ADB" w14:paraId="1BEFF12F" w14:textId="77777777" w:rsidTr="00064A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6EE6" w14:textId="77777777" w:rsidR="00064ADB" w:rsidRDefault="00064AD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51F5" w14:textId="77777777" w:rsidR="00064ADB" w:rsidRDefault="00064AD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0D22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6D7ED6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загальна сума</w:t>
            </w:r>
          </w:p>
        </w:tc>
        <w:tc>
          <w:tcPr>
            <w:tcW w:w="11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9509" w14:textId="77777777" w:rsidR="00064ADB" w:rsidRDefault="00064ADB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 урахуванням: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4414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6385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BE43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6EB4C2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господарський (вартість матеріальних ресурсів)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193499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підрядний</w:t>
            </w: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0374F2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кв.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AA5DEE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кв.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E24129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кв.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EAA999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кв.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150C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2541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1BCA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BA73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8BBF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</w:tr>
      <w:tr w:rsidR="00064ADB" w:rsidRPr="00064ADB" w14:paraId="0EB96B37" w14:textId="77777777" w:rsidTr="00064A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6E6" w14:textId="77777777" w:rsidR="00064ADB" w:rsidRDefault="00064AD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62B1" w14:textId="77777777" w:rsidR="00064ADB" w:rsidRDefault="00064AD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F1AC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375E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AEC992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амортизаційні відрахування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77B743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виробничі інвестиції з прибутку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BE5B48" w14:textId="77777777" w:rsidR="00064ADB" w:rsidRDefault="00064ADB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отримані у плановому періоді позичкові кошти фінансових установ, що підлягають поверненню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C0C01B" w14:textId="77777777" w:rsidR="00064ADB" w:rsidRDefault="00064ADB">
            <w:pPr>
              <w:pStyle w:val="af2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отримані у планованому періоді бюджетні кошти, що не підлягають поверненню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BBD3" w14:textId="77777777" w:rsidR="00064ADB" w:rsidRDefault="00064ADB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залучені кошти, отримані у планованому періоді, з них: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7CB2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99D8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E3DD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5A72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93FE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432E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EF43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B5FB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3373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B7BF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BC54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C738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A4FB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11C4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</w:tr>
      <w:tr w:rsidR="00064ADB" w14:paraId="0942A712" w14:textId="77777777" w:rsidTr="00064ADB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DCBE" w14:textId="77777777" w:rsidR="00064ADB" w:rsidRDefault="00064AD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54F7" w14:textId="77777777" w:rsidR="00064ADB" w:rsidRDefault="00064AD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6FF4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D6E1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5DAA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1A20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0F86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4F9D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9DFBE5" w14:textId="77777777" w:rsidR="00064ADB" w:rsidRDefault="00064ADB">
            <w:pPr>
              <w:pStyle w:val="af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що підлягають поверненню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D5736F" w14:textId="77777777" w:rsidR="00064ADB" w:rsidRDefault="00064ADB">
            <w:pPr>
              <w:pStyle w:val="af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що не підлягають поверненню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2AE3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1DD6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4647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D9BA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7670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4D34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854D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D922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CAA2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AE87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2650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D0E3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57D3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1ECE" w14:textId="77777777" w:rsidR="00064ADB" w:rsidRDefault="00064ADB">
            <w:pPr>
              <w:rPr>
                <w:sz w:val="16"/>
                <w:szCs w:val="16"/>
                <w:lang w:eastAsia="ru-RU"/>
              </w:rPr>
            </w:pPr>
          </w:p>
        </w:tc>
      </w:tr>
      <w:tr w:rsidR="00064ADB" w14:paraId="7347CCC9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1609" w14:textId="77777777" w:rsidR="00064ADB" w:rsidRDefault="00064ADB">
            <w:pPr>
              <w:pStyle w:val="af2"/>
              <w:jc w:val="center"/>
              <w:rPr>
                <w:sz w:val="14"/>
                <w:szCs w:val="24"/>
              </w:rPr>
            </w:pPr>
            <w:r>
              <w:rPr>
                <w:b/>
                <w:bCs/>
                <w:sz w:val="14"/>
                <w:szCs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2F76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93B0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AE43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2CAF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2870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6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3BFD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1095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FC65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877B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5CE5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5D2F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C36A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13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C208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5E95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15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6461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16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A697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E865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18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0FC8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4220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90A0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4382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22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B5F5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23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48C7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b/>
                <w:bCs/>
                <w:sz w:val="14"/>
                <w:szCs w:val="20"/>
              </w:rPr>
              <w:t>24</w:t>
            </w:r>
          </w:p>
        </w:tc>
      </w:tr>
      <w:tr w:rsidR="00064ADB" w14:paraId="5FFFBA4B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3AB3" w14:textId="77777777" w:rsidR="00064ADB" w:rsidRDefault="00064ADB">
            <w:pPr>
              <w:pStyle w:val="af2"/>
              <w:jc w:val="center"/>
              <w:rPr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AC4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3C64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ВОДОПОСТАЧАННЯ</w:t>
            </w:r>
          </w:p>
        </w:tc>
      </w:tr>
      <w:tr w:rsidR="00064ADB" w:rsidRPr="00064ADB" w14:paraId="1378C592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B3A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D06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DFCE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Будівництво, реконструкція та модернізація об'єктів водопостачання, з урахуванням:</w:t>
            </w:r>
          </w:p>
        </w:tc>
      </w:tr>
      <w:tr w:rsidR="00064ADB" w:rsidRPr="00064ADB" w14:paraId="08772EA6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1C7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3A4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68B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ресурсів, з них:</w:t>
            </w:r>
          </w:p>
        </w:tc>
      </w:tr>
      <w:tr w:rsidR="00064ADB" w14:paraId="27DA5556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3FD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008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1F7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418A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1EF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407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521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6C3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F7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231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C81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6CE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9D6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2B98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4262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6D1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BE4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EA2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B87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40D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286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507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60F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89A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21A40D0B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8846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Усього за підпунктом 1.1.1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E2F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CE4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6EE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6A5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FCE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F2B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526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70C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FB3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9D3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28F1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8216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77D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869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2E2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B6C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B84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710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E41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62B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7CF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:rsidRPr="00064ADB" w14:paraId="0597564A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20A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C53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903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Заходи щодо забезпечення технологічного обліку ресурсів, з них:</w:t>
            </w:r>
          </w:p>
        </w:tc>
      </w:tr>
      <w:tr w:rsidR="00064ADB" w14:paraId="0110F894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133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505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034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B2C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224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279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6FB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12A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4FF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82F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940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96E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E4E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2266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6A9C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CE6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C08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E25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0D6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88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EEE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086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4F1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B54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4B30DBBD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F772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Усього за підпунктом 1.1.2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944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22A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2A1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ED5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EBF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C5A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ABF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750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48A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614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7BA6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5D74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164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E4F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51B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CB5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B2D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44E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982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E80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AA0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:rsidRPr="00064ADB" w14:paraId="51772853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B6C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D75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354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Заходи щодо зменшення обсягу витрат води на технологічні потреби, з них:</w:t>
            </w:r>
          </w:p>
        </w:tc>
      </w:tr>
      <w:tr w:rsidR="00064ADB" w14:paraId="73788BC8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E1F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136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0E03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80E7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E26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640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6B5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589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DDE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4F4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EE2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DB3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710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DB0F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B867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F4C0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3F79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B0A4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5972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6167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70FB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0861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37BF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714D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0CFA9026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7EC0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Усього за підпунктом 1.1.3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78C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27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8F5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CD7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6E6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792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6E9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4AC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AFD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05D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625F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8D82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A8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1E6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4F1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4B9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C8D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593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688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AD5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73F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:rsidRPr="00064ADB" w14:paraId="1BEF6805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B01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05C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7FF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Заходи щодо підвищення якості послуг з централізованого водопостачання, з них:</w:t>
            </w:r>
          </w:p>
        </w:tc>
      </w:tr>
      <w:tr w:rsidR="00064ADB" w14:paraId="61478327" w14:textId="77777777" w:rsidTr="00064ADB">
        <w:trPr>
          <w:trHeight w:val="20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3A0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A01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19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A89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96BB" w14:textId="77777777" w:rsidR="00064ADB" w:rsidRDefault="00064ADB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5BE7" w14:textId="77777777" w:rsidR="00064ADB" w:rsidRDefault="00064ADB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69D5" w14:textId="77777777" w:rsidR="00064ADB" w:rsidRDefault="00064ADB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х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412" w14:textId="77777777" w:rsidR="00064ADB" w:rsidRDefault="00064ADB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EB67" w14:textId="77777777" w:rsidR="00064ADB" w:rsidRDefault="00064ADB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7F1F" w14:textId="77777777" w:rsidR="00064ADB" w:rsidRDefault="00064ADB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A4A6" w14:textId="77777777" w:rsidR="00064ADB" w:rsidRDefault="00064ADB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4CB8" w14:textId="77777777" w:rsidR="00064ADB" w:rsidRDefault="00064ADB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1591" w14:textId="77777777" w:rsidR="00064ADB" w:rsidRDefault="00064ADB">
            <w:pPr>
              <w:pStyle w:val="af2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5D00" w14:textId="77777777" w:rsidR="00064ADB" w:rsidRDefault="00064ADB">
            <w:pPr>
              <w:pStyle w:val="af2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B69E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C1A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55F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D72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8E4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A3A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C6F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92E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537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772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084F3209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5842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Усього за підпунктом 1.1.4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991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F62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2ED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130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9F1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8A3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886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313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7FA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8CA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B74E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1BBA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9A1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574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CA8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DD8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768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082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CEF5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2EF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DE9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:rsidRPr="00064ADB" w14:paraId="6A81A01D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468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3C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D2C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Заходи щодо підвищення екологічної безпеки та охорони навколишнього середовища, з них:</w:t>
            </w:r>
          </w:p>
        </w:tc>
      </w:tr>
      <w:tr w:rsidR="00064ADB" w14:paraId="31282B71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5C7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0D1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F17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22D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C1E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004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687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BFE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18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61B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2F8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494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BB0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CE28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C8BF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16BC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11D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8CB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555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FD6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B8C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514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3BE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EE3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4B2B2DDC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4CC3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Усього за підпунктом 1.1.5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D651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B67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F9A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504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F6F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B59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88F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882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0AA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4AE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A6DB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1413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E1B1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ED0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52C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745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CB2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7A3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956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3D9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04B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3F3EACA3" w14:textId="77777777" w:rsidTr="00064ADB">
        <w:trPr>
          <w:trHeight w:val="16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260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34A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07D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Інші заходи, з них:</w:t>
            </w:r>
          </w:p>
        </w:tc>
      </w:tr>
      <w:tr w:rsidR="00064ADB" w14:paraId="5BDD22E1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ACB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284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C57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9E7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7B2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EED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C69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347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C09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9CA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AD7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EFF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D8D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635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7D3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803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A4E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083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C93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915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4CD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6BB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070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870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5CD77AF6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F2B2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Усього за підпунктом 1.1.6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722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13B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38C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1A9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912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987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382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5D0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D73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95C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8306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82ED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A0C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D4A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B74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151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7F6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8C8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B3E4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090B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D553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6F032851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16D8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Усього за пунктом 1.1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306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309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D68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432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F80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9A8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39C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A5F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AA2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7A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6085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7BCD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24C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540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C4A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AF3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3FB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64C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A01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CFD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79B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3DD020AB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916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FE8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456C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Інші заходи, з них:</w:t>
            </w:r>
          </w:p>
        </w:tc>
      </w:tr>
      <w:tr w:rsidR="00064ADB" w:rsidRPr="00064ADB" w14:paraId="2582F473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1CA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3F6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713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ресурсів, них:</w:t>
            </w:r>
          </w:p>
        </w:tc>
      </w:tr>
      <w:tr w:rsidR="00064ADB" w14:paraId="1FC5E0A3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979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AEC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2592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0FA2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792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2CC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C28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7E4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489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26F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8DD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CB2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3A5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9CF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CD43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639F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B443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3E96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EEF0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3CFD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7A8C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0F06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1B90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60F7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691325F7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9F31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Усього за підпунктом 1.2.1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C35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9E5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899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FD6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73C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E86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46A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637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589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980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67EF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0230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8E0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85C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033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A88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E7B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1DB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CA5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70E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2D1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:rsidRPr="00064ADB" w14:paraId="4940C9F7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5C6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D0C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8D4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Заходи щодо забезпечення технологічного обліку ресурсів, з них:</w:t>
            </w:r>
          </w:p>
        </w:tc>
      </w:tr>
      <w:tr w:rsidR="00064ADB" w14:paraId="08699ABB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D52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43D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311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A42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6ED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25E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6CE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C81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0E3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66F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BA3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C6F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B69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86D5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6F05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0441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321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702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7E6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276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BF1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525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631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869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316CBFC1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A587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Усього за підпунктом 1.2.2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06F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2ED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94F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FEC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E8B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5E1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AAD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D82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B55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C9C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FAC2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B1CD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F0B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B3C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C94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10F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B6B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3BE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152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E83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63E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:rsidRPr="00064ADB" w14:paraId="2010B539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2E5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EC8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DCB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Заходи щодо зменшення обсягу витрат води на технологічні потреби, в них:</w:t>
            </w:r>
          </w:p>
        </w:tc>
      </w:tr>
      <w:tr w:rsidR="00064ADB" w14:paraId="781A9383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038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383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996F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1B48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58A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9FD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809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6B3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A7F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B01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1CA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F26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55E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6725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365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C213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1837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AA22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9E02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B3C0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C4B7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4C9D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FC5A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CFF5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10D2C074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FA8F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Усього за підпунктом 1.2.3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FE10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9BE8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E2EE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A186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5C15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79A2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F3D2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36E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4B45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5469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F86A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E428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B0B8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42AF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041E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FD38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0CCF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3545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6A43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7025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1330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:rsidRPr="00064ADB" w14:paraId="189745BF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D57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205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8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182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Заходи щодо підвищення якості послуг з централізованого водопостачання, в них:</w:t>
            </w:r>
          </w:p>
        </w:tc>
      </w:tr>
      <w:tr w:rsidR="00064ADB" w14:paraId="36728AB7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5F1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EF3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A58A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89AF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BD4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9AF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FDA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DC4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17A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8B0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92B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1DF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5C4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CC56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D017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DBD2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DC7C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48AD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0790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FCAD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38C3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685B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4AE5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F2E1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40271A9C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5450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Усього за підпунктом 1.2.4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65FE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8E73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AF0F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D820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F8E6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6F03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AFAA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E3F9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B1C7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15E7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2D6F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F874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612B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7F2C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7893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8514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3CD7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BF26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F3BD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78D2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DDFD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:rsidRPr="00064ADB" w14:paraId="7D4C70DC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BB7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478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D56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Заходи щодо провадження та розвитку інформаційних технологій, в них:</w:t>
            </w:r>
          </w:p>
        </w:tc>
      </w:tr>
      <w:tr w:rsidR="00064ADB" w14:paraId="73B24B2B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9AC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FC6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6D6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09E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6B3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BCE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D21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E88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DFB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F9F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896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9E0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F37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53E1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C04B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EA1F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57D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BB6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328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716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9E9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90A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2EA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99E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213B3CC2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B46C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Усього за підпунктом 1.2.5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5A31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E42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B5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41E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FF3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072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F82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C45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305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972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7315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C425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9F47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267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25A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8A3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B80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A52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8CA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023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9A6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:rsidRPr="00064ADB" w14:paraId="73FD3804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A20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478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138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призначення, в них:</w:t>
            </w:r>
          </w:p>
        </w:tc>
      </w:tr>
      <w:tr w:rsidR="00064ADB" w14:paraId="36900EEC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F0D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ED2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4F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C1A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EFC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2D9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DFF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6A0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9F6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2A5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779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CA5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758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650E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CB31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C91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D98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2B5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A3B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8DC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2E3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76B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EAF6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C276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499ED7B8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367F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Усього за підпунктом 1.2.6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79E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95F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190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AB1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3AE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DC0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DB2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1C2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7B0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8F3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ECE2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45C9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116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F18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D8A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945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43C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7E1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0CC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32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F82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:rsidRPr="00064ADB" w14:paraId="474C12BF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88B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478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546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Заходи щодо підвищення екологічної безпеки та охорони навколишнього середовища, в них:</w:t>
            </w:r>
          </w:p>
        </w:tc>
      </w:tr>
      <w:tr w:rsidR="00064ADB" w14:paraId="155BB1DE" w14:textId="77777777" w:rsidTr="00064ADB">
        <w:trPr>
          <w:trHeight w:val="8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FCE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249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289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4AB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9C0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958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6BF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99B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34C0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A9F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C76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015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974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8B1A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5343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240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0A7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9DB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66D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3FC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DB87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B30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8CB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811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643DF748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48F1" w14:textId="77777777" w:rsidR="00064ADB" w:rsidRDefault="00064ADB">
            <w:pPr>
              <w:pStyle w:val="af2"/>
              <w:jc w:val="center"/>
            </w:pPr>
            <w:r>
              <w:rPr>
                <w:b/>
                <w:bCs/>
                <w:sz w:val="20"/>
                <w:szCs w:val="20"/>
              </w:rPr>
              <w:t>Усього за підпунктом 1.2.7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47B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8B7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6F6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EF8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181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79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6F05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C56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7E7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A612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07A2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BEE0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55D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EBD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11F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0FA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E2E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3C5E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CAA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113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021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231E123A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779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478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03E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Інші заходи, в них:</w:t>
            </w:r>
          </w:p>
        </w:tc>
      </w:tr>
      <w:tr w:rsidR="00064ADB" w14:paraId="19842F29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111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66E9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E464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B1C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381B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187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1B1F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587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BB46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2633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4E18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A0D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6C2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5E1B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E9EE" w14:textId="77777777" w:rsidR="00064ADB" w:rsidRDefault="00064ADB">
            <w:pPr>
              <w:pStyle w:val="af2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2B2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1D6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2A99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072D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09CA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45F4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64A1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36C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26CC" w14:textId="77777777" w:rsidR="00064ADB" w:rsidRDefault="00064ADB">
            <w:pPr>
              <w:pStyle w:val="af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64ADB" w14:paraId="4F692F8C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0392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E369" w14:textId="77777777" w:rsidR="00064ADB" w:rsidRDefault="00064ADB">
            <w:pPr>
              <w:pStyle w:val="af2"/>
              <w:rPr>
                <w:sz w:val="16"/>
                <w:szCs w:val="20"/>
                <w:lang w:val="ru-RU"/>
              </w:rPr>
            </w:pPr>
            <w:r>
              <w:rPr>
                <w:sz w:val="16"/>
                <w:szCs w:val="20"/>
              </w:rPr>
              <w:t xml:space="preserve">Придбання водопровід них туб із ПЕ – 100 </w:t>
            </w:r>
            <w:r>
              <w:rPr>
                <w:sz w:val="16"/>
                <w:szCs w:val="20"/>
                <w:lang w:val="en-US"/>
              </w:rPr>
              <w:t>SDR</w:t>
            </w:r>
            <w:r>
              <w:rPr>
                <w:sz w:val="16"/>
                <w:szCs w:val="20"/>
              </w:rPr>
              <w:t xml:space="preserve">  13.6</w:t>
            </w:r>
          </w:p>
          <w:p w14:paraId="6F641838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</w:t>
            </w:r>
            <w:r>
              <w:rPr>
                <w:sz w:val="16"/>
                <w:szCs w:val="20"/>
                <w:lang w:val="en-US"/>
              </w:rPr>
              <w:t>-25</w:t>
            </w:r>
            <w:r>
              <w:rPr>
                <w:sz w:val="16"/>
                <w:szCs w:val="20"/>
              </w:rPr>
              <w:t xml:space="preserve"> мм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DE4" w14:textId="77777777" w:rsidR="00064ADB" w:rsidRDefault="00064ADB">
            <w:pPr>
              <w:pStyle w:val="af2"/>
              <w:rPr>
                <w:sz w:val="16"/>
                <w:szCs w:val="20"/>
              </w:rPr>
            </w:pPr>
          </w:p>
          <w:p w14:paraId="6241B647" w14:textId="77777777" w:rsidR="00064ADB" w:rsidRDefault="00064ADB">
            <w:pPr>
              <w:pStyle w:val="af2"/>
              <w:rPr>
                <w:sz w:val="16"/>
                <w:szCs w:val="20"/>
              </w:rPr>
            </w:pPr>
          </w:p>
          <w:p w14:paraId="0DFAA4C7" w14:textId="77777777" w:rsidR="00064ADB" w:rsidRDefault="00064ADB">
            <w:pPr>
              <w:pStyle w:val="af2"/>
              <w:rPr>
                <w:sz w:val="16"/>
                <w:szCs w:val="20"/>
              </w:rPr>
            </w:pPr>
          </w:p>
          <w:p w14:paraId="639017BE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FBB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</w:p>
          <w:p w14:paraId="568D0E80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</w:p>
          <w:p w14:paraId="7C722EF8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</w:p>
          <w:p w14:paraId="4380E491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DE9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</w:p>
          <w:p w14:paraId="5DFE5850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</w:p>
          <w:p w14:paraId="018ED8A5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</w:p>
          <w:p w14:paraId="6019F4C7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108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3EF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479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81F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FA5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A98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A82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DFA5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E81" w14:textId="77777777" w:rsidR="00064ADB" w:rsidRDefault="00064AD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F23A" w14:textId="77777777" w:rsidR="00064ADB" w:rsidRDefault="00064AD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355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BE2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C4C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</w:p>
          <w:p w14:paraId="2059285E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</w:p>
          <w:p w14:paraId="176E5FF0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</w:p>
          <w:p w14:paraId="0063401A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49D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AA75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1044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84D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344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BAFA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</w:p>
          <w:p w14:paraId="2C7CEBA7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0,20</w:t>
            </w:r>
          </w:p>
        </w:tc>
      </w:tr>
      <w:tr w:rsidR="00064ADB" w14:paraId="58294B61" w14:textId="77777777" w:rsidTr="00064ADB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EB73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493C" w14:textId="77777777" w:rsidR="00064ADB" w:rsidRDefault="00064ADB">
            <w:pPr>
              <w:pStyle w:val="af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Придбання водопровідних туб із ПЕ – 100 SDR 17</w:t>
            </w:r>
          </w:p>
          <w:p w14:paraId="4E804DF3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д-32</w:t>
            </w:r>
          </w:p>
          <w:p w14:paraId="2B3B443C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д-50</w:t>
            </w:r>
          </w:p>
          <w:p w14:paraId="1BB58D49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д- 63</w:t>
            </w:r>
          </w:p>
          <w:p w14:paraId="1EF9FB0B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д- 110</w:t>
            </w:r>
          </w:p>
          <w:p w14:paraId="7720A072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д- 160</w:t>
            </w:r>
          </w:p>
          <w:p w14:paraId="39B8323F" w14:textId="77777777" w:rsidR="00064ADB" w:rsidRDefault="00064ADB">
            <w:pPr>
              <w:pStyle w:val="af2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д-225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660A" w14:textId="77777777" w:rsidR="00064ADB" w:rsidRDefault="00064ADB">
            <w:pPr>
              <w:pStyle w:val="af2"/>
              <w:rPr>
                <w:sz w:val="18"/>
                <w:szCs w:val="20"/>
              </w:rPr>
            </w:pPr>
          </w:p>
          <w:p w14:paraId="5B936E97" w14:textId="77777777" w:rsidR="00064ADB" w:rsidRDefault="00064ADB">
            <w:pPr>
              <w:pStyle w:val="af2"/>
              <w:rPr>
                <w:sz w:val="18"/>
                <w:szCs w:val="20"/>
              </w:rPr>
            </w:pPr>
          </w:p>
          <w:p w14:paraId="42067258" w14:textId="77777777" w:rsidR="00064ADB" w:rsidRDefault="00064ADB">
            <w:pPr>
              <w:pStyle w:val="af2"/>
              <w:rPr>
                <w:sz w:val="16"/>
                <w:szCs w:val="20"/>
              </w:rPr>
            </w:pPr>
          </w:p>
          <w:p w14:paraId="0C5D6B7F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500</w:t>
            </w:r>
          </w:p>
          <w:p w14:paraId="76F18C39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475</w:t>
            </w:r>
          </w:p>
          <w:p w14:paraId="2B9D638A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500</w:t>
            </w:r>
          </w:p>
          <w:p w14:paraId="50007049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1000</w:t>
            </w:r>
          </w:p>
          <w:p w14:paraId="3BE0817A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700</w:t>
            </w:r>
          </w:p>
          <w:p w14:paraId="2ED400CF" w14:textId="77777777" w:rsidR="00064ADB" w:rsidRDefault="00064ADB">
            <w:pPr>
              <w:pStyle w:val="af2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600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D6B9" w14:textId="77777777" w:rsidR="00064ADB" w:rsidRDefault="00064ADB">
            <w:pPr>
              <w:pStyle w:val="af2"/>
              <w:jc w:val="center"/>
              <w:rPr>
                <w:sz w:val="18"/>
                <w:szCs w:val="20"/>
              </w:rPr>
            </w:pPr>
          </w:p>
          <w:p w14:paraId="444D42A9" w14:textId="77777777" w:rsidR="00064ADB" w:rsidRDefault="00064ADB">
            <w:pPr>
              <w:pStyle w:val="af2"/>
              <w:jc w:val="center"/>
              <w:rPr>
                <w:sz w:val="18"/>
                <w:szCs w:val="20"/>
              </w:rPr>
            </w:pPr>
          </w:p>
          <w:p w14:paraId="630323DC" w14:textId="77777777" w:rsidR="00064ADB" w:rsidRDefault="00064ADB">
            <w:pPr>
              <w:pStyle w:val="af2"/>
              <w:jc w:val="center"/>
              <w:rPr>
                <w:sz w:val="18"/>
                <w:szCs w:val="20"/>
              </w:rPr>
            </w:pPr>
          </w:p>
          <w:p w14:paraId="0A83A04B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5,8</w:t>
            </w:r>
          </w:p>
          <w:p w14:paraId="76A909E6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12,82</w:t>
            </w:r>
          </w:p>
          <w:p w14:paraId="4DEDC6A6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21,5</w:t>
            </w:r>
          </w:p>
          <w:p w14:paraId="35EA9F27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130,0</w:t>
            </w:r>
          </w:p>
          <w:p w14:paraId="04E874A3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189,7</w:t>
            </w:r>
          </w:p>
          <w:p w14:paraId="64CF400B" w14:textId="77777777" w:rsidR="00064ADB" w:rsidRDefault="00064ADB">
            <w:pPr>
              <w:pStyle w:val="af2"/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321,6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3FD" w14:textId="77777777" w:rsidR="00064ADB" w:rsidRDefault="00064ADB">
            <w:pPr>
              <w:pStyle w:val="af2"/>
              <w:jc w:val="center"/>
              <w:rPr>
                <w:sz w:val="18"/>
                <w:szCs w:val="20"/>
              </w:rPr>
            </w:pPr>
          </w:p>
          <w:p w14:paraId="024983A1" w14:textId="77777777" w:rsidR="00064ADB" w:rsidRDefault="00064ADB">
            <w:pPr>
              <w:pStyle w:val="af2"/>
              <w:jc w:val="center"/>
              <w:rPr>
                <w:sz w:val="18"/>
                <w:szCs w:val="20"/>
              </w:rPr>
            </w:pPr>
          </w:p>
          <w:p w14:paraId="594B6E8F" w14:textId="77777777" w:rsidR="00064ADB" w:rsidRDefault="00064ADB">
            <w:pPr>
              <w:pStyle w:val="af2"/>
              <w:rPr>
                <w:sz w:val="16"/>
                <w:szCs w:val="20"/>
              </w:rPr>
            </w:pPr>
          </w:p>
          <w:p w14:paraId="3DDD5133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5,8</w:t>
            </w:r>
          </w:p>
          <w:p w14:paraId="6E80D58F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12,82</w:t>
            </w:r>
          </w:p>
          <w:p w14:paraId="5F8DCC74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21,5</w:t>
            </w:r>
          </w:p>
          <w:p w14:paraId="5DE96192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130,0</w:t>
            </w:r>
          </w:p>
          <w:p w14:paraId="5D50F94D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189,7</w:t>
            </w:r>
          </w:p>
          <w:p w14:paraId="0678E1F5" w14:textId="77777777" w:rsidR="00064ADB" w:rsidRDefault="00064ADB">
            <w:pPr>
              <w:pStyle w:val="af2"/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321,6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2574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CEDA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3066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387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027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768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8F17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293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43C" w14:textId="77777777" w:rsidR="00064ADB" w:rsidRDefault="00064AD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12E6" w14:textId="77777777" w:rsidR="00064ADB" w:rsidRDefault="00064AD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DA32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856E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1ED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</w:p>
          <w:p w14:paraId="5F916967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</w:p>
          <w:p w14:paraId="6885791F" w14:textId="77777777" w:rsidR="00064ADB" w:rsidRDefault="00064ADB">
            <w:pPr>
              <w:pStyle w:val="af2"/>
              <w:rPr>
                <w:sz w:val="16"/>
                <w:szCs w:val="20"/>
              </w:rPr>
            </w:pPr>
          </w:p>
          <w:p w14:paraId="638478E5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5,8</w:t>
            </w:r>
          </w:p>
          <w:p w14:paraId="6C1ED2D7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12,82</w:t>
            </w:r>
          </w:p>
          <w:p w14:paraId="758B604A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21,5</w:t>
            </w:r>
          </w:p>
          <w:p w14:paraId="7EF9DD28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130,0</w:t>
            </w:r>
          </w:p>
          <w:p w14:paraId="52A6457C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189,7</w:t>
            </w:r>
          </w:p>
          <w:p w14:paraId="4FC48CEC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321,6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2A2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8614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651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6E3B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7E1" w14:textId="77777777" w:rsidR="00064ADB" w:rsidRDefault="00064ADB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04B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</w:p>
          <w:p w14:paraId="59AD40A5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</w:p>
          <w:p w14:paraId="6695EB02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</w:p>
          <w:p w14:paraId="2065893D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0,20</w:t>
            </w:r>
          </w:p>
          <w:p w14:paraId="724EB702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0,30</w:t>
            </w:r>
          </w:p>
          <w:p w14:paraId="50CFBD5D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</w:t>
            </w:r>
          </w:p>
          <w:p w14:paraId="4CA07984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1,00</w:t>
            </w:r>
          </w:p>
          <w:p w14:paraId="4362A9E6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0,80</w:t>
            </w:r>
          </w:p>
          <w:p w14:paraId="3B1CBA71" w14:textId="77777777" w:rsidR="00064ADB" w:rsidRDefault="00064ADB">
            <w:pPr>
              <w:pStyle w:val="af2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1,00</w:t>
            </w:r>
          </w:p>
        </w:tc>
      </w:tr>
      <w:tr w:rsidR="00064ADB" w14:paraId="0822F591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A945" w14:textId="77777777" w:rsidR="00064ADB" w:rsidRDefault="00064ADB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Усього за підпунктом 1.2.8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9E86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685,81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4815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685,81 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1976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7072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C88A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2B2E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3D68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935F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A67D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D05E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082" w14:textId="77777777" w:rsidR="00064ADB" w:rsidRDefault="00064ADB">
            <w:pPr>
              <w:pStyle w:val="af2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FDAD" w14:textId="77777777" w:rsidR="00064ADB" w:rsidRDefault="00064ADB">
            <w:pPr>
              <w:pStyle w:val="af2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B8D3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74E8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C498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685,81 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CCAA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809C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94E5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0630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0F9D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F25E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4,0</w:t>
            </w:r>
          </w:p>
        </w:tc>
      </w:tr>
      <w:tr w:rsidR="00064ADB" w14:paraId="10D8E473" w14:textId="77777777" w:rsidTr="00064ADB"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60FE" w14:textId="77777777" w:rsidR="00064ADB" w:rsidRDefault="00064ADB">
            <w:pPr>
              <w:pStyle w:val="af2"/>
              <w:jc w:val="center"/>
              <w:rPr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Усього за пунктом 1.2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B549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685,81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7028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685,81 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A90A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BDDF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FAAB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1FE8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BA15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974F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B02E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9F90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42C4" w14:textId="77777777" w:rsidR="00064ADB" w:rsidRDefault="00064ADB">
            <w:pPr>
              <w:pStyle w:val="af2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F89A" w14:textId="77777777" w:rsidR="00064ADB" w:rsidRDefault="00064ADB">
            <w:pPr>
              <w:pStyle w:val="af2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38C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284B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B0CE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685,81 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B20A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165A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6A0A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D853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C80F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D478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4,0</w:t>
            </w:r>
          </w:p>
        </w:tc>
      </w:tr>
      <w:tr w:rsidR="00064ADB" w14:paraId="55BD792C" w14:textId="77777777" w:rsidTr="00064ADB">
        <w:trPr>
          <w:trHeight w:val="70"/>
        </w:trPr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D5FC" w14:textId="77777777" w:rsidR="00064ADB" w:rsidRDefault="00064ADB">
            <w:pPr>
              <w:pStyle w:val="af2"/>
              <w:jc w:val="center"/>
              <w:rPr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I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05F4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685,81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4093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685,81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2690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3003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CACB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9035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1F85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D1C2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F245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FF08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B810" w14:textId="77777777" w:rsidR="00064ADB" w:rsidRDefault="00064ADB">
            <w:pPr>
              <w:pStyle w:val="af2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15B3" w14:textId="77777777" w:rsidR="00064ADB" w:rsidRDefault="00064ADB">
            <w:pPr>
              <w:pStyle w:val="af2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6B4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A8D7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0497" w14:textId="77777777" w:rsidR="00064ADB" w:rsidRDefault="00064ADB">
            <w:pPr>
              <w:pStyle w:val="af2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0"/>
              </w:rPr>
              <w:t>685,81 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EF72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B30B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838A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171C" w14:textId="77777777" w:rsidR="00064ADB" w:rsidRDefault="00064ADB">
            <w:pPr>
              <w:pStyle w:val="af2"/>
              <w:rPr>
                <w:sz w:val="14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35B5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44DC" w14:textId="77777777" w:rsidR="00064ADB" w:rsidRDefault="00064ADB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szCs w:val="20"/>
              </w:rPr>
              <w:t> 4,0</w:t>
            </w:r>
          </w:p>
        </w:tc>
      </w:tr>
    </w:tbl>
    <w:p w14:paraId="60DE713D" w14:textId="77777777" w:rsidR="00064ADB" w:rsidRDefault="00064ADB" w:rsidP="00064ADB">
      <w:pPr>
        <w:pStyle w:val="af2"/>
        <w:rPr>
          <w:sz w:val="24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1500"/>
        <w:gridCol w:w="13500"/>
      </w:tblGrid>
      <w:tr w:rsidR="00064ADB" w14:paraId="24B46E57" w14:textId="77777777" w:rsidTr="00064ADB">
        <w:tc>
          <w:tcPr>
            <w:tcW w:w="500" w:type="pct"/>
            <w:hideMark/>
          </w:tcPr>
          <w:p w14:paraId="50AB0C59" w14:textId="77777777" w:rsidR="00064ADB" w:rsidRDefault="00064ADB">
            <w:pPr>
              <w:pStyle w:val="af2"/>
              <w:rPr>
                <w:sz w:val="16"/>
              </w:rPr>
            </w:pPr>
            <w:r>
              <w:rPr>
                <w:b/>
                <w:bCs/>
                <w:sz w:val="16"/>
              </w:rPr>
              <w:t>Примітки:</w:t>
            </w:r>
          </w:p>
        </w:tc>
        <w:tc>
          <w:tcPr>
            <w:tcW w:w="4500" w:type="pct"/>
            <w:hideMark/>
          </w:tcPr>
          <w:p w14:paraId="4D058E58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* </w:t>
            </w:r>
            <w:r>
              <w:rPr>
                <w:sz w:val="16"/>
                <w:szCs w:val="20"/>
              </w:rPr>
              <w:t>Суми витрат по заходах та економічний ефект від їх впровадження при розрахунку строку окупності враховувати без ПДВ.</w:t>
            </w:r>
          </w:p>
          <w:p w14:paraId="6932A1E7" w14:textId="77777777" w:rsidR="00064ADB" w:rsidRDefault="00064ADB">
            <w:pPr>
              <w:pStyle w:val="af2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** </w:t>
            </w:r>
            <w:r>
              <w:rPr>
                <w:sz w:val="16"/>
                <w:szCs w:val="20"/>
              </w:rPr>
              <w:t>Складові розрахунку економічного ефекту від впровадження заходів враховувати без ПДВ.</w:t>
            </w:r>
          </w:p>
          <w:p w14:paraId="567A1640" w14:textId="77777777" w:rsidR="00064ADB" w:rsidRDefault="00064ADB">
            <w:pPr>
              <w:pStyle w:val="af2"/>
              <w:rPr>
                <w:sz w:val="16"/>
                <w:szCs w:val="24"/>
              </w:rPr>
            </w:pPr>
            <w:r>
              <w:rPr>
                <w:sz w:val="16"/>
              </w:rPr>
              <w:t xml:space="preserve">х - </w:t>
            </w:r>
            <w:r>
              <w:rPr>
                <w:sz w:val="16"/>
                <w:szCs w:val="20"/>
              </w:rPr>
              <w:t>ліцензіатом не заповнюється.</w:t>
            </w:r>
          </w:p>
        </w:tc>
      </w:tr>
    </w:tbl>
    <w:p w14:paraId="63F30281" w14:textId="77777777" w:rsidR="00597A5A" w:rsidRDefault="00597A5A" w:rsidP="00064ADB">
      <w:pPr>
        <w:pStyle w:val="af2"/>
      </w:pPr>
    </w:p>
    <w:p w14:paraId="38F9D852" w14:textId="7178F506" w:rsidR="00064ADB" w:rsidRDefault="00064ADB" w:rsidP="00064ADB">
      <w:pPr>
        <w:pStyle w:val="af2"/>
        <w:rPr>
          <w:sz w:val="24"/>
        </w:rPr>
      </w:pPr>
      <w:r>
        <w:t xml:space="preserve"> Т</w:t>
      </w:r>
      <w:r>
        <w:rPr>
          <w:u w:val="single"/>
        </w:rPr>
        <w:t>.в.о.головного бухгалтера</w:t>
      </w:r>
      <w:r>
        <w:t xml:space="preserve">                                 </w:t>
      </w:r>
      <w:r w:rsidR="00597A5A">
        <w:t xml:space="preserve">               </w:t>
      </w:r>
      <w:r>
        <w:t xml:space="preserve">   __________       </w:t>
      </w:r>
      <w:r w:rsidR="00597A5A">
        <w:t xml:space="preserve">                 </w:t>
      </w:r>
      <w:r>
        <w:t>_</w:t>
      </w:r>
      <w:r>
        <w:rPr>
          <w:u w:val="single"/>
        </w:rPr>
        <w:t>Наталія ТЯГУР___</w:t>
      </w:r>
    </w:p>
    <w:p w14:paraId="63EC9E06" w14:textId="0F612DFD" w:rsidR="00064ADB" w:rsidRDefault="00064ADB" w:rsidP="00064ADB">
      <w:pPr>
        <w:pStyle w:val="af2"/>
        <w:rPr>
          <w:sz w:val="18"/>
        </w:rPr>
      </w:pPr>
      <w:r>
        <w:rPr>
          <w:sz w:val="18"/>
        </w:rPr>
        <w:t xml:space="preserve">   (посада відповідальної особи )                                                                                                          (підпи</w:t>
      </w:r>
      <w:r w:rsidR="00597A5A">
        <w:rPr>
          <w:sz w:val="18"/>
        </w:rPr>
        <w:t xml:space="preserve">с)                            </w:t>
      </w:r>
      <w:r>
        <w:rPr>
          <w:sz w:val="18"/>
        </w:rPr>
        <w:t xml:space="preserve">                       (Прізвище, ім'я, по батькові)</w:t>
      </w:r>
    </w:p>
    <w:p w14:paraId="7DFAB54A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  <w:sectPr w:rsidR="00957570" w:rsidRPr="00957570">
          <w:pgSz w:w="16838" w:h="11906" w:orient="landscape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672"/>
        <w:gridCol w:w="1931"/>
        <w:gridCol w:w="1049"/>
        <w:gridCol w:w="1607"/>
        <w:gridCol w:w="1220"/>
        <w:gridCol w:w="1627"/>
        <w:gridCol w:w="1423"/>
      </w:tblGrid>
      <w:tr w:rsidR="00957570" w:rsidRPr="00957570" w14:paraId="10AE2D05" w14:textId="77777777" w:rsidTr="00957570">
        <w:trPr>
          <w:trHeight w:val="585"/>
        </w:trPr>
        <w:tc>
          <w:tcPr>
            <w:tcW w:w="9355" w:type="dxa"/>
            <w:gridSpan w:val="7"/>
            <w:shd w:val="clear" w:color="FFFFCC" w:fill="FFFFFF"/>
            <w:vAlign w:val="bottom"/>
          </w:tcPr>
          <w:p w14:paraId="1609CA9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 витрат за джерелами фінансування на виконання інвестиційної програми для врахування у структурі тарифів на 12 місяців на 2022 рік</w:t>
            </w:r>
          </w:p>
        </w:tc>
      </w:tr>
      <w:tr w:rsidR="00957570" w:rsidRPr="00957570" w14:paraId="33EFA96C" w14:textId="77777777" w:rsidTr="00957570">
        <w:trPr>
          <w:trHeight w:val="375"/>
        </w:trPr>
        <w:tc>
          <w:tcPr>
            <w:tcW w:w="9355" w:type="dxa"/>
            <w:gridSpan w:val="7"/>
            <w:shd w:val="clear" w:color="FFFFCC" w:fill="FFFFFF"/>
            <w:vAlign w:val="bottom"/>
          </w:tcPr>
          <w:p w14:paraId="0501DFB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ММКП “Мукачівводоканал”</w:t>
            </w:r>
          </w:p>
        </w:tc>
      </w:tr>
      <w:tr w:rsidR="00957570" w:rsidRPr="00957570" w14:paraId="12D6F596" w14:textId="77777777" w:rsidTr="00957570">
        <w:trPr>
          <w:trHeight w:val="285"/>
        </w:trPr>
        <w:tc>
          <w:tcPr>
            <w:tcW w:w="9355" w:type="dxa"/>
            <w:gridSpan w:val="7"/>
            <w:shd w:val="clear" w:color="FFFFCC" w:fill="FFFFFF"/>
          </w:tcPr>
          <w:p w14:paraId="0C43747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(назва підприємства) </w:t>
            </w:r>
          </w:p>
        </w:tc>
      </w:tr>
      <w:tr w:rsidR="00957570" w:rsidRPr="00957570" w14:paraId="6A7D07A4" w14:textId="77777777" w:rsidTr="00957570">
        <w:trPr>
          <w:trHeight w:val="540"/>
        </w:trPr>
        <w:tc>
          <w:tcPr>
            <w:tcW w:w="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B98297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777CDB3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заходів </w:t>
            </w:r>
          </w:p>
        </w:tc>
        <w:tc>
          <w:tcPr>
            <w:tcW w:w="4820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0BF2539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Кошти, що враховуються у структурі тарифів за джерелами фінансування, </w:t>
            </w:r>
            <w:r w:rsidRPr="00957570">
              <w:rPr>
                <w:rFonts w:ascii="Times New Roman" w:hAnsi="Times New Roman" w:cs="Times New Roman"/>
                <w:sz w:val="24"/>
                <w:szCs w:val="24"/>
              </w:rPr>
              <w:br/>
              <w:t>тис. грн (без ПДВ)</w:t>
            </w:r>
          </w:p>
        </w:tc>
      </w:tr>
      <w:tr w:rsidR="00957570" w:rsidRPr="00957570" w14:paraId="5A1C0726" w14:textId="77777777" w:rsidTr="00957570">
        <w:trPr>
          <w:trHeight w:val="315"/>
        </w:trPr>
        <w:tc>
          <w:tcPr>
            <w:tcW w:w="8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9B053B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247C6E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1C65331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сума </w:t>
            </w:r>
          </w:p>
        </w:tc>
        <w:tc>
          <w:tcPr>
            <w:tcW w:w="396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072405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 урахуванням:</w:t>
            </w:r>
          </w:p>
        </w:tc>
      </w:tr>
      <w:tr w:rsidR="00957570" w:rsidRPr="00957570" w14:paraId="0D84B601" w14:textId="77777777" w:rsidTr="00957570">
        <w:trPr>
          <w:trHeight w:val="458"/>
        </w:trPr>
        <w:tc>
          <w:tcPr>
            <w:tcW w:w="8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4B3512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3F951B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48150A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25BD58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амортизаційні відрахування</w:t>
            </w:r>
          </w:p>
        </w:tc>
        <w:tc>
          <w:tcPr>
            <w:tcW w:w="84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81BA56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виробничі інвестиції з прибутку</w:t>
            </w:r>
          </w:p>
        </w:tc>
        <w:tc>
          <w:tcPr>
            <w:tcW w:w="1277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7A4B5C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 сума позичкових коштів та відсотків за їх використання, що підлягає поверненню у плановому періоді</w:t>
            </w:r>
          </w:p>
        </w:tc>
        <w:tc>
          <w:tcPr>
            <w:tcW w:w="113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4DEAC4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сума інших залучених коштів, що підлягає поверненню у плановому періоді </w:t>
            </w:r>
          </w:p>
        </w:tc>
      </w:tr>
      <w:tr w:rsidR="00957570" w:rsidRPr="00957570" w14:paraId="73927340" w14:textId="77777777" w:rsidTr="00957570">
        <w:trPr>
          <w:trHeight w:hRule="exact" w:val="23"/>
        </w:trPr>
        <w:tc>
          <w:tcPr>
            <w:tcW w:w="8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470866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1A0832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B94984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46479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3612DA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7DED3E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033846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03513971" w14:textId="77777777" w:rsidTr="00957570">
        <w:trPr>
          <w:trHeight w:val="315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45C435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28FD43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12CE297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A1A67A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207DAF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269343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905EC9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57570" w:rsidRPr="00957570" w14:paraId="02A686BC" w14:textId="77777777" w:rsidTr="00957570">
        <w:trPr>
          <w:trHeight w:val="315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5E15517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8522" w:type="dxa"/>
            <w:gridSpan w:val="6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2E2D23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Cs/>
                <w:sz w:val="24"/>
                <w:szCs w:val="24"/>
              </w:rPr>
              <w:t>Водопостачання</w:t>
            </w:r>
          </w:p>
        </w:tc>
      </w:tr>
      <w:tr w:rsidR="00957570" w:rsidRPr="00957570" w14:paraId="6296A4B4" w14:textId="77777777" w:rsidTr="00957570">
        <w:trPr>
          <w:trHeight w:val="505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98B812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8522" w:type="dxa"/>
            <w:gridSpan w:val="6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E7CC5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 Будівництво, реконструкція та модернізація об’єктів водопостачання (звільняється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957570" w:rsidRPr="00957570" w14:paraId="33B88DF3" w14:textId="77777777" w:rsidTr="00957570">
        <w:trPr>
          <w:trHeight w:val="413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83986B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F15DC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Заходи зі зниження питомих витрат, а також втрат ресурсів 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A7E348" w14:textId="77777777" w:rsidR="00957570" w:rsidRPr="00957570" w:rsidRDefault="00957570" w:rsidP="00957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C6ECEA" w14:textId="77777777" w:rsidR="00957570" w:rsidRPr="00957570" w:rsidRDefault="00957570" w:rsidP="00957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7BA9D9" w14:textId="77777777" w:rsidR="00957570" w:rsidRPr="00957570" w:rsidRDefault="00957570" w:rsidP="00957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2F9F55" w14:textId="77777777" w:rsidR="00957570" w:rsidRPr="00957570" w:rsidRDefault="00957570" w:rsidP="00957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004DE0" w14:textId="77777777" w:rsidR="00957570" w:rsidRPr="00957570" w:rsidRDefault="00957570" w:rsidP="00957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7570" w:rsidRPr="00957570" w14:paraId="0BCF3069" w14:textId="77777777" w:rsidTr="00957570">
        <w:trPr>
          <w:trHeight w:val="555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A2A7B9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D53C2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71A99E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84D922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8AB2CF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FA97A6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989D16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3D86CA23" w14:textId="77777777" w:rsidTr="00957570">
        <w:trPr>
          <w:trHeight w:val="427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680D05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6C542D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Заходи щодо зменшення обсягу витрат води на технологічні потреби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8A1220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8A2E857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CB8393B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2786E4A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12BEF43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2FEC6905" w14:textId="77777777" w:rsidTr="00957570">
        <w:trPr>
          <w:trHeight w:val="420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bottom"/>
          </w:tcPr>
          <w:p w14:paraId="770570A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6BFFC5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Заходи щодо підвищення якості послуг з централізованого водопостачання 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E4002F3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8BDF55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A7A45B3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1FD0D33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943FA77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02A586AB" w14:textId="77777777" w:rsidTr="00957570">
        <w:trPr>
          <w:trHeight w:val="270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B85AAB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1F3671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Заходи щодо підвищення екологічної безпеки та </w:t>
            </w:r>
            <w:r w:rsidRPr="0095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охорони навколишнього середовища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1C73FDE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3E9DF0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E1DA592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265BB78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13D58D97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19B8EDEB" w14:textId="77777777" w:rsidTr="00957570">
        <w:trPr>
          <w:trHeight w:val="303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2C0A1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</w:tcPr>
          <w:p w14:paraId="6B8AEDA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Інші заходи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BCB97A6" w14:textId="77777777" w:rsidR="00957570" w:rsidRPr="00957570" w:rsidRDefault="00957570" w:rsidP="00957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C85AAD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EF9189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531EC3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73FE81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14416EB6" w14:textId="77777777" w:rsidTr="00957570">
        <w:trPr>
          <w:trHeight w:val="255"/>
        </w:trPr>
        <w:tc>
          <w:tcPr>
            <w:tcW w:w="4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bottom"/>
          </w:tcPr>
          <w:p w14:paraId="668BFF2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Cs/>
                <w:sz w:val="24"/>
                <w:szCs w:val="24"/>
              </w:rPr>
              <w:t>Усього за пунктом 1.1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3C755A7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12DB82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1FE1A1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C3AC19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52269C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6DC0BBAE" w14:textId="77777777" w:rsidTr="00957570">
        <w:trPr>
          <w:trHeight w:val="255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D40E70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8522" w:type="dxa"/>
            <w:gridSpan w:val="6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ECBAA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 Інші заходи (не звільняється від оподаткування згідно з пунктом 154.9 статті 154 Податкового кодексу України), з урахуванням: </w:t>
            </w:r>
          </w:p>
        </w:tc>
      </w:tr>
      <w:tr w:rsidR="00957570" w:rsidRPr="00957570" w14:paraId="7CF68200" w14:textId="77777777" w:rsidTr="00957570">
        <w:trPr>
          <w:trHeight w:val="359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5ECF27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1E29E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Заходи зі зниження питомих витрат, а також втрат ресурсів 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395922" w14:textId="77777777" w:rsidR="00957570" w:rsidRPr="00957570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1D3044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D15C0C" w14:textId="77777777" w:rsidR="00957570" w:rsidRPr="00957570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C50CCF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8914FA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01071735" w14:textId="77777777" w:rsidTr="00957570">
        <w:trPr>
          <w:trHeight w:val="394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7E6294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 1.2.2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CA0BD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360849" w14:textId="77777777" w:rsidR="00957570" w:rsidRPr="00957570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E89AAF" w14:textId="77777777" w:rsidR="00957570" w:rsidRPr="00957570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82EDF6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EFCDA8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B19752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22E1803A" w14:textId="77777777" w:rsidTr="00957570">
        <w:trPr>
          <w:trHeight w:val="285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08120DB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 1.2.3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7A6026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Заходи щодо зменшення обсягу витрат води на технологічні потреби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B7CAC0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EA244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7EB3C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C48A8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041D3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2350AC90" w14:textId="77777777" w:rsidTr="00957570">
        <w:trPr>
          <w:trHeight w:val="320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001023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1BEED5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Заходи щодо підвищення якості послуг з централізованого водопостачання 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A32780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2F22A2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50761E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D051D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E15398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25C41754" w14:textId="77777777" w:rsidTr="00957570">
        <w:trPr>
          <w:trHeight w:val="382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8F8C89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2B33E5C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Заходи щодо провадження та розвитку інформаційних технологій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02E17B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90EB8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A8443A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4E547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0C1D13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723D5A66" w14:textId="77777777" w:rsidTr="00957570">
        <w:trPr>
          <w:trHeight w:val="543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6EBFB88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C17CB3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Заходи щодо модернізації та закупівлі транспортних засобів спеціального та </w:t>
            </w:r>
            <w:r w:rsidRPr="0095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спеціалізованого призначення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DB0C37" w14:textId="77777777" w:rsidR="00957570" w:rsidRPr="00957570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7065A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F8C968" w14:textId="77777777" w:rsidR="00957570" w:rsidRPr="00957570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53596D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9A5861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413E97FA" w14:textId="77777777" w:rsidTr="00957570">
        <w:trPr>
          <w:trHeight w:val="409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36C2011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BB11AA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57B10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2F8D9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57EC91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1B432E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ED00A6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2FF0B9E3" w14:textId="77777777" w:rsidTr="00957570">
        <w:trPr>
          <w:trHeight w:val="255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19592A1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CB066C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Інші заходи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663E9DC" w14:textId="77777777" w:rsidR="00957570" w:rsidRPr="00957570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20F89A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92047E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673FF6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B1AD88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41D19814" w14:textId="77777777" w:rsidTr="00957570">
        <w:trPr>
          <w:trHeight w:val="255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4117F7F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F90383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Cs/>
                <w:sz w:val="24"/>
                <w:szCs w:val="24"/>
              </w:rPr>
              <w:t>Усього за пунктом 1.2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AC95106" w14:textId="77777777" w:rsidR="00957570" w:rsidRPr="00957570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836321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685,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22D61C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20C973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812BC6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584D9B68" w14:textId="77777777" w:rsidTr="00957570">
        <w:trPr>
          <w:trHeight w:val="255"/>
        </w:trPr>
        <w:tc>
          <w:tcPr>
            <w:tcW w:w="8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3" w:type="dxa"/>
            </w:tcMar>
            <w:vAlign w:val="center"/>
          </w:tcPr>
          <w:p w14:paraId="20C402A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1AA6437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Cs/>
                <w:sz w:val="24"/>
                <w:szCs w:val="24"/>
              </w:rPr>
              <w:t>Усього за розділом І</w:t>
            </w:r>
          </w:p>
        </w:tc>
        <w:tc>
          <w:tcPr>
            <w:tcW w:w="852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776152C" w14:textId="77777777" w:rsidR="00957570" w:rsidRPr="00957570" w:rsidRDefault="00957570" w:rsidP="009575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Cs/>
                <w:sz w:val="24"/>
                <w:szCs w:val="24"/>
              </w:rPr>
              <w:t>685,</w:t>
            </w:r>
            <w:r w:rsidRPr="009575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9575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81731F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Cs/>
                <w:sz w:val="24"/>
                <w:szCs w:val="24"/>
              </w:rPr>
              <w:t>685,</w:t>
            </w:r>
            <w:r w:rsidRPr="009575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9575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CE5C49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15B40DE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787301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344FBA93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628"/>
      </w:tblGrid>
      <w:tr w:rsidR="00957570" w:rsidRPr="00957570" w14:paraId="72F27F25" w14:textId="77777777" w:rsidTr="00957570"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71B5726A" w14:textId="554FA42B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Т.в.о.директора ММКП «Мукачівводоканал</w:t>
            </w:r>
            <w:r w:rsidR="008E1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_______________________</w:t>
            </w:r>
            <w:r w:rsidR="00435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Кристіан ПОПИК</w:t>
            </w:r>
          </w:p>
          <w:p w14:paraId="58F3449E" w14:textId="77777777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(посадова особа ліцензіата)                        (підпис)       (прізвище, ім’я, по батькові)</w:t>
            </w:r>
          </w:p>
          <w:p w14:paraId="079C41D6" w14:textId="77777777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14:paraId="10965974" w14:textId="77777777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570" w:rsidRPr="00957570" w14:paraId="60EC4DA4" w14:textId="77777777" w:rsidTr="00957570"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5C049DA2" w14:textId="5EAD94F1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Фінансовий директор (головний бухгалтер) _</w:t>
            </w:r>
            <w:r w:rsidR="00435EA1">
              <w:rPr>
                <w:rFonts w:ascii="Times New Roman" w:hAnsi="Times New Roman" w:cs="Times New Roman"/>
                <w:sz w:val="24"/>
                <w:szCs w:val="24"/>
              </w:rPr>
              <w:t>______________________Наталія ТЯГУР</w:t>
            </w: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203EF9" w14:textId="77777777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(посадова особа ліцензіата)                        (підпис)       (прізвище, ім’я, по батькові)</w:t>
            </w: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5337C0" w:rsidRPr="008E1853" w14:paraId="550C6207" w14:textId="77777777" w:rsidTr="004F58A3">
              <w:tc>
                <w:tcPr>
                  <w:tcW w:w="946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8" w:type="dxa"/>
                  </w:tcMar>
                </w:tcPr>
                <w:p w14:paraId="23C04FB6" w14:textId="77777777" w:rsidR="005337C0" w:rsidRDefault="005337C0" w:rsidP="005337C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Відповідальна особа на підприємстві </w:t>
                  </w:r>
                </w:p>
                <w:p w14:paraId="535FAF7D" w14:textId="60BBFFFB" w:rsidR="005337C0" w:rsidRPr="008E1853" w:rsidRDefault="005337C0" w:rsidP="005337C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виконання</w:t>
                  </w:r>
                  <w:r w:rsidRPr="008E1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______________________Наталія ТЯГУР</w:t>
                  </w:r>
                  <w:r w:rsidRPr="008E1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8DC2D1F" w14:textId="77777777" w:rsidR="005337C0" w:rsidRPr="008E1853" w:rsidRDefault="005337C0" w:rsidP="005337C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(посадова особа ліцензіата)                        (підпис)       (прізвище, ім’я, по батькові)</w:t>
                  </w:r>
                </w:p>
                <w:p w14:paraId="51BBC884" w14:textId="77777777" w:rsidR="005337C0" w:rsidRPr="008E1853" w:rsidRDefault="005337C0" w:rsidP="005337C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C084A05" w14:textId="77777777" w:rsidR="005337C0" w:rsidRPr="008E1853" w:rsidRDefault="005337C0" w:rsidP="005337C0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1C983E" w14:textId="77777777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6ECC" w14:textId="77777777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570" w:rsidRPr="00957570" w14:paraId="2CB8DB5D" w14:textId="77777777" w:rsidTr="00957570"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646B7BFF" w14:textId="77777777" w:rsidR="00957570" w:rsidRPr="00957570" w:rsidRDefault="00957570" w:rsidP="00957570">
            <w:pPr>
              <w:widowControl w:val="0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0A80C34D" w14:textId="77777777" w:rsidR="00957570" w:rsidRPr="00957570" w:rsidRDefault="00957570" w:rsidP="00957570">
            <w:pPr>
              <w:widowControl w:val="0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08D11666" w14:textId="77777777" w:rsidR="00957570" w:rsidRPr="00957570" w:rsidRDefault="00957570" w:rsidP="00957570">
            <w:pPr>
              <w:widowControl w:val="0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58550E16" w14:textId="77777777" w:rsidR="00957570" w:rsidRPr="00957570" w:rsidRDefault="00957570" w:rsidP="00957570">
            <w:pPr>
              <w:widowControl w:val="0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520A4353" w14:textId="77777777" w:rsidR="00957570" w:rsidRPr="00957570" w:rsidRDefault="00957570" w:rsidP="00957570">
            <w:pPr>
              <w:widowControl w:val="0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057D231E" w14:textId="77777777" w:rsidR="00957570" w:rsidRPr="00957570" w:rsidRDefault="00957570" w:rsidP="00957570">
            <w:pPr>
              <w:widowControl w:val="0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D7E348F" w14:textId="3C6B9321" w:rsidR="00957570" w:rsidRPr="00957570" w:rsidRDefault="00957570" w:rsidP="00957570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Пояснювальна  записка  до інве</w:t>
      </w:r>
      <w:r w:rsidR="00B6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тиційної  програми  на 2022 рік</w:t>
      </w:r>
    </w:p>
    <w:p w14:paraId="0DB32413" w14:textId="77777777" w:rsidR="00957570" w:rsidRPr="00957570" w:rsidRDefault="00957570" w:rsidP="00957570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ММКП «Мукачівводоканал»</w:t>
      </w:r>
    </w:p>
    <w:p w14:paraId="2C7BA360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Коротка  інформація  про  ліцензіата</w:t>
      </w:r>
    </w:p>
    <w:p w14:paraId="1E3775BD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Місто  Мукачево в Закарпатській  області- районний центр. Відстань від обласного центру-40км.</w:t>
      </w:r>
    </w:p>
    <w:p w14:paraId="50ACA1A9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Місто  Мукачево розташоване по обидва боки р. Латориця, витоки якої знаходяться в 90км на північний схід в районі Головного Карпатського водо розділу на висотах1300-1700м.  На території   міста  р. Латориця знаходиться у своїй середній  течії  і змінює свій характер з типово гірської  на рівнинний.</w:t>
      </w:r>
    </w:p>
    <w:p w14:paraId="09C2AD9C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Місто об лаштоване залізницею  та  важливими шосейними шляхами, що роблять його важливим посередником в економічних зв’язках України з Угорщиною, Словаччиною та Чехією. Проживає в місті  85.88 тис населення.</w:t>
      </w:r>
    </w:p>
    <w:p w14:paraId="0C8AEBA7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початку ХХ-го століття  жителі  міста Мукачево , як і багато інших населених пунктів Австро-Угорської  монархії, користувались питною водою з колодязів. Добувалась питна вода з колодязів  відрами.</w:t>
      </w:r>
    </w:p>
    <w:p w14:paraId="487F1F10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Перші водопровідні мережі та споруди по видобутку води побудовані   в 1933р 1 експлуатуються по теперішній час.</w:t>
      </w:r>
    </w:p>
    <w:p w14:paraId="4FD787E5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Загальна характеристика системи водопостачання</w:t>
      </w:r>
    </w:p>
    <w:p w14:paraId="1A85494A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Розвиток  ММКП «Мукачівводоканал» нерозривно пов’язаний з розвитком міста, розширенням мережі шкіл, культурно - просвітних установ, медичних закладів, підприємств торгівлі та ін.</w:t>
      </w:r>
    </w:p>
    <w:p w14:paraId="06596158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Станом на 2021 р водопостачання міста здійснюється із 9-ти водозаборів, які розташовані частково в межах міста (6 водозаборів) і  частково за його межами ( 3 водозабори).</w:t>
      </w:r>
    </w:p>
    <w:p w14:paraId="2DF82F0F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Основними водозаборами, що забезпечують водопостачання міста є:</w:t>
      </w:r>
    </w:p>
    <w:p w14:paraId="25320DDF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Водозабір «Чинадієво», розташований в смт. Чинадієво на відстані 6.0 км від міста. Експлуатаційні  запаси водозабору затвердженні Укр.ТКЗ в кількості 40.0 тис м</w:t>
      </w:r>
      <w:r w:rsidRPr="0095757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/добу. Водозабір складається з двох ділянок: лівобережної та правобережної. Загальна кількість свердловин- 26 шт. Освоєння водозабору розпочалось з правобережної ділянки в 1980 р. До складу водозабору входить: 26 свердловин глибиною від 30 до 200м( станом на 2020р  робочі 22 свердловини, інші резервні), насосна станція ІІ-го підйому-1шт, хлораторна-1шт, котельня вмонтована в адміністративно- лабораторний корпус-1шт, механічна майстерня-1шт, резервуари чистої води на 1000 м</w:t>
      </w:r>
      <w:r w:rsidRPr="0095757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-1шт та 3000 м</w:t>
      </w:r>
      <w:r w:rsidRPr="0095757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-1шт, ТП-3 шт, інфільтраційні басейни-3 шт. Станом на 2021 р продуктивність водозабору складає-6.8 м</w:t>
      </w:r>
      <w:r w:rsidRPr="0095757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/добу.</w:t>
      </w:r>
    </w:p>
    <w:p w14:paraId="0C4AD910" w14:textId="000782FA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Водозабір «Кольчино»,розташований в с. Кольчино на відстані 3.2 км від міста. Родовище водозабору розташоване в міжріччі р. Латориця та р. Визниця. До складу водозабору входить: 21 свердловина від 25 до 190м ( станом на 2020р  робочі 18 свердловин, інші резервні), насосна </w:t>
      </w: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станція ІІ- го підйому- 1 шт, хлораторна зі складом хлору-1 шт, резервуар чистої води на 1000м</w:t>
      </w:r>
      <w:r w:rsidRPr="0095757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-1шт, ТП-2 шт,</w:t>
      </w:r>
      <w:r w:rsidR="007E31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інфільтраційні басейни-7 шт. Станом на 2021 р продуктивність водозабору складає 7.2 тис.м</w:t>
      </w:r>
      <w:r w:rsidRPr="0095757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/добу.</w:t>
      </w:r>
    </w:p>
    <w:p w14:paraId="2E76055E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Водозабір «Центральний» ,розташований на східній околиці міста на відстані 1.5 км від 1.5 км від центру, на лівому березі р. Латориця. До складу водозабору входить: свердловини-14 шт, глибиною від 30-40 м, ( станом  на2021р робочі  10 свердловин, інші резервні),шахтний колодязь д-3000мм- 1шт глибиною 20.0м, насосна станція ІІ-го підйому-1 шт, резервуари чистої водипо500м</w:t>
      </w:r>
      <w:r w:rsidRPr="0095757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-2 шт, хлораторна-1шт, трансформаторні підстанції- 3 шт. Продуктивнісь водозабору складає- 2.9м</w:t>
      </w:r>
      <w:r w:rsidRPr="0095757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/добу.</w:t>
      </w:r>
    </w:p>
    <w:p w14:paraId="00B8B6BA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Продуктивність інших водозаборів менша. Принцип роботи аналогічний, крім водозабору «Ключарки», який розташований в с. Ключарки на відстані3.8 км від центру міста. На водозаборі «Ключарки» розташовано 4 свердловини, з яких 2 робочі .Подача води з водозабору  здійснюється безпосередньо в мережу мікрорайону «Паланок». Продуктивність водозабору-1.0 тис. м</w:t>
      </w:r>
      <w:r w:rsidRPr="0095757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/добу. Підйом води із свердловин здійснюється насосами марки ЕЦВ. Подача води з водозабору «Чинадієво» здійснюється в резервуари на г. Сороча ємністю 2000 м</w:t>
      </w:r>
      <w:r w:rsidRPr="00957570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-2 шт  і дальше подається в мережу міста по затвердженому  графіку.</w:t>
      </w:r>
    </w:p>
    <w:p w14:paraId="4946AD4D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Загальна протяжність мереж водопроводу складає224.85 км. Питна вода  відповідає вимогам ДСанПІН 2.24-171-10. Знезараження води здійснюється  хлораторами «Адванс». Лабораторний контроль за якістю води здійснюється акредитованою лабораторією ВНС .</w:t>
      </w:r>
    </w:p>
    <w:p w14:paraId="37733180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підвищення тиску води в мікрорайонах багатоповерхової забудови в місті розташовано 13 насосних станцій ІІІ-го підйому. На 9-ти насосних станціях виконана реконструкція з заміною насосного обладнання, яке працює в автоматичному режимі.</w:t>
      </w:r>
    </w:p>
    <w:p w14:paraId="593EC83A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складу інвестиційної програми входять заходи:</w:t>
      </w:r>
    </w:p>
    <w:p w14:paraId="589432E8" w14:textId="77777777" w:rsidR="00957570" w:rsidRPr="00957570" w:rsidRDefault="00957570" w:rsidP="0095757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Придбання водопровідних труб різних діаметрів загальною довжиною 3510 м.</w:t>
      </w:r>
    </w:p>
    <w:p w14:paraId="4871E651" w14:textId="77777777" w:rsidR="00957570" w:rsidRPr="00957570" w:rsidRDefault="00957570" w:rsidP="0095757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Придбання водопровідних труб різних діаметрів забезпечить  плановий  ремонт мереж ( дворових, вуличних та квартальних), будівництво нових мереж ,своєчасне усунення витоків води і зменшення втрат води  та  забезпечить  ММКП «Мукачівводоканал»  необхідним резервним запасом труб.</w:t>
      </w:r>
    </w:p>
    <w:p w14:paraId="549D8AD0" w14:textId="77777777" w:rsidR="00957570" w:rsidRPr="00957570" w:rsidRDefault="00957570" w:rsidP="00957570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75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Заплановані заходи інвестиційної програми сформовані із власних коштів за рахунок амортизаційних відрахувань  .Реалізація заходів інвестиційної програми дозволить підприємству покращити технічний стан мереж, покращити якість надання послуг з водопостачання в окремих районах міста.</w:t>
      </w:r>
    </w:p>
    <w:p w14:paraId="3AE34227" w14:textId="77777777" w:rsidR="00957570" w:rsidRPr="00957570" w:rsidRDefault="00957570" w:rsidP="00957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D9DEC" w14:textId="77777777" w:rsidR="00957570" w:rsidRPr="00957570" w:rsidRDefault="00957570" w:rsidP="00957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71B3E" w14:textId="77777777" w:rsidR="00957570" w:rsidRPr="00957570" w:rsidRDefault="00957570" w:rsidP="00957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CDB89" w14:textId="77777777" w:rsidR="00957570" w:rsidRPr="00957570" w:rsidRDefault="00957570" w:rsidP="00957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EF196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  <w:sectPr w:rsidR="00957570" w:rsidRPr="00957570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tbl>
      <w:tblPr>
        <w:tblW w:w="14317" w:type="dxa"/>
        <w:tblInd w:w="109" w:type="dxa"/>
        <w:tblLook w:val="04A0" w:firstRow="1" w:lastRow="0" w:firstColumn="1" w:lastColumn="0" w:noHBand="0" w:noVBand="1"/>
      </w:tblPr>
      <w:tblGrid>
        <w:gridCol w:w="535"/>
        <w:gridCol w:w="2245"/>
        <w:gridCol w:w="1611"/>
        <w:gridCol w:w="1266"/>
        <w:gridCol w:w="1117"/>
        <w:gridCol w:w="1039"/>
        <w:gridCol w:w="1186"/>
        <w:gridCol w:w="1116"/>
        <w:gridCol w:w="888"/>
        <w:gridCol w:w="1030"/>
        <w:gridCol w:w="61"/>
        <w:gridCol w:w="1228"/>
        <w:gridCol w:w="995"/>
      </w:tblGrid>
      <w:tr w:rsidR="00957570" w:rsidRPr="00957570" w14:paraId="775A03EF" w14:textId="77777777" w:rsidTr="00957570">
        <w:trPr>
          <w:trHeight w:val="315"/>
        </w:trPr>
        <w:tc>
          <w:tcPr>
            <w:tcW w:w="14317" w:type="dxa"/>
            <w:gridSpan w:val="13"/>
            <w:shd w:val="clear" w:color="auto" w:fill="auto"/>
            <w:vAlign w:val="center"/>
          </w:tcPr>
          <w:p w14:paraId="2A46C0A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Очікувані результати виконання Інвестиційної програми на 2022 рік</w:t>
            </w:r>
          </w:p>
        </w:tc>
      </w:tr>
      <w:tr w:rsidR="00957570" w:rsidRPr="00957570" w14:paraId="6729387F" w14:textId="77777777" w:rsidTr="00957570">
        <w:trPr>
          <w:trHeight w:hRule="exact" w:val="23"/>
        </w:trPr>
        <w:tc>
          <w:tcPr>
            <w:tcW w:w="519" w:type="dxa"/>
            <w:shd w:val="clear" w:color="auto" w:fill="auto"/>
            <w:vAlign w:val="center"/>
          </w:tcPr>
          <w:p w14:paraId="5355E14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20B071E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C0F8B1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B57736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4F2266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B8396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7FD5A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493527D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461C5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BA79D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7E1227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2F3344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3BDB1C58" w14:textId="77777777" w:rsidTr="00957570">
        <w:trPr>
          <w:trHeight w:val="285"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693C8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43B91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Вид та назва робіт</w:t>
            </w:r>
          </w:p>
        </w:tc>
        <w:tc>
          <w:tcPr>
            <w:tcW w:w="1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20B47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Усього обсяг фінансування (без ПДВ), тис.грн.</w:t>
            </w:r>
          </w:p>
        </w:tc>
        <w:tc>
          <w:tcPr>
            <w:tcW w:w="11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B7546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Окупність місяці</w:t>
            </w:r>
          </w:p>
        </w:tc>
        <w:tc>
          <w:tcPr>
            <w:tcW w:w="8568" w:type="dxa"/>
            <w:gridSpan w:val="9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2CD45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Економія</w:t>
            </w:r>
          </w:p>
        </w:tc>
      </w:tr>
      <w:tr w:rsidR="00957570" w:rsidRPr="00957570" w14:paraId="24073C45" w14:textId="77777777" w:rsidTr="00957570">
        <w:trPr>
          <w:trHeight w:val="1095"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DB36DB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D4560F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F669DF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48638F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202CB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електроенергія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60DC3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заробітна плата</w:t>
            </w:r>
          </w:p>
        </w:tc>
        <w:tc>
          <w:tcPr>
            <w:tcW w:w="100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ED4BE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реагенти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85A48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втрати та витрати води</w:t>
            </w:r>
          </w:p>
        </w:tc>
        <w:tc>
          <w:tcPr>
            <w:tcW w:w="115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06819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матеріали, пальне, податки, інше</w:t>
            </w:r>
          </w:p>
        </w:tc>
        <w:tc>
          <w:tcPr>
            <w:tcW w:w="10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A5C1C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</w:tr>
      <w:tr w:rsidR="00957570" w:rsidRPr="00957570" w14:paraId="7501E6E6" w14:textId="77777777" w:rsidTr="00957570">
        <w:trPr>
          <w:trHeight w:val="312"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9FE228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B3F01F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0FBC10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AE93BE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66C96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тис.кВт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482A3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8743C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</w:p>
        </w:tc>
        <w:tc>
          <w:tcPr>
            <w:tcW w:w="100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3F5EE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281C9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тис.м3</w:t>
            </w:r>
          </w:p>
          <w:p w14:paraId="60DD4C1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/добу</w:t>
            </w:r>
          </w:p>
        </w:tc>
        <w:tc>
          <w:tcPr>
            <w:tcW w:w="9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BD88B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тис.грн/ добу</w:t>
            </w:r>
          </w:p>
        </w:tc>
        <w:tc>
          <w:tcPr>
            <w:tcW w:w="115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31C2D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</w:p>
        </w:tc>
        <w:tc>
          <w:tcPr>
            <w:tcW w:w="10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0BC7E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</w:p>
        </w:tc>
      </w:tr>
      <w:tr w:rsidR="00957570" w:rsidRPr="00957570" w14:paraId="666374F6" w14:textId="77777777" w:rsidTr="00957570">
        <w:trPr>
          <w:trHeight w:val="315"/>
        </w:trPr>
        <w:tc>
          <w:tcPr>
            <w:tcW w:w="1431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0405E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Cs/>
                <w:sz w:val="24"/>
                <w:szCs w:val="24"/>
              </w:rPr>
              <w:t>ВОДОПОСТАЧАННЯ</w:t>
            </w:r>
          </w:p>
        </w:tc>
      </w:tr>
      <w:tr w:rsidR="00957570" w:rsidRPr="00957570" w14:paraId="5C6DB69C" w14:textId="77777777" w:rsidTr="00957570">
        <w:trPr>
          <w:trHeight w:val="1272"/>
        </w:trPr>
        <w:tc>
          <w:tcPr>
            <w:tcW w:w="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8AFFD9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5F2B0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C0F06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4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91ECA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Придбання водопровідних туб із ПЕ – 100 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13.6</w:t>
            </w:r>
          </w:p>
          <w:p w14:paraId="223EFB69" w14:textId="77777777" w:rsidR="00957570" w:rsidRPr="00957570" w:rsidRDefault="00957570" w:rsidP="00957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-25</w:t>
            </w:r>
            <w:r w:rsidRPr="00957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442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53F9E5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A98BF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6AD32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334BE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4,39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F36A0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37869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2B52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C8DC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B7173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02FE6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E6E30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A0581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5F3375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0,08</w:t>
            </w:r>
          </w:p>
        </w:tc>
        <w:tc>
          <w:tcPr>
            <w:tcW w:w="105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45F19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51D86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E83AF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2A00A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0,20</w:t>
            </w:r>
          </w:p>
        </w:tc>
        <w:tc>
          <w:tcPr>
            <w:tcW w:w="10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6C24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381AE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31E71FC1" w14:textId="77777777" w:rsidTr="00957570">
        <w:trPr>
          <w:trHeight w:val="525"/>
        </w:trPr>
        <w:tc>
          <w:tcPr>
            <w:tcW w:w="5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036792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93145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3E6D4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B26C8" w14:textId="77777777" w:rsidR="00957570" w:rsidRPr="00957570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01BC9B5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Придбання водопровідних туб із ПЕ – 100 SDR 17</w:t>
            </w:r>
          </w:p>
          <w:p w14:paraId="3515F2C1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д-32</w:t>
            </w:r>
          </w:p>
          <w:p w14:paraId="260EB353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д-50</w:t>
            </w:r>
          </w:p>
          <w:p w14:paraId="1D024F7F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д- 63</w:t>
            </w:r>
          </w:p>
          <w:p w14:paraId="7CB07487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д- 110</w:t>
            </w:r>
          </w:p>
          <w:p w14:paraId="1873647E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д- 160</w:t>
            </w:r>
          </w:p>
          <w:p w14:paraId="1DE2FC95" w14:textId="77777777" w:rsidR="00957570" w:rsidRPr="00957570" w:rsidRDefault="00957570" w:rsidP="00957570">
            <w:pPr>
              <w:pStyle w:val="af2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д-225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0AC8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E8A7E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</w:p>
          <w:p w14:paraId="447E9E2A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</w:p>
          <w:p w14:paraId="48868926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5,8</w:t>
            </w:r>
          </w:p>
          <w:p w14:paraId="6C48531D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12,82</w:t>
            </w:r>
          </w:p>
          <w:p w14:paraId="2DA97759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21,5</w:t>
            </w:r>
          </w:p>
          <w:p w14:paraId="595455E4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</w:rPr>
            </w:pPr>
            <w:r w:rsidRPr="00957570">
              <w:rPr>
                <w:sz w:val="24"/>
                <w:szCs w:val="24"/>
              </w:rPr>
              <w:t>130,0</w:t>
            </w:r>
          </w:p>
          <w:p w14:paraId="136FED63" w14:textId="77777777" w:rsidR="00957570" w:rsidRPr="00957570" w:rsidRDefault="00957570" w:rsidP="00957570">
            <w:pPr>
              <w:pStyle w:val="af2"/>
              <w:jc w:val="center"/>
              <w:rPr>
                <w:sz w:val="24"/>
                <w:szCs w:val="24"/>
                <w:lang w:val="ru-RU"/>
              </w:rPr>
            </w:pPr>
            <w:r w:rsidRPr="00957570">
              <w:rPr>
                <w:sz w:val="24"/>
                <w:szCs w:val="24"/>
                <w:lang w:val="ru-RU"/>
              </w:rPr>
              <w:t>189,7</w:t>
            </w:r>
          </w:p>
          <w:p w14:paraId="47F2B57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321,6</w:t>
            </w: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8B9E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F94D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D434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FC13A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BB5D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C5C8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05F22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27462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BA9EA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0,08</w:t>
            </w:r>
          </w:p>
          <w:p w14:paraId="4E665D9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  <w:p w14:paraId="4822392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0,20</w:t>
            </w:r>
          </w:p>
          <w:p w14:paraId="63F7ADA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0,40</w:t>
            </w:r>
          </w:p>
          <w:p w14:paraId="2FCE2F7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0,32</w:t>
            </w:r>
          </w:p>
          <w:p w14:paraId="13FEF65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0,40</w:t>
            </w:r>
          </w:p>
        </w:tc>
        <w:tc>
          <w:tcPr>
            <w:tcW w:w="105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3D3DD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7A8A4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183EA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27891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0,20</w:t>
            </w:r>
          </w:p>
          <w:p w14:paraId="37C3390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</w:t>
            </w:r>
          </w:p>
          <w:p w14:paraId="5770B81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0,50</w:t>
            </w:r>
          </w:p>
          <w:p w14:paraId="1A53E4D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  <w:p w14:paraId="1F7EB757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0,80</w:t>
            </w:r>
          </w:p>
          <w:p w14:paraId="5B4C570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1,00</w:t>
            </w:r>
          </w:p>
        </w:tc>
        <w:tc>
          <w:tcPr>
            <w:tcW w:w="10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B379E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57EB3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957570" w14:paraId="3F7101C9" w14:textId="77777777" w:rsidTr="00957570">
        <w:trPr>
          <w:trHeight w:val="315"/>
        </w:trPr>
        <w:tc>
          <w:tcPr>
            <w:tcW w:w="5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B9FE5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E1CA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Cs/>
                <w:sz w:val="24"/>
                <w:szCs w:val="24"/>
              </w:rPr>
              <w:t>Разом по водопостачанню</w:t>
            </w:r>
          </w:p>
        </w:tc>
        <w:tc>
          <w:tcPr>
            <w:tcW w:w="14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7EFBFA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Cs/>
                <w:sz w:val="24"/>
                <w:szCs w:val="24"/>
              </w:rPr>
              <w:t>685,81</w:t>
            </w:r>
          </w:p>
        </w:tc>
        <w:tc>
          <w:tcPr>
            <w:tcW w:w="114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958B9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18538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48522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85922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444A5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E4CE9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1,60</w:t>
            </w:r>
          </w:p>
        </w:tc>
        <w:tc>
          <w:tcPr>
            <w:tcW w:w="105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D6284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575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4,00</w:t>
            </w:r>
          </w:p>
        </w:tc>
        <w:tc>
          <w:tcPr>
            <w:tcW w:w="109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D5340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3A5F9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570" w:rsidRPr="00957570" w14:paraId="57B48339" w14:textId="77777777" w:rsidTr="00957570">
        <w:trPr>
          <w:trHeight w:val="315"/>
        </w:trPr>
        <w:tc>
          <w:tcPr>
            <w:tcW w:w="1431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5E5A2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7570" w:rsidRPr="00957570" w14:paraId="2460C56A" w14:textId="77777777" w:rsidTr="00957570">
        <w:trPr>
          <w:trHeight w:hRule="exact" w:val="23"/>
        </w:trPr>
        <w:tc>
          <w:tcPr>
            <w:tcW w:w="519" w:type="dxa"/>
            <w:shd w:val="clear" w:color="auto" w:fill="auto"/>
            <w:vAlign w:val="center"/>
          </w:tcPr>
          <w:p w14:paraId="431AF67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7C6D845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07A493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E58379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95AAAC6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5649DF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C9E9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773DEC7C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A65021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5CB7DD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00663C3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02E1ED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957570" w14:paraId="18CFACF4" w14:textId="77777777" w:rsidTr="00957570">
        <w:trPr>
          <w:trHeight w:hRule="exact" w:val="23"/>
        </w:trPr>
        <w:tc>
          <w:tcPr>
            <w:tcW w:w="519" w:type="dxa"/>
            <w:shd w:val="clear" w:color="auto" w:fill="auto"/>
            <w:vAlign w:val="center"/>
          </w:tcPr>
          <w:p w14:paraId="2F8241A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331DB52E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5BC75D0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A0066B4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C7105C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F82712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FFADC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13BAE67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28330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3A7E8B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0155CA9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E9081C8" w14:textId="77777777" w:rsidR="00957570" w:rsidRPr="00957570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2ABED7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832C4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0825D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235AD" w14:textId="179AF8B8" w:rsidR="00957570" w:rsidRPr="008E1853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957570" w:rsidRPr="008E1853">
          <w:pgSz w:w="16838" w:h="11906" w:orient="landscape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957570">
        <w:rPr>
          <w:rFonts w:ascii="Times New Roman" w:hAnsi="Times New Roman" w:cs="Times New Roman"/>
          <w:sz w:val="24"/>
          <w:szCs w:val="24"/>
        </w:rPr>
        <w:t xml:space="preserve">Т.в.о. головного бухгалтера                                                                                                               </w:t>
      </w:r>
      <w:r w:rsidR="00435EA1">
        <w:rPr>
          <w:rFonts w:ascii="Times New Roman" w:hAnsi="Times New Roman" w:cs="Times New Roman"/>
          <w:sz w:val="24"/>
          <w:szCs w:val="24"/>
        </w:rPr>
        <w:t xml:space="preserve">                      Наталія ТЯГУР</w:t>
      </w:r>
    </w:p>
    <w:p w14:paraId="49322176" w14:textId="77777777" w:rsidR="00957570" w:rsidRPr="00957570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83"/>
        <w:gridCol w:w="2436"/>
        <w:gridCol w:w="1134"/>
        <w:gridCol w:w="1067"/>
        <w:gridCol w:w="1234"/>
        <w:gridCol w:w="1645"/>
        <w:gridCol w:w="1439"/>
      </w:tblGrid>
      <w:tr w:rsidR="00957570" w:rsidRPr="00957570" w14:paraId="18B7D074" w14:textId="77777777" w:rsidTr="00957570">
        <w:trPr>
          <w:trHeight w:val="580"/>
          <w:jc w:val="center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233A9020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План витрат за джерелами фінансування на виконання інвестиційної програми для врахування у структурі тарифів на 12 місяців на 2022 рік</w:t>
            </w:r>
          </w:p>
        </w:tc>
      </w:tr>
      <w:tr w:rsidR="00957570" w:rsidRPr="00957570" w14:paraId="3965CC52" w14:textId="77777777" w:rsidTr="00957570">
        <w:trPr>
          <w:trHeight w:val="375"/>
          <w:jc w:val="center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5EC4A7CA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ММКП “Мукачівводоканал”</w:t>
            </w:r>
          </w:p>
        </w:tc>
      </w:tr>
      <w:tr w:rsidR="00957570" w:rsidRPr="00957570" w14:paraId="1A46FD92" w14:textId="77777777" w:rsidTr="00957570">
        <w:trPr>
          <w:trHeight w:val="68"/>
          <w:jc w:val="center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14:paraId="115C3AC3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(назва підприємства) </w:t>
            </w:r>
          </w:p>
        </w:tc>
      </w:tr>
      <w:tr w:rsidR="00957570" w:rsidRPr="008E1853" w14:paraId="6CF41C22" w14:textId="77777777" w:rsidTr="00957570">
        <w:trPr>
          <w:trHeight w:val="540"/>
          <w:jc w:val="center"/>
        </w:trPr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07A7C64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602E490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заходів </w:t>
            </w:r>
          </w:p>
        </w:tc>
        <w:tc>
          <w:tcPr>
            <w:tcW w:w="6519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8075928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Кошти, що враховуються у структурі тарифів за джерелами фінансування,  </w:t>
            </w:r>
            <w:r w:rsidRPr="008E1853">
              <w:rPr>
                <w:rFonts w:ascii="Times New Roman" w:hAnsi="Times New Roman" w:cs="Times New Roman"/>
                <w:sz w:val="24"/>
                <w:szCs w:val="24"/>
              </w:rPr>
              <w:br/>
              <w:t>тис. грн (без ПДВ)</w:t>
            </w:r>
          </w:p>
        </w:tc>
      </w:tr>
      <w:tr w:rsidR="00957570" w:rsidRPr="008E1853" w14:paraId="64B4075C" w14:textId="77777777" w:rsidTr="00957570">
        <w:trPr>
          <w:trHeight w:val="315"/>
          <w:jc w:val="center"/>
        </w:trPr>
        <w:tc>
          <w:tcPr>
            <w:tcW w:w="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E844ED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A92C9C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D2147E6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сума </w:t>
            </w:r>
          </w:p>
        </w:tc>
        <w:tc>
          <w:tcPr>
            <w:tcW w:w="5385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0CFF343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з урахуванням:</w:t>
            </w:r>
          </w:p>
        </w:tc>
      </w:tr>
      <w:tr w:rsidR="00957570" w:rsidRPr="008E1853" w14:paraId="5F51A8FE" w14:textId="77777777" w:rsidTr="00957570">
        <w:trPr>
          <w:trHeight w:val="476"/>
          <w:jc w:val="center"/>
        </w:trPr>
        <w:tc>
          <w:tcPr>
            <w:tcW w:w="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8B5333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03B242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DA4294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138EEDF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амортизаційні відрахування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030C950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виробничі інвестиції з прибутку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AA7D5E9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 сума позичкових коштів та відсотків за їх  використання, що підлягає поверненню у плановому періоді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3C608F1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сума інших  залучених коштів, що підлягає поверненню у плановому періоді </w:t>
            </w:r>
          </w:p>
        </w:tc>
      </w:tr>
      <w:tr w:rsidR="00957570" w:rsidRPr="008E1853" w14:paraId="17D91F58" w14:textId="77777777" w:rsidTr="00957570">
        <w:trPr>
          <w:trHeight w:hRule="exact" w:val="23"/>
          <w:jc w:val="center"/>
        </w:trPr>
        <w:tc>
          <w:tcPr>
            <w:tcW w:w="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CCEEE4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F579C6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4D4559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6A2574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2B8D83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5E0A12C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93F2E0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70" w:rsidRPr="008E1853" w14:paraId="41459881" w14:textId="77777777" w:rsidTr="00957570">
        <w:trPr>
          <w:trHeight w:val="315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F942DA2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72A7A8AB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4FE9C0A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6B4DF1C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3E006D7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47365DB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A17773A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57570" w:rsidRPr="008E1853" w14:paraId="5B8D4646" w14:textId="77777777" w:rsidTr="00957570">
        <w:trPr>
          <w:trHeight w:val="156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25F85BB1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</w:p>
        </w:tc>
        <w:tc>
          <w:tcPr>
            <w:tcW w:w="8955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3E24C13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Водопостачання</w:t>
            </w:r>
          </w:p>
        </w:tc>
      </w:tr>
      <w:tr w:rsidR="00957570" w:rsidRPr="008E1853" w14:paraId="5F5ECE66" w14:textId="77777777" w:rsidTr="00957570">
        <w:trPr>
          <w:trHeight w:val="385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5CDCF4F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8955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96E868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 Будівництво, реконструкція та модернізація об’єктів водопостачання (звільняється від оподаткування згідно з пунктом 154.9 статті 154 Податкового кодексу України), з урахуванням:</w:t>
            </w:r>
          </w:p>
        </w:tc>
      </w:tr>
      <w:tr w:rsidR="00957570" w:rsidRPr="008E1853" w14:paraId="592249F6" w14:textId="77777777" w:rsidTr="00957570">
        <w:trPr>
          <w:trHeight w:val="419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5320F91E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01DA7A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Заходи зі зниження питомих витрат, а також втрат ресурсів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274758" w14:textId="77777777" w:rsidR="00957570" w:rsidRPr="008E1853" w:rsidRDefault="00957570" w:rsidP="00957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E8F0AF" w14:textId="77777777" w:rsidR="00957570" w:rsidRPr="008E1853" w:rsidRDefault="00957570" w:rsidP="00957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662AC3" w14:textId="77777777" w:rsidR="00957570" w:rsidRPr="008E1853" w:rsidRDefault="00957570" w:rsidP="00957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8355BB" w14:textId="77777777" w:rsidR="00957570" w:rsidRPr="008E1853" w:rsidRDefault="00957570" w:rsidP="00957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7CA712" w14:textId="77777777" w:rsidR="00957570" w:rsidRPr="008E1853" w:rsidRDefault="00957570" w:rsidP="00957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7570" w:rsidRPr="008E1853" w14:paraId="75010E49" w14:textId="77777777" w:rsidTr="00957570">
        <w:trPr>
          <w:trHeight w:val="555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37C35D7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2A39EC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FCCAC8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FC2F66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B3469A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A86705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852C4B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8E1853" w14:paraId="176B4262" w14:textId="77777777" w:rsidTr="00957570">
        <w:trPr>
          <w:trHeight w:val="278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448E0CF1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18934E4C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Заходи щодо зменшення обсягу витрат води на технологічні потреби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62F7DCB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6F9B9D3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55AAEC3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2EF6A3F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5CBD306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8E1853" w14:paraId="29CCD36F" w14:textId="77777777" w:rsidTr="00957570">
        <w:trPr>
          <w:trHeight w:val="555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bottom"/>
          </w:tcPr>
          <w:p w14:paraId="08DE5BBB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571DC44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Заходи щодо підвищення якості послуг з централізованого водопостачання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C1BF38C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75B0958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A823362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1FFA1C35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918DC6B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8E1853" w14:paraId="6C64E225" w14:textId="77777777" w:rsidTr="00957570">
        <w:trPr>
          <w:trHeight w:val="525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1D805A5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75D46E2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07531ED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B094B89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EA37299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F7061C0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562DA7D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8E1853" w14:paraId="18F3FBC4" w14:textId="77777777" w:rsidTr="00957570">
        <w:trPr>
          <w:trHeight w:val="185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44A5A4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</w:tcPr>
          <w:p w14:paraId="65937CB0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Інші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6234C5E" w14:textId="77777777" w:rsidR="00957570" w:rsidRPr="008E1853" w:rsidRDefault="00957570" w:rsidP="009575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335A995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6CB7A77F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CA1A267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FE03F95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8E1853" w14:paraId="70DDF082" w14:textId="77777777" w:rsidTr="00957570">
        <w:trPr>
          <w:trHeight w:val="255"/>
          <w:jc w:val="center"/>
        </w:trPr>
        <w:tc>
          <w:tcPr>
            <w:tcW w:w="3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bottom"/>
          </w:tcPr>
          <w:p w14:paraId="630E505D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Усього за пунктом 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72DE889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73EA70F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99BDBBE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B49D414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A59C4C1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8E1853" w14:paraId="4A5643D1" w14:textId="77777777" w:rsidTr="00957570">
        <w:trPr>
          <w:trHeight w:val="255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D60A79C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  1.2</w:t>
            </w:r>
          </w:p>
        </w:tc>
        <w:tc>
          <w:tcPr>
            <w:tcW w:w="8955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0AD33A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 Інші заходи (не звільняється від оподаткування згідно з пунктом 154.9 статті 154 Податкового кодексу України), з урахуванням: </w:t>
            </w:r>
          </w:p>
        </w:tc>
      </w:tr>
      <w:tr w:rsidR="00957570" w:rsidRPr="008E1853" w14:paraId="381849B7" w14:textId="77777777" w:rsidTr="00957570">
        <w:trPr>
          <w:trHeight w:val="326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A748A68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EE9DB0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Заходи зі зниження питомих витрат, а також втрат ресурсів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241D9D" w14:textId="77777777" w:rsidR="00957570" w:rsidRPr="008E1853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90DE1C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A5BC5A" w14:textId="77777777" w:rsidR="00957570" w:rsidRPr="008E1853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379CE9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8B9D24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8E1853" w14:paraId="5881DB60" w14:textId="77777777" w:rsidTr="00957570">
        <w:trPr>
          <w:trHeight w:val="246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16D0D0F1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 1.2.2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EC70C2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AEC010" w14:textId="77777777" w:rsidR="00957570" w:rsidRPr="008E1853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0AC369" w14:textId="77777777" w:rsidR="00957570" w:rsidRPr="008E1853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F76351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AA0D5F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CF9B34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8E1853" w14:paraId="307E18BD" w14:textId="77777777" w:rsidTr="00957570">
        <w:trPr>
          <w:trHeight w:val="420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08C9E8A4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  1.2.3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4EE8B3C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Заходи щодо зменшення обсягу витрат води на технологічні потреби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60445B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2B1C72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EEFC88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5AD34F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6958BD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8E1853" w14:paraId="1BB2CAAB" w14:textId="77777777" w:rsidTr="00957570">
        <w:trPr>
          <w:trHeight w:val="480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087C879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422C48B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Заходи щодо підвищення якості послуг з централізованого водопостачання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DAC244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5B8644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3AB731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92C07E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EF9EFA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8E1853" w14:paraId="1A524294" w14:textId="77777777" w:rsidTr="00957570">
        <w:trPr>
          <w:trHeight w:val="450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515C0B0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E8DED1E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Заходи щодо провадження та розвитку інформаційних технологій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CE4ED2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B2AD9A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BAA238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EE1DCE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FA2B0B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8E1853" w14:paraId="4D32E693" w14:textId="77777777" w:rsidTr="00957570">
        <w:trPr>
          <w:trHeight w:val="690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60D0EBB9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9F00EBE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727681" w14:textId="77777777" w:rsidR="00957570" w:rsidRPr="008E1853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38E06B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06537F" w14:textId="77777777" w:rsidR="00957570" w:rsidRPr="008E1853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BDF4D2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65F347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8E1853" w14:paraId="564BF85E" w14:textId="77777777" w:rsidTr="00957570">
        <w:trPr>
          <w:trHeight w:val="510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4C471F1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6F53EA89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598E9F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C11F2F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D63B7A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B45763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896747" w14:textId="77777777" w:rsidR="00957570" w:rsidRPr="008E1853" w:rsidRDefault="00957570" w:rsidP="009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8E1853" w14:paraId="05A6F0DA" w14:textId="77777777" w:rsidTr="00957570">
        <w:trPr>
          <w:trHeight w:val="255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3B840571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2D18AFA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Інші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BCD8B3C" w14:textId="77777777" w:rsidR="00957570" w:rsidRPr="008E1853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76364A6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B1904B4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9D64368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BE4DAB4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8E1853" w14:paraId="6A8EB5F2" w14:textId="77777777" w:rsidTr="00957570">
        <w:trPr>
          <w:trHeight w:val="255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0729D48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7808B4EF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Усього за пунктом 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11236AE" w14:textId="77777777" w:rsidR="00957570" w:rsidRPr="008E1853" w:rsidRDefault="00957570" w:rsidP="009575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2C85C72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685,81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4B8F53D6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4901697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6BF78EC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570" w:rsidRPr="008E1853" w14:paraId="2465B2ED" w14:textId="77777777" w:rsidTr="00957570">
        <w:trPr>
          <w:trHeight w:val="255"/>
          <w:jc w:val="center"/>
        </w:trPr>
        <w:tc>
          <w:tcPr>
            <w:tcW w:w="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CC" w:fill="FFFFFF"/>
            <w:tcMar>
              <w:left w:w="108" w:type="dxa"/>
            </w:tcMar>
            <w:vAlign w:val="center"/>
          </w:tcPr>
          <w:p w14:paraId="7FE6F84D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5AD097AF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Усього за розділом 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F57FC34" w14:textId="77777777" w:rsidR="00957570" w:rsidRPr="008E1853" w:rsidRDefault="00957570" w:rsidP="0095757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685,81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D731262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Cs/>
                <w:sz w:val="24"/>
                <w:szCs w:val="24"/>
              </w:rPr>
              <w:t>685,81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02951BFD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2D5F58FB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bottom"/>
          </w:tcPr>
          <w:p w14:paraId="3DE56523" w14:textId="77777777" w:rsidR="00957570" w:rsidRPr="008E1853" w:rsidRDefault="00957570" w:rsidP="009575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7570" w:rsidRPr="008E1853" w14:paraId="1B2C346E" w14:textId="77777777" w:rsidTr="00957570">
        <w:trPr>
          <w:trHeight w:val="860"/>
          <w:jc w:val="center"/>
        </w:trPr>
        <w:tc>
          <w:tcPr>
            <w:tcW w:w="963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6C8E0550" w14:textId="77777777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F6EB863" w14:textId="77777777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5A47E36" w14:textId="488E74E2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Т.в.о. директора ММКП “Мукачівводоканал ________</w:t>
            </w:r>
            <w:r w:rsidR="00435E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________________Кристіан ПОПИК</w:t>
            </w:r>
          </w:p>
          <w:p w14:paraId="428ACC10" w14:textId="77777777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(посадова особа ліцензіата)                        (підпис)       (прізвище, ім’я, по батькові)</w:t>
            </w:r>
          </w:p>
          <w:p w14:paraId="61C351C2" w14:textId="77777777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14:paraId="1D24786A" w14:textId="77777777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570" w:rsidRPr="008E1853" w14:paraId="2D6E972B" w14:textId="77777777" w:rsidTr="00957570">
        <w:trPr>
          <w:jc w:val="center"/>
        </w:trPr>
        <w:tc>
          <w:tcPr>
            <w:tcW w:w="963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9E4231A" w14:textId="71C56019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Фінансовий директор (головний бухгалтер) _____</w:t>
            </w:r>
            <w:r w:rsidR="00435EA1">
              <w:rPr>
                <w:rFonts w:ascii="Times New Roman" w:hAnsi="Times New Roman" w:cs="Times New Roman"/>
                <w:sz w:val="24"/>
                <w:szCs w:val="24"/>
              </w:rPr>
              <w:t>______________________Наталія ТЯГУР</w:t>
            </w:r>
          </w:p>
          <w:p w14:paraId="10234655" w14:textId="77777777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(посадова особа ліцензіата)                        (підпис)       (прізвище, ім’я, по батькові)</w:t>
            </w:r>
          </w:p>
          <w:p w14:paraId="3B4DBFCE" w14:textId="77777777" w:rsidR="007E31E3" w:rsidRDefault="007E31E3" w:rsidP="007E31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Відповідальна особа на підприємстві </w:t>
            </w:r>
          </w:p>
          <w:p w14:paraId="49E1775A" w14:textId="66E73FD4" w:rsidR="007E31E3" w:rsidRPr="008E1853" w:rsidRDefault="007E31E3" w:rsidP="007E31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виконання</w:t>
            </w: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______________________Наталія ТЯГУР</w:t>
            </w:r>
          </w:p>
          <w:p w14:paraId="69ACA3D1" w14:textId="77777777" w:rsidR="007E31E3" w:rsidRPr="008E1853" w:rsidRDefault="007E31E3" w:rsidP="007E31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53">
              <w:rPr>
                <w:rFonts w:ascii="Times New Roman" w:hAnsi="Times New Roman" w:cs="Times New Roman"/>
                <w:sz w:val="24"/>
                <w:szCs w:val="24"/>
              </w:rPr>
              <w:t>(посадова особа ліцензіата)                        (підпис)       (прізвище, ім’я, по батькові)</w:t>
            </w:r>
          </w:p>
          <w:p w14:paraId="344DF2F6" w14:textId="77777777" w:rsidR="00957570" w:rsidRPr="008E1853" w:rsidRDefault="00957570" w:rsidP="0095757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570" w:rsidRPr="008E1853" w14:paraId="4564D323" w14:textId="77777777" w:rsidTr="00957570">
        <w:trPr>
          <w:jc w:val="center"/>
        </w:trPr>
        <w:tc>
          <w:tcPr>
            <w:tcW w:w="963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06AA1142" w14:textId="77777777" w:rsidR="00957570" w:rsidRPr="008E1853" w:rsidRDefault="00957570" w:rsidP="0095757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718285" w14:textId="717BFCBB" w:rsidR="00957570" w:rsidRPr="008E1853" w:rsidRDefault="00957570" w:rsidP="00957570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D2550" w14:textId="77777777" w:rsidR="008E1853" w:rsidRDefault="00957570" w:rsidP="00957570">
      <w:pPr>
        <w:spacing w:before="29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1853"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</w:p>
    <w:p w14:paraId="116744AC" w14:textId="68223533" w:rsidR="00957570" w:rsidRPr="00957570" w:rsidRDefault="008E1853" w:rsidP="00957570">
      <w:pPr>
        <w:spacing w:before="29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Мукачівської міської ради                                       </w:t>
      </w:r>
      <w:r w:rsidR="00957570" w:rsidRPr="008E185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32C4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57570" w:rsidRPr="008E1853">
        <w:rPr>
          <w:rFonts w:ascii="Times New Roman" w:hAnsi="Times New Roman" w:cs="Times New Roman"/>
          <w:sz w:val="24"/>
          <w:szCs w:val="24"/>
        </w:rPr>
        <w:t>Олександр ЛЕНДЄЛ</w:t>
      </w:r>
      <w:r w:rsidR="00957570" w:rsidRPr="008E1853">
        <w:rPr>
          <w:rFonts w:ascii="Times New Roman" w:hAnsi="Times New Roman" w:cs="Times New Roman"/>
          <w:sz w:val="24"/>
          <w:szCs w:val="24"/>
        </w:rPr>
        <w:tab/>
      </w:r>
      <w:r w:rsidR="00957570" w:rsidRPr="00957570">
        <w:rPr>
          <w:rFonts w:ascii="Times New Roman" w:hAnsi="Times New Roman" w:cs="Times New Roman"/>
          <w:sz w:val="24"/>
          <w:szCs w:val="24"/>
        </w:rPr>
        <w:tab/>
      </w:r>
      <w:r w:rsidR="00957570" w:rsidRPr="00957570">
        <w:rPr>
          <w:rFonts w:ascii="Times New Roman" w:hAnsi="Times New Roman" w:cs="Times New Roman"/>
          <w:sz w:val="24"/>
          <w:szCs w:val="24"/>
        </w:rPr>
        <w:tab/>
      </w:r>
    </w:p>
    <w:sectPr w:rsidR="00957570" w:rsidRPr="00957570" w:rsidSect="004A2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5588C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B60EC"/>
    <w:multiLevelType w:val="multilevel"/>
    <w:tmpl w:val="0584E85A"/>
    <w:lvl w:ilvl="0">
      <w:start w:val="1"/>
      <w:numFmt w:val="bullet"/>
      <w:lvlText w:val="-"/>
      <w:lvlJc w:val="left"/>
      <w:pPr>
        <w:ind w:left="39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386EF8"/>
    <w:multiLevelType w:val="multilevel"/>
    <w:tmpl w:val="FD7ADA3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1E16FB"/>
    <w:multiLevelType w:val="multilevel"/>
    <w:tmpl w:val="AFA24B1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DD78CC"/>
    <w:multiLevelType w:val="multilevel"/>
    <w:tmpl w:val="ED3814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244BEB"/>
    <w:multiLevelType w:val="hybridMultilevel"/>
    <w:tmpl w:val="0BA8AB82"/>
    <w:lvl w:ilvl="0" w:tplc="5EC892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7392"/>
    <w:multiLevelType w:val="multilevel"/>
    <w:tmpl w:val="E2FED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917A4B"/>
    <w:multiLevelType w:val="multilevel"/>
    <w:tmpl w:val="AAF03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C5739"/>
    <w:multiLevelType w:val="multilevel"/>
    <w:tmpl w:val="BE22CF7A"/>
    <w:lvl w:ilvl="0">
      <w:start w:val="1"/>
      <w:numFmt w:val="decimal"/>
      <w:lvlText w:val="%1."/>
      <w:lvlJc w:val="left"/>
      <w:pPr>
        <w:ind w:left="1332" w:hanging="624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6032C1"/>
    <w:multiLevelType w:val="multilevel"/>
    <w:tmpl w:val="845A0E5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B7"/>
    <w:rsid w:val="00064ADB"/>
    <w:rsid w:val="000745FA"/>
    <w:rsid w:val="000B32F4"/>
    <w:rsid w:val="00106265"/>
    <w:rsid w:val="001537D5"/>
    <w:rsid w:val="001934FD"/>
    <w:rsid w:val="00233B11"/>
    <w:rsid w:val="00355BE0"/>
    <w:rsid w:val="0037711C"/>
    <w:rsid w:val="003C1EBC"/>
    <w:rsid w:val="00422EB0"/>
    <w:rsid w:val="00435EA1"/>
    <w:rsid w:val="004A29BB"/>
    <w:rsid w:val="004E55C1"/>
    <w:rsid w:val="004F2DFE"/>
    <w:rsid w:val="004F32A4"/>
    <w:rsid w:val="00533155"/>
    <w:rsid w:val="005337C0"/>
    <w:rsid w:val="005503FF"/>
    <w:rsid w:val="00566AB3"/>
    <w:rsid w:val="00597A5A"/>
    <w:rsid w:val="00614481"/>
    <w:rsid w:val="006A1CF3"/>
    <w:rsid w:val="006B696C"/>
    <w:rsid w:val="007E31E3"/>
    <w:rsid w:val="007E5914"/>
    <w:rsid w:val="00823B17"/>
    <w:rsid w:val="00831223"/>
    <w:rsid w:val="0084201B"/>
    <w:rsid w:val="008B0EBF"/>
    <w:rsid w:val="008E1853"/>
    <w:rsid w:val="00920E8F"/>
    <w:rsid w:val="00957570"/>
    <w:rsid w:val="00A32C4E"/>
    <w:rsid w:val="00AB44EA"/>
    <w:rsid w:val="00AF7E79"/>
    <w:rsid w:val="00B050A8"/>
    <w:rsid w:val="00B417CC"/>
    <w:rsid w:val="00B64A86"/>
    <w:rsid w:val="00C36472"/>
    <w:rsid w:val="00D15DB7"/>
    <w:rsid w:val="00D71A35"/>
    <w:rsid w:val="00E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7118"/>
  <w15:chartTrackingRefBased/>
  <w15:docId w15:val="{19FA1305-956D-4E1E-91E4-F1F19DA7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57570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ru-RU" w:eastAsia="zh-CN"/>
    </w:rPr>
  </w:style>
  <w:style w:type="paragraph" w:styleId="2">
    <w:name w:val="heading 2"/>
    <w:basedOn w:val="a"/>
    <w:link w:val="20"/>
    <w:qFormat/>
    <w:rsid w:val="00957570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paragraph" w:styleId="3">
    <w:name w:val="heading 3"/>
    <w:basedOn w:val="a"/>
    <w:link w:val="30"/>
    <w:semiHidden/>
    <w:unhideWhenUsed/>
    <w:qFormat/>
    <w:rsid w:val="00064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570"/>
    <w:rPr>
      <w:rFonts w:ascii="Arial" w:eastAsia="Times New Roman" w:hAnsi="Arial" w:cs="Arial"/>
      <w:b/>
      <w:bCs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957570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styleId="a3">
    <w:name w:val="Hyperlink"/>
    <w:uiPriority w:val="99"/>
    <w:rsid w:val="00AB44EA"/>
    <w:rPr>
      <w:color w:val="000080"/>
      <w:u w:val="single"/>
    </w:rPr>
  </w:style>
  <w:style w:type="character" w:customStyle="1" w:styleId="WW8Num1z0">
    <w:name w:val="WW8Num1z0"/>
    <w:qFormat/>
    <w:rsid w:val="00957570"/>
  </w:style>
  <w:style w:type="character" w:customStyle="1" w:styleId="WW8Num1z1">
    <w:name w:val="WW8Num1z1"/>
    <w:qFormat/>
    <w:rsid w:val="00957570"/>
  </w:style>
  <w:style w:type="character" w:customStyle="1" w:styleId="WW8Num1z2">
    <w:name w:val="WW8Num1z2"/>
    <w:qFormat/>
    <w:rsid w:val="00957570"/>
  </w:style>
  <w:style w:type="character" w:customStyle="1" w:styleId="WW8Num1z3">
    <w:name w:val="WW8Num1z3"/>
    <w:qFormat/>
    <w:rsid w:val="00957570"/>
  </w:style>
  <w:style w:type="character" w:customStyle="1" w:styleId="WW8Num1z4">
    <w:name w:val="WW8Num1z4"/>
    <w:qFormat/>
    <w:rsid w:val="00957570"/>
  </w:style>
  <w:style w:type="character" w:customStyle="1" w:styleId="WW8Num1z5">
    <w:name w:val="WW8Num1z5"/>
    <w:qFormat/>
    <w:rsid w:val="00957570"/>
  </w:style>
  <w:style w:type="character" w:customStyle="1" w:styleId="WW8Num1z6">
    <w:name w:val="WW8Num1z6"/>
    <w:qFormat/>
    <w:rsid w:val="00957570"/>
  </w:style>
  <w:style w:type="character" w:customStyle="1" w:styleId="WW8Num1z7">
    <w:name w:val="WW8Num1z7"/>
    <w:qFormat/>
    <w:rsid w:val="00957570"/>
  </w:style>
  <w:style w:type="character" w:customStyle="1" w:styleId="WW8Num1z8">
    <w:name w:val="WW8Num1z8"/>
    <w:qFormat/>
    <w:rsid w:val="00957570"/>
  </w:style>
  <w:style w:type="character" w:customStyle="1" w:styleId="WW8Num2z0">
    <w:name w:val="WW8Num2z0"/>
    <w:qFormat/>
    <w:rsid w:val="00957570"/>
  </w:style>
  <w:style w:type="character" w:customStyle="1" w:styleId="WW8Num2z1">
    <w:name w:val="WW8Num2z1"/>
    <w:qFormat/>
    <w:rsid w:val="00957570"/>
  </w:style>
  <w:style w:type="character" w:customStyle="1" w:styleId="WW8Num2z2">
    <w:name w:val="WW8Num2z2"/>
    <w:qFormat/>
    <w:rsid w:val="00957570"/>
  </w:style>
  <w:style w:type="character" w:customStyle="1" w:styleId="WW8Num2z3">
    <w:name w:val="WW8Num2z3"/>
    <w:qFormat/>
    <w:rsid w:val="00957570"/>
  </w:style>
  <w:style w:type="character" w:customStyle="1" w:styleId="WW8Num2z4">
    <w:name w:val="WW8Num2z4"/>
    <w:qFormat/>
    <w:rsid w:val="00957570"/>
  </w:style>
  <w:style w:type="character" w:customStyle="1" w:styleId="WW8Num2z5">
    <w:name w:val="WW8Num2z5"/>
    <w:qFormat/>
    <w:rsid w:val="00957570"/>
  </w:style>
  <w:style w:type="character" w:customStyle="1" w:styleId="WW8Num2z6">
    <w:name w:val="WW8Num2z6"/>
    <w:qFormat/>
    <w:rsid w:val="00957570"/>
  </w:style>
  <w:style w:type="character" w:customStyle="1" w:styleId="WW8Num2z7">
    <w:name w:val="WW8Num2z7"/>
    <w:qFormat/>
    <w:rsid w:val="00957570"/>
  </w:style>
  <w:style w:type="character" w:customStyle="1" w:styleId="WW8Num2z8">
    <w:name w:val="WW8Num2z8"/>
    <w:qFormat/>
    <w:rsid w:val="00957570"/>
  </w:style>
  <w:style w:type="character" w:customStyle="1" w:styleId="11">
    <w:name w:val="Основной шрифт абзаца1"/>
    <w:qFormat/>
    <w:rsid w:val="00957570"/>
  </w:style>
  <w:style w:type="character" w:customStyle="1" w:styleId="apple-converted-space">
    <w:name w:val="apple-converted-space"/>
    <w:basedOn w:val="a0"/>
    <w:qFormat/>
    <w:rsid w:val="00957570"/>
  </w:style>
  <w:style w:type="character" w:customStyle="1" w:styleId="-">
    <w:name w:val="Интернет-ссылка"/>
    <w:uiPriority w:val="99"/>
    <w:rsid w:val="00957570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57570"/>
    <w:rPr>
      <w:rFonts w:cs="Calibri"/>
    </w:rPr>
  </w:style>
  <w:style w:type="character" w:customStyle="1" w:styleId="ListLabel2">
    <w:name w:val="ListLabel 2"/>
    <w:qFormat/>
    <w:rsid w:val="00957570"/>
    <w:rPr>
      <w:rFonts w:cs="Courier New"/>
    </w:rPr>
  </w:style>
  <w:style w:type="character" w:customStyle="1" w:styleId="ListLabel3">
    <w:name w:val="ListLabel 3"/>
    <w:qFormat/>
    <w:rsid w:val="00957570"/>
    <w:rPr>
      <w:rFonts w:cs="Courier New"/>
    </w:rPr>
  </w:style>
  <w:style w:type="character" w:customStyle="1" w:styleId="ListLabel4">
    <w:name w:val="ListLabel 4"/>
    <w:qFormat/>
    <w:rsid w:val="00957570"/>
    <w:rPr>
      <w:rFonts w:cs="Courier New"/>
    </w:rPr>
  </w:style>
  <w:style w:type="character" w:customStyle="1" w:styleId="ListLabel5">
    <w:name w:val="ListLabel 5"/>
    <w:qFormat/>
    <w:rsid w:val="00957570"/>
    <w:rPr>
      <w:rFonts w:eastAsia="Calibri" w:cs="Calibri"/>
    </w:rPr>
  </w:style>
  <w:style w:type="character" w:customStyle="1" w:styleId="ListLabel6">
    <w:name w:val="ListLabel 6"/>
    <w:qFormat/>
    <w:rsid w:val="00957570"/>
    <w:rPr>
      <w:rFonts w:cs="Courier New"/>
    </w:rPr>
  </w:style>
  <w:style w:type="character" w:customStyle="1" w:styleId="ListLabel7">
    <w:name w:val="ListLabel 7"/>
    <w:qFormat/>
    <w:rsid w:val="00957570"/>
    <w:rPr>
      <w:rFonts w:cs="Courier New"/>
    </w:rPr>
  </w:style>
  <w:style w:type="character" w:customStyle="1" w:styleId="ListLabel8">
    <w:name w:val="ListLabel 8"/>
    <w:qFormat/>
    <w:rsid w:val="00957570"/>
    <w:rPr>
      <w:rFonts w:cs="Courier New"/>
    </w:rPr>
  </w:style>
  <w:style w:type="character" w:customStyle="1" w:styleId="ListLabel9">
    <w:name w:val="ListLabel 9"/>
    <w:qFormat/>
    <w:rsid w:val="00957570"/>
    <w:rPr>
      <w:rFonts w:eastAsia="Calibri" w:cs="Calibri"/>
    </w:rPr>
  </w:style>
  <w:style w:type="character" w:customStyle="1" w:styleId="ListLabel10">
    <w:name w:val="ListLabel 10"/>
    <w:qFormat/>
    <w:rsid w:val="00957570"/>
    <w:rPr>
      <w:rFonts w:cs="Courier New"/>
    </w:rPr>
  </w:style>
  <w:style w:type="character" w:customStyle="1" w:styleId="ListLabel11">
    <w:name w:val="ListLabel 11"/>
    <w:qFormat/>
    <w:rsid w:val="00957570"/>
    <w:rPr>
      <w:rFonts w:cs="Courier New"/>
    </w:rPr>
  </w:style>
  <w:style w:type="character" w:customStyle="1" w:styleId="ListLabel12">
    <w:name w:val="ListLabel 12"/>
    <w:qFormat/>
    <w:rsid w:val="00957570"/>
    <w:rPr>
      <w:rFonts w:cs="Courier New"/>
    </w:rPr>
  </w:style>
  <w:style w:type="character" w:customStyle="1" w:styleId="ListLabel13">
    <w:name w:val="ListLabel 13"/>
    <w:qFormat/>
    <w:rsid w:val="00957570"/>
    <w:rPr>
      <w:rFonts w:cs="Courier New"/>
    </w:rPr>
  </w:style>
  <w:style w:type="character" w:customStyle="1" w:styleId="ListLabel14">
    <w:name w:val="ListLabel 14"/>
    <w:qFormat/>
    <w:rsid w:val="00957570"/>
    <w:rPr>
      <w:rFonts w:cs="Courier New"/>
    </w:rPr>
  </w:style>
  <w:style w:type="character" w:customStyle="1" w:styleId="ListLabel15">
    <w:name w:val="ListLabel 15"/>
    <w:qFormat/>
    <w:rsid w:val="00957570"/>
    <w:rPr>
      <w:rFonts w:cs="Courier New"/>
    </w:rPr>
  </w:style>
  <w:style w:type="paragraph" w:customStyle="1" w:styleId="12">
    <w:name w:val="Заголовок1"/>
    <w:basedOn w:val="a"/>
    <w:next w:val="a4"/>
    <w:qFormat/>
    <w:rsid w:val="0095757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4">
    <w:name w:val="Body Text"/>
    <w:basedOn w:val="a"/>
    <w:link w:val="a5"/>
    <w:rsid w:val="009575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5">
    <w:name w:val="Основний текст Знак"/>
    <w:basedOn w:val="a0"/>
    <w:link w:val="a4"/>
    <w:rsid w:val="009575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6">
    <w:name w:val="List"/>
    <w:basedOn w:val="a4"/>
    <w:rsid w:val="00957570"/>
    <w:rPr>
      <w:rFonts w:cs="Lohit Hindi"/>
    </w:rPr>
  </w:style>
  <w:style w:type="paragraph" w:styleId="a7">
    <w:name w:val="caption"/>
    <w:basedOn w:val="a"/>
    <w:qFormat/>
    <w:rsid w:val="009575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8">
    <w:name w:val="index heading"/>
    <w:basedOn w:val="a"/>
    <w:qFormat/>
    <w:rsid w:val="00957570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styleId="a9">
    <w:name w:val="Title"/>
    <w:basedOn w:val="a"/>
    <w:link w:val="aa"/>
    <w:qFormat/>
    <w:rsid w:val="00957570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aa">
    <w:name w:val="Назва Знак"/>
    <w:basedOn w:val="a0"/>
    <w:link w:val="a9"/>
    <w:rsid w:val="00957570"/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13">
    <w:name w:val="Указатель1"/>
    <w:basedOn w:val="a"/>
    <w:qFormat/>
    <w:rsid w:val="009575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b">
    <w:name w:val="Розділ"/>
    <w:basedOn w:val="a"/>
    <w:qFormat/>
    <w:rsid w:val="009575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ac">
    <w:name w:val="Покажчик"/>
    <w:basedOn w:val="a"/>
    <w:qFormat/>
    <w:rsid w:val="0095757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ad">
    <w:name w:val="Знак"/>
    <w:basedOn w:val="a"/>
    <w:qFormat/>
    <w:rsid w:val="009575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Вміст таблиці"/>
    <w:basedOn w:val="a"/>
    <w:qFormat/>
    <w:rsid w:val="009575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і"/>
    <w:basedOn w:val="ae"/>
    <w:qFormat/>
    <w:rsid w:val="00957570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qFormat/>
    <w:rsid w:val="009575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qFormat/>
    <w:rsid w:val="00957570"/>
    <w:pPr>
      <w:jc w:val="center"/>
    </w:pPr>
    <w:rPr>
      <w:b/>
      <w:bCs/>
    </w:rPr>
  </w:style>
  <w:style w:type="paragraph" w:styleId="af2">
    <w:name w:val="Normal (Web)"/>
    <w:basedOn w:val="a"/>
    <w:unhideWhenUsed/>
    <w:qFormat/>
    <w:rsid w:val="009575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3">
    <w:name w:val="List Paragraph"/>
    <w:basedOn w:val="a"/>
    <w:uiPriority w:val="34"/>
    <w:qFormat/>
    <w:rsid w:val="009575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Текст у виносці Знак"/>
    <w:basedOn w:val="a0"/>
    <w:link w:val="af5"/>
    <w:uiPriority w:val="99"/>
    <w:semiHidden/>
    <w:rsid w:val="00957570"/>
    <w:rPr>
      <w:rFonts w:ascii="Segoe UI" w:eastAsia="Times New Roman" w:hAnsi="Segoe UI" w:cs="Segoe UI"/>
      <w:sz w:val="18"/>
      <w:szCs w:val="18"/>
      <w:lang w:eastAsia="zh-CN"/>
    </w:rPr>
  </w:style>
  <w:style w:type="paragraph" w:styleId="af5">
    <w:name w:val="Balloon Text"/>
    <w:basedOn w:val="a"/>
    <w:link w:val="af4"/>
    <w:uiPriority w:val="99"/>
    <w:semiHidden/>
    <w:unhideWhenUsed/>
    <w:qFormat/>
    <w:rsid w:val="00957570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paragraph" w:styleId="af6">
    <w:name w:val="No Spacing"/>
    <w:uiPriority w:val="1"/>
    <w:qFormat/>
    <w:rsid w:val="00957570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msonormal0">
    <w:name w:val="msonormal"/>
    <w:basedOn w:val="a"/>
    <w:qFormat/>
    <w:rsid w:val="0095757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qFormat/>
    <w:rsid w:val="0095757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font6">
    <w:name w:val="font6"/>
    <w:basedOn w:val="a"/>
    <w:qFormat/>
    <w:rsid w:val="0095757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en-US"/>
    </w:rPr>
  </w:style>
  <w:style w:type="paragraph" w:customStyle="1" w:styleId="font7">
    <w:name w:val="font7"/>
    <w:basedOn w:val="a"/>
    <w:qFormat/>
    <w:rsid w:val="0095757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5">
    <w:name w:val="xl65"/>
    <w:basedOn w:val="a"/>
    <w:qFormat/>
    <w:rsid w:val="00957570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333333"/>
      <w:lang w:val="en-US"/>
    </w:rPr>
  </w:style>
  <w:style w:type="paragraph" w:customStyle="1" w:styleId="xl66">
    <w:name w:val="xl66"/>
    <w:basedOn w:val="a"/>
    <w:qFormat/>
    <w:rsid w:val="0095757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333333"/>
      <w:lang w:val="en-US"/>
    </w:rPr>
  </w:style>
  <w:style w:type="paragraph" w:customStyle="1" w:styleId="xl67">
    <w:name w:val="xl67"/>
    <w:basedOn w:val="a"/>
    <w:qFormat/>
    <w:rsid w:val="0095757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8">
    <w:name w:val="xl68"/>
    <w:basedOn w:val="a"/>
    <w:qFormat/>
    <w:rsid w:val="00957570"/>
    <w:pPr>
      <w:spacing w:beforeAutospacing="1" w:after="0" w:afterAutospacing="1" w:line="240" w:lineRule="auto"/>
    </w:pPr>
    <w:rPr>
      <w:rFonts w:ascii="Calibri" w:eastAsia="Times New Roman" w:hAnsi="Calibri" w:cs="Calibri"/>
      <w:color w:val="333333"/>
      <w:lang w:val="en-US"/>
    </w:rPr>
  </w:style>
  <w:style w:type="paragraph" w:customStyle="1" w:styleId="xl69">
    <w:name w:val="xl69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a"/>
    <w:qFormat/>
    <w:rsid w:val="00957570"/>
    <w:pPr>
      <w:spacing w:beforeAutospacing="1" w:after="0" w:afterAutospacing="1" w:line="240" w:lineRule="auto"/>
      <w:jc w:val="center"/>
    </w:pPr>
    <w:rPr>
      <w:rFonts w:ascii="SimSun" w:eastAsia="SimSun" w:hAnsi="SimSun" w:cs="Times New Roman"/>
      <w:color w:val="000000"/>
      <w:lang w:val="en-US"/>
    </w:rPr>
  </w:style>
  <w:style w:type="paragraph" w:customStyle="1" w:styleId="xl76">
    <w:name w:val="xl76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83">
    <w:name w:val="xl83"/>
    <w:basedOn w:val="a"/>
    <w:qFormat/>
    <w:rsid w:val="00957570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87">
    <w:name w:val="xl87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8">
    <w:name w:val="xl88"/>
    <w:basedOn w:val="a"/>
    <w:qFormat/>
    <w:rsid w:val="00957570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9">
    <w:name w:val="xl89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qFormat/>
    <w:rsid w:val="00957570"/>
    <w:pPr>
      <w:shd w:val="clear" w:color="FFFFCC" w:fill="FFFFFF"/>
      <w:spacing w:beforeAutospacing="1" w:after="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qFormat/>
    <w:rsid w:val="00957570"/>
    <w:pPr>
      <w:shd w:val="clear" w:color="FFFFCC" w:fill="FFFFFF"/>
      <w:spacing w:beforeAutospacing="1" w:after="0" w:afterAutospacing="1" w:line="240" w:lineRule="auto"/>
      <w:ind w:firstLine="200"/>
    </w:pPr>
    <w:rPr>
      <w:rFonts w:ascii="Times New Roman" w:eastAsia="Times New Roman" w:hAnsi="Times New Roman" w:cs="Times New Roman"/>
      <w:lang w:val="en-US"/>
    </w:rPr>
  </w:style>
  <w:style w:type="paragraph" w:customStyle="1" w:styleId="xl95">
    <w:name w:val="xl95"/>
    <w:basedOn w:val="a"/>
    <w:qFormat/>
    <w:rsid w:val="00957570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qFormat/>
    <w:rsid w:val="00957570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qFormat/>
    <w:rsid w:val="00957570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a"/>
    <w:qFormat/>
    <w:rsid w:val="00957570"/>
    <w:pPr>
      <w:spacing w:beforeAutospacing="1" w:after="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a"/>
    <w:qFormat/>
    <w:rsid w:val="00957570"/>
    <w:pPr>
      <w:spacing w:beforeAutospacing="1" w:after="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qFormat/>
    <w:rsid w:val="0095757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1">
    <w:name w:val="xl101"/>
    <w:basedOn w:val="a"/>
    <w:qFormat/>
    <w:rsid w:val="0095757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qFormat/>
    <w:rsid w:val="00957570"/>
    <w:pPr>
      <w:shd w:val="clear" w:color="FFFFCC" w:fill="FFFFFF"/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3">
    <w:name w:val="xl103"/>
    <w:basedOn w:val="a"/>
    <w:qFormat/>
    <w:rsid w:val="00957570"/>
    <w:pPr>
      <w:spacing w:beforeAutospacing="1" w:after="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qFormat/>
    <w:rsid w:val="00957570"/>
    <w:pPr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qFormat/>
    <w:rsid w:val="00957570"/>
    <w:pPr>
      <w:shd w:val="clear" w:color="FFFFCC" w:fill="FFFFFF"/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106">
    <w:name w:val="xl106"/>
    <w:basedOn w:val="a"/>
    <w:qFormat/>
    <w:rsid w:val="00957570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07">
    <w:name w:val="xl107"/>
    <w:basedOn w:val="a"/>
    <w:qFormat/>
    <w:rsid w:val="00957570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a"/>
    <w:qFormat/>
    <w:rsid w:val="0095757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9">
    <w:name w:val="xl109"/>
    <w:basedOn w:val="a"/>
    <w:qFormat/>
    <w:rsid w:val="00957570"/>
    <w:pPr>
      <w:spacing w:beforeAutospacing="1" w:after="0" w:afterAutospacing="1" w:line="240" w:lineRule="auto"/>
    </w:pPr>
    <w:rPr>
      <w:rFonts w:ascii="SimSun" w:eastAsia="SimSun" w:hAnsi="SimSun" w:cs="Times New Roman"/>
      <w:lang w:val="en-US"/>
    </w:rPr>
  </w:style>
  <w:style w:type="paragraph" w:customStyle="1" w:styleId="xl110">
    <w:name w:val="xl110"/>
    <w:basedOn w:val="a"/>
    <w:qFormat/>
    <w:rsid w:val="00957570"/>
    <w:pPr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11">
    <w:name w:val="xl111"/>
    <w:basedOn w:val="a"/>
    <w:qFormat/>
    <w:rsid w:val="0095757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112">
    <w:name w:val="xl112"/>
    <w:basedOn w:val="a"/>
    <w:qFormat/>
    <w:rsid w:val="00957570"/>
    <w:pPr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customStyle="1" w:styleId="xl113">
    <w:name w:val="xl113"/>
    <w:basedOn w:val="a"/>
    <w:qFormat/>
    <w:rsid w:val="0095757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a"/>
    <w:qFormat/>
    <w:rsid w:val="00957570"/>
    <w:pPr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115">
    <w:name w:val="xl115"/>
    <w:basedOn w:val="a"/>
    <w:qFormat/>
    <w:rsid w:val="00957570"/>
    <w:pPr>
      <w:spacing w:beforeAutospacing="1" w:after="0" w:afterAutospacing="1" w:line="240" w:lineRule="auto"/>
      <w:ind w:firstLine="200"/>
      <w:textAlignment w:val="center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xl116">
    <w:name w:val="xl116"/>
    <w:basedOn w:val="a"/>
    <w:qFormat/>
    <w:rsid w:val="00957570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7">
    <w:name w:val="xl117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qFormat/>
    <w:rsid w:val="00957570"/>
    <w:pPr>
      <w:spacing w:beforeAutospacing="1" w:after="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qFormat/>
    <w:rsid w:val="00957570"/>
    <w:pPr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0">
    <w:name w:val="xl120"/>
    <w:basedOn w:val="a"/>
    <w:qFormat/>
    <w:rsid w:val="0095757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a"/>
    <w:qFormat/>
    <w:rsid w:val="00957570"/>
    <w:pPr>
      <w:spacing w:beforeAutospacing="1" w:after="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2">
    <w:name w:val="xl122"/>
    <w:basedOn w:val="a"/>
    <w:qFormat/>
    <w:rsid w:val="00957570"/>
    <w:pPr>
      <w:spacing w:beforeAutospacing="1" w:after="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3">
    <w:name w:val="xl123"/>
    <w:basedOn w:val="a"/>
    <w:qFormat/>
    <w:rsid w:val="00957570"/>
    <w:pPr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qFormat/>
    <w:rsid w:val="00957570"/>
    <w:pPr>
      <w:shd w:val="clear" w:color="FFFFCC" w:fill="FFFFFF"/>
      <w:spacing w:beforeAutospacing="1" w:after="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qFormat/>
    <w:rsid w:val="0095757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qFormat/>
    <w:rsid w:val="00957570"/>
    <w:pPr>
      <w:pBdr>
        <w:top w:val="single" w:sz="4" w:space="0" w:color="000001"/>
        <w:left w:val="single" w:sz="4" w:space="23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ind w:firstLine="200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9">
    <w:name w:val="xl129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0">
    <w:name w:val="xl130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2">
    <w:name w:val="xl132"/>
    <w:basedOn w:val="a"/>
    <w:qFormat/>
    <w:rsid w:val="00957570"/>
    <w:pPr>
      <w:pBdr>
        <w:top w:val="single" w:sz="4" w:space="0" w:color="000001"/>
        <w:left w:val="single" w:sz="4" w:space="23" w:color="000001"/>
        <w:bottom w:val="single" w:sz="4" w:space="0" w:color="000001"/>
        <w:right w:val="single" w:sz="4" w:space="0" w:color="000001"/>
      </w:pBdr>
      <w:shd w:val="clear" w:color="FFFFCC" w:fill="FFFFFF"/>
      <w:spacing w:beforeAutospacing="1" w:after="0" w:afterAutospacing="1" w:line="240" w:lineRule="auto"/>
      <w:ind w:firstLine="2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qFormat/>
    <w:rsid w:val="00957570"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FFFFCC" w:fill="FFFFFF"/>
      <w:spacing w:beforeAutospacing="1" w:after="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4">
    <w:name w:val="xl134"/>
    <w:basedOn w:val="a"/>
    <w:qFormat/>
    <w:rsid w:val="00957570"/>
    <w:pPr>
      <w:pBdr>
        <w:top w:val="single" w:sz="4" w:space="0" w:color="000001"/>
        <w:left w:val="single" w:sz="4" w:space="23" w:color="000001"/>
        <w:bottom w:val="single" w:sz="4" w:space="0" w:color="000001"/>
      </w:pBdr>
      <w:shd w:val="clear" w:color="FFFFCC" w:fill="FFFFFF"/>
      <w:spacing w:beforeAutospacing="1" w:after="0" w:afterAutospacing="1" w:line="240" w:lineRule="auto"/>
      <w:ind w:firstLine="200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qFormat/>
    <w:rsid w:val="00957570"/>
    <w:pPr>
      <w:pBdr>
        <w:bottom w:val="single" w:sz="4" w:space="0" w:color="000001"/>
      </w:pBdr>
      <w:spacing w:beforeAutospacing="1" w:after="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36">
    <w:name w:val="xl136"/>
    <w:basedOn w:val="a"/>
    <w:qFormat/>
    <w:rsid w:val="00957570"/>
    <w:pPr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xl137">
    <w:name w:val="xl137"/>
    <w:basedOn w:val="a"/>
    <w:qFormat/>
    <w:rsid w:val="00957570"/>
    <w:pPr>
      <w:spacing w:beforeAutospacing="1" w:after="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8">
    <w:name w:val="xl138"/>
    <w:basedOn w:val="a"/>
    <w:qFormat/>
    <w:rsid w:val="00957570"/>
    <w:pPr>
      <w:spacing w:beforeAutospacing="1" w:after="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table" w:styleId="af7">
    <w:name w:val="Table Grid"/>
    <w:basedOn w:val="a1"/>
    <w:rsid w:val="0095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064AD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21881</Words>
  <Characters>12473</Characters>
  <Application>Microsoft Office Word</Application>
  <DocSecurity>0</DocSecurity>
  <Lines>103</Lines>
  <Paragraphs>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 Windows</cp:lastModifiedBy>
  <cp:revision>3</cp:revision>
  <dcterms:created xsi:type="dcterms:W3CDTF">2022-02-04T10:35:00Z</dcterms:created>
  <dcterms:modified xsi:type="dcterms:W3CDTF">2022-02-09T15:30:00Z</dcterms:modified>
</cp:coreProperties>
</file>