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684A" w14:textId="77777777" w:rsidR="005A32AB" w:rsidRPr="00D04D6C" w:rsidRDefault="005A32AB" w:rsidP="005A32AB">
      <w:pPr>
        <w:pStyle w:val="a3"/>
        <w:ind w:left="4320"/>
        <w:jc w:val="center"/>
        <w:rPr>
          <w:sz w:val="28"/>
          <w:szCs w:val="28"/>
          <w:lang w:val="uk-UA"/>
        </w:rPr>
      </w:pPr>
      <w:r w:rsidRPr="00D04D6C">
        <w:rPr>
          <w:sz w:val="28"/>
          <w:szCs w:val="28"/>
          <w:lang w:val="uk-UA"/>
        </w:rPr>
        <w:t>Додаток 1</w:t>
      </w:r>
    </w:p>
    <w:p w14:paraId="13203A13" w14:textId="77777777" w:rsidR="00DE5F3C" w:rsidRDefault="005A32AB" w:rsidP="005A32AB">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до рішення </w:t>
      </w:r>
      <w:r w:rsidR="00DE5F3C">
        <w:rPr>
          <w:rFonts w:ascii="Times New Roman" w:hAnsi="Times New Roman"/>
          <w:sz w:val="28"/>
          <w:szCs w:val="28"/>
        </w:rPr>
        <w:t xml:space="preserve">23 сесії </w:t>
      </w:r>
    </w:p>
    <w:p w14:paraId="5994C66F" w14:textId="1C8AC7D0" w:rsidR="005A32AB" w:rsidRPr="00D04D6C" w:rsidRDefault="005A32AB" w:rsidP="005A32AB">
      <w:pPr>
        <w:spacing w:after="0" w:line="240" w:lineRule="auto"/>
        <w:ind w:left="4395"/>
        <w:jc w:val="both"/>
        <w:rPr>
          <w:rFonts w:ascii="Times New Roman" w:hAnsi="Times New Roman"/>
          <w:sz w:val="28"/>
          <w:szCs w:val="28"/>
        </w:rPr>
      </w:pPr>
      <w:r w:rsidRPr="00D04D6C">
        <w:rPr>
          <w:rFonts w:ascii="Times New Roman" w:hAnsi="Times New Roman"/>
          <w:sz w:val="28"/>
          <w:szCs w:val="28"/>
        </w:rPr>
        <w:t>Мукачівської міської ради</w:t>
      </w:r>
    </w:p>
    <w:p w14:paraId="57717554" w14:textId="77777777" w:rsidR="00DE5F3C" w:rsidRDefault="005A32AB" w:rsidP="005A32AB">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«Про Порядок призначення на посади та звільнення з посад керівників підприємств,  </w:t>
      </w:r>
      <w:r>
        <w:rPr>
          <w:rFonts w:ascii="Times New Roman" w:hAnsi="Times New Roman"/>
          <w:sz w:val="28"/>
          <w:szCs w:val="28"/>
        </w:rPr>
        <w:t xml:space="preserve">установ та закладів, </w:t>
      </w:r>
      <w:r w:rsidRPr="00D04D6C">
        <w:rPr>
          <w:rFonts w:ascii="Times New Roman" w:hAnsi="Times New Roman"/>
          <w:sz w:val="28"/>
          <w:szCs w:val="28"/>
        </w:rPr>
        <w:t>що належать до комунальної власності Мукачівської міської територіальної громади»</w:t>
      </w:r>
      <w:r>
        <w:rPr>
          <w:rFonts w:ascii="Times New Roman" w:hAnsi="Times New Roman"/>
          <w:sz w:val="28"/>
          <w:szCs w:val="28"/>
        </w:rPr>
        <w:t xml:space="preserve"> </w:t>
      </w:r>
    </w:p>
    <w:p w14:paraId="3B8D6B36" w14:textId="5660B7A1" w:rsidR="005A32AB" w:rsidRPr="00D04D6C" w:rsidRDefault="005A32AB" w:rsidP="005A32AB">
      <w:pPr>
        <w:spacing w:after="0" w:line="240" w:lineRule="auto"/>
        <w:ind w:left="4395"/>
        <w:jc w:val="both"/>
        <w:rPr>
          <w:rFonts w:ascii="Times New Roman" w:hAnsi="Times New Roman"/>
          <w:b/>
          <w:sz w:val="28"/>
          <w:szCs w:val="28"/>
        </w:rPr>
      </w:pPr>
      <w:r>
        <w:rPr>
          <w:rFonts w:ascii="Times New Roman" w:hAnsi="Times New Roman"/>
          <w:sz w:val="28"/>
          <w:szCs w:val="28"/>
        </w:rPr>
        <w:t>в</w:t>
      </w:r>
      <w:r w:rsidRPr="00D04D6C">
        <w:rPr>
          <w:rFonts w:ascii="Times New Roman" w:hAnsi="Times New Roman"/>
          <w:sz w:val="28"/>
          <w:szCs w:val="28"/>
        </w:rPr>
        <w:t>ід                 2022</w:t>
      </w:r>
      <w:r>
        <w:rPr>
          <w:rFonts w:ascii="Times New Roman" w:hAnsi="Times New Roman"/>
          <w:sz w:val="28"/>
          <w:szCs w:val="28"/>
        </w:rPr>
        <w:t xml:space="preserve"> року №            </w:t>
      </w:r>
    </w:p>
    <w:p w14:paraId="3B56DD1F" w14:textId="77777777" w:rsidR="005A32AB" w:rsidRDefault="005A32AB" w:rsidP="005A32AB">
      <w:pPr>
        <w:spacing w:after="0" w:line="240" w:lineRule="auto"/>
        <w:ind w:right="-5"/>
        <w:jc w:val="center"/>
        <w:rPr>
          <w:rFonts w:ascii="Times New Roman" w:hAnsi="Times New Roman"/>
          <w:b/>
          <w:sz w:val="28"/>
          <w:szCs w:val="28"/>
        </w:rPr>
      </w:pPr>
    </w:p>
    <w:p w14:paraId="0E6DB453" w14:textId="77777777" w:rsidR="00D07F5D" w:rsidRPr="00D04D6C" w:rsidRDefault="00D07F5D" w:rsidP="005A32AB">
      <w:pPr>
        <w:spacing w:after="0" w:line="240" w:lineRule="auto"/>
        <w:ind w:right="-5"/>
        <w:jc w:val="center"/>
        <w:rPr>
          <w:rFonts w:ascii="Times New Roman" w:hAnsi="Times New Roman"/>
          <w:b/>
          <w:sz w:val="28"/>
          <w:szCs w:val="28"/>
        </w:rPr>
      </w:pPr>
    </w:p>
    <w:p w14:paraId="21AB8143" w14:textId="77777777" w:rsidR="005A32AB" w:rsidRPr="00D04D6C" w:rsidRDefault="005A32AB" w:rsidP="005A32AB">
      <w:pPr>
        <w:spacing w:after="0" w:line="240" w:lineRule="auto"/>
        <w:ind w:right="-5"/>
        <w:jc w:val="center"/>
        <w:rPr>
          <w:rFonts w:ascii="Times New Roman" w:hAnsi="Times New Roman"/>
          <w:b/>
          <w:sz w:val="28"/>
          <w:szCs w:val="28"/>
        </w:rPr>
      </w:pPr>
    </w:p>
    <w:p w14:paraId="4B8AA827" w14:textId="77777777" w:rsidR="005A32AB" w:rsidRPr="00D04D6C"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ПОРЯДОК</w:t>
      </w:r>
    </w:p>
    <w:p w14:paraId="2161BE94" w14:textId="77777777"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 xml:space="preserve">призначення на посади та звільнення </w:t>
      </w:r>
      <w:r>
        <w:rPr>
          <w:rFonts w:ascii="Times New Roman" w:hAnsi="Times New Roman"/>
          <w:b/>
          <w:sz w:val="28"/>
          <w:szCs w:val="28"/>
        </w:rPr>
        <w:t>з посад керівників підприємств,</w:t>
      </w:r>
      <w:r w:rsidRPr="00D04D6C">
        <w:rPr>
          <w:rFonts w:ascii="Times New Roman" w:hAnsi="Times New Roman"/>
          <w:b/>
          <w:sz w:val="28"/>
          <w:szCs w:val="28"/>
        </w:rPr>
        <w:t xml:space="preserve"> </w:t>
      </w:r>
    </w:p>
    <w:p w14:paraId="3DD90883" w14:textId="77777777"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 xml:space="preserve">що належать до комунальної власності </w:t>
      </w:r>
    </w:p>
    <w:p w14:paraId="4A284DC6" w14:textId="77777777" w:rsidR="005A32AB" w:rsidRPr="00D04D6C" w:rsidRDefault="005A32AB" w:rsidP="005A32AB">
      <w:pPr>
        <w:spacing w:after="0" w:line="240" w:lineRule="auto"/>
        <w:jc w:val="center"/>
        <w:rPr>
          <w:rFonts w:ascii="Times New Roman" w:hAnsi="Times New Roman"/>
          <w:b/>
          <w:sz w:val="28"/>
          <w:szCs w:val="28"/>
          <w:u w:val="single"/>
        </w:rPr>
      </w:pPr>
      <w:r w:rsidRPr="00D04D6C">
        <w:rPr>
          <w:rFonts w:ascii="Times New Roman" w:hAnsi="Times New Roman"/>
          <w:b/>
          <w:sz w:val="28"/>
          <w:szCs w:val="28"/>
        </w:rPr>
        <w:t xml:space="preserve">Мукачівської міської територіальної громади </w:t>
      </w:r>
    </w:p>
    <w:p w14:paraId="073C8A03" w14:textId="77777777" w:rsidR="005A32AB" w:rsidRPr="00D04D6C" w:rsidRDefault="005A32AB" w:rsidP="005A32AB">
      <w:pPr>
        <w:spacing w:after="0" w:line="240" w:lineRule="auto"/>
        <w:jc w:val="center"/>
        <w:rPr>
          <w:rFonts w:ascii="Times New Roman" w:hAnsi="Times New Roman"/>
          <w:b/>
          <w:sz w:val="28"/>
          <w:szCs w:val="28"/>
        </w:rPr>
      </w:pPr>
    </w:p>
    <w:p w14:paraId="388749D7" w14:textId="77777777"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РОЗДІЛ 1. Загальні положення</w:t>
      </w:r>
    </w:p>
    <w:p w14:paraId="39289226" w14:textId="77777777" w:rsidR="005A32AB" w:rsidRPr="00D04D6C" w:rsidRDefault="005A32AB" w:rsidP="005A32AB">
      <w:pPr>
        <w:spacing w:after="0" w:line="240" w:lineRule="auto"/>
        <w:jc w:val="center"/>
        <w:rPr>
          <w:rFonts w:ascii="Times New Roman" w:hAnsi="Times New Roman"/>
          <w:b/>
          <w:sz w:val="28"/>
          <w:szCs w:val="28"/>
        </w:rPr>
      </w:pPr>
    </w:p>
    <w:p w14:paraId="647B9BDC" w14:textId="77777777" w:rsidR="005A32AB" w:rsidRPr="00D04D6C" w:rsidRDefault="005A32AB" w:rsidP="005A32AB">
      <w:pPr>
        <w:pStyle w:val="Default"/>
        <w:ind w:firstLine="709"/>
        <w:jc w:val="both"/>
        <w:rPr>
          <w:sz w:val="28"/>
          <w:szCs w:val="28"/>
          <w:lang w:val="uk-UA"/>
        </w:rPr>
      </w:pPr>
      <w:r w:rsidRPr="00D04D6C">
        <w:rPr>
          <w:sz w:val="28"/>
          <w:szCs w:val="28"/>
          <w:lang w:val="uk-UA"/>
        </w:rPr>
        <w:t>1.1. Порядок призначення на посади та звільнення</w:t>
      </w:r>
      <w:r>
        <w:rPr>
          <w:sz w:val="28"/>
          <w:szCs w:val="28"/>
          <w:lang w:val="uk-UA"/>
        </w:rPr>
        <w:t xml:space="preserve"> з посад керівників підприємств (далі – Керівник),</w:t>
      </w:r>
      <w:r w:rsidRPr="00D04D6C">
        <w:rPr>
          <w:sz w:val="28"/>
          <w:szCs w:val="28"/>
          <w:lang w:val="uk-UA"/>
        </w:rPr>
        <w:t xml:space="preserve"> що належать до комунальної власності Мукачівської міської територіальної громади (далі </w:t>
      </w:r>
      <w:r w:rsidRPr="00D04D6C">
        <w:rPr>
          <w:sz w:val="28"/>
          <w:szCs w:val="28"/>
          <w:lang w:val="uk-UA"/>
        </w:rPr>
        <w:noBreakHyphen/>
        <w:t> Порядок) розроблений відповідно до Кодексу законів про працю України,  Господарського кодексу України, Законів України «Про місцеве самоврядування в Україні», інших нормативно-правових актів</w:t>
      </w:r>
      <w:r>
        <w:rPr>
          <w:sz w:val="28"/>
          <w:szCs w:val="28"/>
          <w:lang w:val="uk-UA"/>
        </w:rPr>
        <w:t>,</w:t>
      </w:r>
      <w:r w:rsidRPr="00D04D6C">
        <w:rPr>
          <w:sz w:val="28"/>
          <w:szCs w:val="28"/>
          <w:lang w:val="uk-UA"/>
        </w:rPr>
        <w:t xml:space="preserve"> та встановлює процедуру призначення на посади та звільнення з посад керівників підприємств</w:t>
      </w:r>
      <w:r>
        <w:rPr>
          <w:sz w:val="28"/>
          <w:szCs w:val="28"/>
          <w:lang w:val="uk-UA"/>
        </w:rPr>
        <w:t>, що належать до</w:t>
      </w:r>
      <w:r w:rsidRPr="00D04D6C">
        <w:rPr>
          <w:sz w:val="28"/>
          <w:szCs w:val="28"/>
          <w:lang w:val="uk-UA"/>
        </w:rPr>
        <w:t xml:space="preserve"> комунальної власності Мукачівської міської територіальної громади. </w:t>
      </w:r>
    </w:p>
    <w:p w14:paraId="751741E0" w14:textId="77777777" w:rsidR="005A32AB" w:rsidRPr="00F4745B" w:rsidRDefault="005A32AB" w:rsidP="005A32AB">
      <w:pPr>
        <w:pStyle w:val="HTML"/>
        <w:ind w:firstLine="720"/>
        <w:jc w:val="both"/>
        <w:rPr>
          <w:rFonts w:ascii="Times New Roman" w:hAnsi="Times New Roman"/>
          <w:color w:val="000000"/>
          <w:sz w:val="28"/>
          <w:szCs w:val="28"/>
        </w:rPr>
      </w:pPr>
      <w:r w:rsidRPr="00F4745B">
        <w:rPr>
          <w:rFonts w:ascii="Times New Roman" w:hAnsi="Times New Roman"/>
          <w:sz w:val="28"/>
          <w:szCs w:val="28"/>
        </w:rPr>
        <w:t xml:space="preserve"> Дія даного Положення не поширюється на відносини щодо </w:t>
      </w:r>
      <w:r w:rsidRPr="00F4745B">
        <w:rPr>
          <w:rFonts w:ascii="Times New Roman" w:hAnsi="Times New Roman"/>
          <w:color w:val="000000"/>
          <w:sz w:val="28"/>
          <w:szCs w:val="28"/>
        </w:rPr>
        <w:t xml:space="preserve">призначення на посади та звільнення з посад керівників </w:t>
      </w:r>
      <w:r w:rsidRPr="00D04D6C">
        <w:rPr>
          <w:rFonts w:ascii="Times New Roman" w:hAnsi="Times New Roman"/>
          <w:sz w:val="28"/>
          <w:szCs w:val="28"/>
        </w:rPr>
        <w:t>дошкільних, загальноосвітніх та позашкільних навчальних закладів</w:t>
      </w:r>
      <w:r>
        <w:rPr>
          <w:rFonts w:ascii="Times New Roman" w:hAnsi="Times New Roman"/>
          <w:sz w:val="28"/>
          <w:szCs w:val="28"/>
        </w:rPr>
        <w:t>,</w:t>
      </w:r>
      <w:r w:rsidRPr="00F4745B">
        <w:rPr>
          <w:rFonts w:ascii="Times New Roman" w:hAnsi="Times New Roman"/>
          <w:color w:val="000000"/>
          <w:sz w:val="28"/>
          <w:szCs w:val="28"/>
        </w:rPr>
        <w:t xml:space="preserve"> закладів культури</w:t>
      </w:r>
      <w:r>
        <w:rPr>
          <w:rFonts w:ascii="Times New Roman" w:hAnsi="Times New Roman"/>
          <w:color w:val="000000"/>
          <w:sz w:val="28"/>
          <w:szCs w:val="28"/>
        </w:rPr>
        <w:t>,</w:t>
      </w:r>
      <w:r w:rsidRPr="00F4745B">
        <w:rPr>
          <w:rFonts w:ascii="Times New Roman" w:hAnsi="Times New Roman"/>
          <w:color w:val="000000"/>
          <w:sz w:val="28"/>
          <w:szCs w:val="28"/>
        </w:rPr>
        <w:t xml:space="preserve"> охорони здоров’я</w:t>
      </w:r>
      <w:r>
        <w:rPr>
          <w:rFonts w:ascii="Times New Roman" w:hAnsi="Times New Roman"/>
          <w:color w:val="000000"/>
          <w:sz w:val="28"/>
          <w:szCs w:val="28"/>
        </w:rPr>
        <w:t xml:space="preserve"> та</w:t>
      </w:r>
      <w:r w:rsidRPr="00F4745B">
        <w:rPr>
          <w:rFonts w:ascii="Times New Roman" w:hAnsi="Times New Roman"/>
          <w:color w:val="000000"/>
          <w:sz w:val="28"/>
          <w:szCs w:val="28"/>
        </w:rPr>
        <w:t xml:space="preserve"> </w:t>
      </w:r>
      <w:r w:rsidRPr="00F4745B">
        <w:rPr>
          <w:rFonts w:ascii="Times New Roman" w:hAnsi="Times New Roman"/>
          <w:color w:val="000000"/>
          <w:sz w:val="28"/>
          <w:szCs w:val="28"/>
          <w:lang w:eastAsia="uk-UA"/>
        </w:rPr>
        <w:t>сф</w:t>
      </w:r>
      <w:r>
        <w:rPr>
          <w:rFonts w:ascii="Times New Roman" w:hAnsi="Times New Roman"/>
          <w:color w:val="000000"/>
          <w:sz w:val="28"/>
          <w:szCs w:val="28"/>
          <w:lang w:eastAsia="uk-UA"/>
        </w:rPr>
        <w:t xml:space="preserve">ери надавачів соціальних послуг </w:t>
      </w:r>
      <w:r w:rsidRPr="00F4745B">
        <w:rPr>
          <w:rFonts w:ascii="Times New Roman" w:hAnsi="Times New Roman"/>
          <w:color w:val="000000"/>
          <w:sz w:val="28"/>
          <w:szCs w:val="28"/>
        </w:rPr>
        <w:t>Мукачівської міської ради.</w:t>
      </w:r>
    </w:p>
    <w:p w14:paraId="1847315A" w14:textId="77777777" w:rsidR="005A32AB" w:rsidRPr="00D04D6C" w:rsidRDefault="005A32AB" w:rsidP="005A32AB">
      <w:pPr>
        <w:pStyle w:val="HTML"/>
        <w:ind w:firstLine="720"/>
        <w:jc w:val="both"/>
        <w:rPr>
          <w:rFonts w:ascii="Times New Roman" w:hAnsi="Times New Roman"/>
          <w:sz w:val="28"/>
          <w:szCs w:val="28"/>
        </w:rPr>
      </w:pPr>
      <w:r w:rsidRPr="00D04D6C">
        <w:rPr>
          <w:rFonts w:ascii="Times New Roman" w:hAnsi="Times New Roman"/>
          <w:sz w:val="28"/>
          <w:szCs w:val="28"/>
        </w:rPr>
        <w:t xml:space="preserve">Дія даного Порядку не поширюється на відносини щодо призначення та звільнення керівників </w:t>
      </w:r>
      <w:r>
        <w:rPr>
          <w:rFonts w:ascii="Times New Roman" w:hAnsi="Times New Roman"/>
          <w:sz w:val="28"/>
          <w:szCs w:val="28"/>
        </w:rPr>
        <w:t>п</w:t>
      </w:r>
      <w:r w:rsidRPr="00D04D6C">
        <w:rPr>
          <w:rFonts w:ascii="Times New Roman" w:hAnsi="Times New Roman"/>
          <w:sz w:val="28"/>
          <w:szCs w:val="28"/>
        </w:rPr>
        <w:t>ризначення, звільнення, укладання та розірвання контрактів з керівниками, щодо яких законодавством передбачено певні особливості</w:t>
      </w:r>
      <w:r>
        <w:rPr>
          <w:rFonts w:ascii="Times New Roman" w:hAnsi="Times New Roman"/>
          <w:sz w:val="28"/>
          <w:szCs w:val="28"/>
        </w:rPr>
        <w:t>.</w:t>
      </w:r>
    </w:p>
    <w:p w14:paraId="7E3D10A6" w14:textId="77777777" w:rsidR="005A32AB" w:rsidRPr="00D04D6C" w:rsidRDefault="005A32AB" w:rsidP="005A32AB">
      <w:pPr>
        <w:tabs>
          <w:tab w:val="left" w:pos="993"/>
        </w:tabs>
        <w:spacing w:after="0" w:line="240" w:lineRule="auto"/>
        <w:ind w:firstLine="720"/>
        <w:jc w:val="both"/>
        <w:rPr>
          <w:rFonts w:ascii="Times New Roman" w:hAnsi="Times New Roman"/>
          <w:sz w:val="28"/>
          <w:szCs w:val="28"/>
        </w:rPr>
      </w:pPr>
      <w:r w:rsidRPr="00D04D6C">
        <w:rPr>
          <w:rFonts w:ascii="Times New Roman" w:hAnsi="Times New Roman"/>
          <w:sz w:val="28"/>
          <w:szCs w:val="28"/>
        </w:rPr>
        <w:t xml:space="preserve">1.2.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 </w:t>
      </w:r>
      <w:proofErr w:type="spellStart"/>
      <w:r w:rsidRPr="00D04D6C">
        <w:rPr>
          <w:rFonts w:ascii="Times New Roman" w:hAnsi="Times New Roman"/>
          <w:sz w:val="28"/>
          <w:szCs w:val="28"/>
        </w:rPr>
        <w:t>т.ч</w:t>
      </w:r>
      <w:proofErr w:type="spellEnd"/>
      <w:r w:rsidRPr="00D04D6C">
        <w:rPr>
          <w:rFonts w:ascii="Times New Roman" w:hAnsi="Times New Roman"/>
          <w:sz w:val="28"/>
          <w:szCs w:val="28"/>
        </w:rPr>
        <w:t>.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встановлюватись угодою сторін.</w:t>
      </w:r>
    </w:p>
    <w:p w14:paraId="07B4B109" w14:textId="77777777" w:rsidR="005A32AB" w:rsidRPr="00703160" w:rsidRDefault="005A32AB" w:rsidP="005A32AB">
      <w:pPr>
        <w:tabs>
          <w:tab w:val="left" w:pos="993"/>
        </w:tabs>
        <w:spacing w:after="0" w:line="240" w:lineRule="auto"/>
        <w:ind w:firstLine="851"/>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3</w:t>
      </w:r>
      <w:r w:rsidRPr="00703160">
        <w:rPr>
          <w:rFonts w:ascii="Times New Roman" w:hAnsi="Times New Roman"/>
          <w:sz w:val="28"/>
          <w:szCs w:val="28"/>
        </w:rPr>
        <w:t xml:space="preserve">. Контракт укладається між </w:t>
      </w:r>
      <w:r>
        <w:rPr>
          <w:rFonts w:ascii="Times New Roman" w:hAnsi="Times New Roman"/>
          <w:sz w:val="28"/>
          <w:szCs w:val="28"/>
        </w:rPr>
        <w:t>Мукачівською</w:t>
      </w:r>
      <w:r w:rsidRPr="00703160">
        <w:rPr>
          <w:rFonts w:ascii="Times New Roman" w:hAnsi="Times New Roman"/>
          <w:sz w:val="28"/>
          <w:szCs w:val="28"/>
        </w:rPr>
        <w:t xml:space="preserve"> міською радою (з</w:t>
      </w:r>
      <w:r>
        <w:rPr>
          <w:rFonts w:ascii="Times New Roman" w:hAnsi="Times New Roman"/>
          <w:sz w:val="28"/>
          <w:szCs w:val="28"/>
        </w:rPr>
        <w:t>асновником) в особі Мукачівського</w:t>
      </w:r>
      <w:r w:rsidRPr="00703160">
        <w:rPr>
          <w:rFonts w:ascii="Times New Roman" w:hAnsi="Times New Roman"/>
          <w:sz w:val="28"/>
          <w:szCs w:val="28"/>
        </w:rPr>
        <w:t xml:space="preserve"> міського голови та Керівником.</w:t>
      </w:r>
    </w:p>
    <w:p w14:paraId="39F85C25" w14:textId="77777777" w:rsidR="005A32AB" w:rsidRPr="00703160" w:rsidRDefault="005A32AB" w:rsidP="005A32AB">
      <w:pPr>
        <w:spacing w:after="0" w:line="240" w:lineRule="auto"/>
        <w:ind w:firstLine="851"/>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4</w:t>
      </w:r>
      <w:r w:rsidRPr="00703160">
        <w:rPr>
          <w:rFonts w:ascii="Times New Roman" w:hAnsi="Times New Roman"/>
          <w:sz w:val="28"/>
          <w:szCs w:val="28"/>
        </w:rPr>
        <w:t>. При у</w:t>
      </w:r>
      <w:r>
        <w:rPr>
          <w:rFonts w:ascii="Times New Roman" w:hAnsi="Times New Roman"/>
          <w:sz w:val="28"/>
          <w:szCs w:val="28"/>
        </w:rPr>
        <w:t xml:space="preserve">кладенні контракту з Керівником </w:t>
      </w:r>
      <w:r w:rsidRPr="00703160">
        <w:rPr>
          <w:rFonts w:ascii="Times New Roman" w:hAnsi="Times New Roman"/>
          <w:sz w:val="28"/>
          <w:szCs w:val="28"/>
        </w:rPr>
        <w:t>може встановлюватись</w:t>
      </w:r>
      <w:r>
        <w:rPr>
          <w:rFonts w:ascii="Times New Roman" w:hAnsi="Times New Roman"/>
          <w:sz w:val="28"/>
          <w:szCs w:val="28"/>
        </w:rPr>
        <w:t xml:space="preserve"> термін</w:t>
      </w:r>
      <w:r w:rsidRPr="00703160">
        <w:rPr>
          <w:rFonts w:ascii="Times New Roman" w:hAnsi="Times New Roman"/>
          <w:sz w:val="28"/>
          <w:szCs w:val="28"/>
        </w:rPr>
        <w:t xml:space="preserve"> випробування, з метою перевірки відповідності Керівника займаній посаді, крім випадків, коли випробування відповідно до вимог законодавства не встановлюється. Умова випробування та його строк повинна бути зазначена в розпорядженні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 про призначення Керівника.</w:t>
      </w:r>
    </w:p>
    <w:p w14:paraId="07F3C1ED" w14:textId="77777777" w:rsidR="005A32AB" w:rsidRDefault="005A32AB" w:rsidP="005A32AB">
      <w:pPr>
        <w:spacing w:after="0" w:line="240" w:lineRule="auto"/>
        <w:jc w:val="center"/>
        <w:rPr>
          <w:rFonts w:ascii="Times New Roman" w:hAnsi="Times New Roman"/>
          <w:b/>
          <w:sz w:val="28"/>
          <w:szCs w:val="28"/>
        </w:rPr>
      </w:pPr>
    </w:p>
    <w:p w14:paraId="2D634357" w14:textId="77777777" w:rsidR="005A32AB" w:rsidRPr="00D04D6C"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РОЗДІЛ 2. Призначення на посаду керівника підприємства</w:t>
      </w:r>
      <w:r>
        <w:rPr>
          <w:rFonts w:ascii="Times New Roman" w:hAnsi="Times New Roman"/>
          <w:b/>
          <w:sz w:val="28"/>
          <w:szCs w:val="28"/>
        </w:rPr>
        <w:t xml:space="preserve">, що належить до комунальної </w:t>
      </w:r>
      <w:r w:rsidRPr="00D04D6C">
        <w:rPr>
          <w:rFonts w:ascii="Times New Roman" w:hAnsi="Times New Roman"/>
          <w:b/>
          <w:sz w:val="28"/>
          <w:szCs w:val="28"/>
        </w:rPr>
        <w:t>власності</w:t>
      </w:r>
      <w:r>
        <w:rPr>
          <w:rFonts w:ascii="Times New Roman" w:hAnsi="Times New Roman"/>
          <w:b/>
          <w:sz w:val="28"/>
          <w:szCs w:val="28"/>
        </w:rPr>
        <w:t xml:space="preserve"> Мукачівської міської територіальної громади</w:t>
      </w:r>
      <w:r w:rsidRPr="00D04D6C">
        <w:rPr>
          <w:rFonts w:ascii="Times New Roman" w:hAnsi="Times New Roman"/>
          <w:b/>
          <w:sz w:val="28"/>
          <w:szCs w:val="28"/>
        </w:rPr>
        <w:t xml:space="preserve">. </w:t>
      </w:r>
    </w:p>
    <w:p w14:paraId="541B3AD1" w14:textId="77777777"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Укладання контракту</w:t>
      </w:r>
    </w:p>
    <w:p w14:paraId="33AC5871" w14:textId="77777777" w:rsidR="00D07F5D" w:rsidRPr="00D04D6C" w:rsidRDefault="00D07F5D" w:rsidP="005A32AB">
      <w:pPr>
        <w:spacing w:after="0" w:line="240" w:lineRule="auto"/>
        <w:jc w:val="center"/>
        <w:rPr>
          <w:rFonts w:ascii="Times New Roman" w:hAnsi="Times New Roman"/>
          <w:b/>
          <w:sz w:val="28"/>
          <w:szCs w:val="28"/>
        </w:rPr>
      </w:pPr>
    </w:p>
    <w:p w14:paraId="75C9ABD5" w14:textId="77777777" w:rsidR="005A32AB" w:rsidRPr="006244C2" w:rsidRDefault="005A32AB" w:rsidP="005A32AB">
      <w:pPr>
        <w:numPr>
          <w:ilvl w:val="1"/>
          <w:numId w:val="3"/>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Призначення</w:t>
      </w:r>
      <w:r w:rsidRPr="00D04D6C">
        <w:rPr>
          <w:rFonts w:ascii="Times New Roman" w:hAnsi="Times New Roman"/>
          <w:sz w:val="28"/>
          <w:szCs w:val="28"/>
        </w:rPr>
        <w:t xml:space="preserve"> на посаду керівника підприємства, що належить до комунальної власності Мукачівської міської територіальної громади,  здійснюється </w:t>
      </w:r>
      <w:r>
        <w:rPr>
          <w:rFonts w:ascii="Times New Roman" w:hAnsi="Times New Roman"/>
          <w:sz w:val="28"/>
          <w:szCs w:val="28"/>
        </w:rPr>
        <w:t xml:space="preserve">Мукачівським </w:t>
      </w:r>
      <w:r w:rsidRPr="00D04D6C">
        <w:rPr>
          <w:rFonts w:ascii="Times New Roman" w:hAnsi="Times New Roman"/>
          <w:sz w:val="28"/>
          <w:szCs w:val="28"/>
        </w:rPr>
        <w:t>міським головою шляхом укладання з ним контракту за результатами проведення конкурсного відбору керівників комунальни</w:t>
      </w:r>
      <w:r>
        <w:rPr>
          <w:rFonts w:ascii="Times New Roman" w:hAnsi="Times New Roman"/>
          <w:sz w:val="28"/>
          <w:szCs w:val="28"/>
        </w:rPr>
        <w:t xml:space="preserve">х підприємств згідно Положення про проведення конкурсу на зайняття посад керівників підприємств, що належать до комунальної власності Мукачівської міської територіальної </w:t>
      </w:r>
      <w:r w:rsidRPr="006244C2">
        <w:rPr>
          <w:rFonts w:ascii="Times New Roman" w:hAnsi="Times New Roman"/>
          <w:sz w:val="28"/>
          <w:szCs w:val="28"/>
        </w:rPr>
        <w:t>громади</w:t>
      </w:r>
      <w:r>
        <w:rPr>
          <w:rFonts w:ascii="Times New Roman" w:hAnsi="Times New Roman"/>
          <w:sz w:val="28"/>
          <w:szCs w:val="28"/>
        </w:rPr>
        <w:t>, що затверджено рішенням Мукачівської міської ради</w:t>
      </w:r>
      <w:r w:rsidRPr="006244C2">
        <w:rPr>
          <w:rFonts w:ascii="Times New Roman" w:hAnsi="Times New Roman"/>
          <w:sz w:val="28"/>
          <w:szCs w:val="28"/>
        </w:rPr>
        <w:t>.</w:t>
      </w:r>
    </w:p>
    <w:p w14:paraId="54D200D7" w14:textId="77777777"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2</w:t>
      </w:r>
      <w:r w:rsidRPr="00D04D6C">
        <w:rPr>
          <w:rFonts w:ascii="Times New Roman" w:hAnsi="Times New Roman"/>
          <w:sz w:val="28"/>
          <w:szCs w:val="28"/>
        </w:rPr>
        <w:t xml:space="preserve">. До </w:t>
      </w:r>
      <w:r>
        <w:rPr>
          <w:rFonts w:ascii="Times New Roman" w:hAnsi="Times New Roman"/>
          <w:sz w:val="28"/>
          <w:szCs w:val="28"/>
        </w:rPr>
        <w:t>подання про переможця</w:t>
      </w:r>
      <w:r w:rsidRPr="00D04D6C">
        <w:rPr>
          <w:rFonts w:ascii="Times New Roman" w:hAnsi="Times New Roman"/>
          <w:sz w:val="28"/>
          <w:szCs w:val="28"/>
        </w:rPr>
        <w:t xml:space="preserve"> конкурсного відбору додаються:</w:t>
      </w:r>
    </w:p>
    <w:p w14:paraId="177718B1"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 xml:space="preserve">заява кандидата на ім’я </w:t>
      </w:r>
      <w:r>
        <w:rPr>
          <w:rFonts w:ascii="Times New Roman" w:hAnsi="Times New Roman"/>
          <w:sz w:val="28"/>
          <w:szCs w:val="28"/>
        </w:rPr>
        <w:t xml:space="preserve">Мукачівського </w:t>
      </w:r>
      <w:r w:rsidRPr="00D04D6C">
        <w:rPr>
          <w:rFonts w:ascii="Times New Roman" w:hAnsi="Times New Roman"/>
          <w:sz w:val="28"/>
          <w:szCs w:val="28"/>
        </w:rPr>
        <w:t>міського голови про призначення на посаду;</w:t>
      </w:r>
    </w:p>
    <w:p w14:paraId="4EFAF6F2"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особова картка працівника (форма П-2)</w:t>
      </w:r>
    </w:p>
    <w:p w14:paraId="0CE0880B"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копія паспорта та реєстраційного номера облікової картки платника податків;</w:t>
      </w:r>
    </w:p>
    <w:p w14:paraId="1CCFD794"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автобіографія;</w:t>
      </w:r>
    </w:p>
    <w:p w14:paraId="6C8E0A7A"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копії документів про освіту, науковий ступінь, вчене звання;</w:t>
      </w:r>
    </w:p>
    <w:p w14:paraId="2034CFA0"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копія трудової книжки;</w:t>
      </w:r>
    </w:p>
    <w:p w14:paraId="250DF6C8" w14:textId="77777777"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дві фотографії розміром 4 х 6.</w:t>
      </w:r>
    </w:p>
    <w:p w14:paraId="23C11F57" w14:textId="77777777"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3</w:t>
      </w:r>
      <w:r w:rsidRPr="00D04D6C">
        <w:rPr>
          <w:rFonts w:ascii="Times New Roman" w:hAnsi="Times New Roman"/>
          <w:sz w:val="28"/>
          <w:szCs w:val="28"/>
        </w:rPr>
        <w:t xml:space="preserve">. На підставі відповідної резолюції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w:t>
      </w:r>
      <w:r>
        <w:rPr>
          <w:rFonts w:ascii="Times New Roman" w:hAnsi="Times New Roman"/>
          <w:sz w:val="28"/>
          <w:szCs w:val="28"/>
        </w:rPr>
        <w:t>с</w:t>
      </w:r>
      <w:r w:rsidRPr="00D04D6C">
        <w:rPr>
          <w:rFonts w:ascii="Times New Roman" w:hAnsi="Times New Roman"/>
          <w:sz w:val="28"/>
          <w:szCs w:val="28"/>
        </w:rPr>
        <w:t>лужбою персоналу Мукачівської міської ради готується проект контракту.</w:t>
      </w:r>
    </w:p>
    <w:p w14:paraId="42DC076D"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4</w:t>
      </w:r>
      <w:r w:rsidRPr="00D04D6C">
        <w:rPr>
          <w:rFonts w:ascii="Times New Roman" w:hAnsi="Times New Roman"/>
          <w:sz w:val="28"/>
          <w:szCs w:val="28"/>
        </w:rPr>
        <w:t>. Проект контракту в обов’язковому порядку погоджується (шляхом візування листа-погодження до контракту):</w:t>
      </w:r>
    </w:p>
    <w:p w14:paraId="0E15AAA1" w14:textId="77777777" w:rsidR="005A32AB" w:rsidRPr="00986953" w:rsidRDefault="005A32AB" w:rsidP="005A32AB">
      <w:pPr>
        <w:numPr>
          <w:ilvl w:val="0"/>
          <w:numId w:val="2"/>
        </w:numPr>
        <w:spacing w:after="0" w:line="240" w:lineRule="auto"/>
        <w:jc w:val="both"/>
        <w:rPr>
          <w:rFonts w:ascii="Times New Roman" w:hAnsi="Times New Roman"/>
          <w:sz w:val="28"/>
          <w:szCs w:val="28"/>
        </w:rPr>
      </w:pPr>
      <w:r w:rsidRPr="00986953">
        <w:rPr>
          <w:rFonts w:ascii="Times New Roman" w:hAnsi="Times New Roman"/>
          <w:sz w:val="28"/>
          <w:szCs w:val="28"/>
        </w:rPr>
        <w:t>керівником виконавчого органу Мукачівської міської ради, до сфери управління якого належить відповідне підприємство ;</w:t>
      </w:r>
    </w:p>
    <w:p w14:paraId="703FA7A5" w14:textId="77777777" w:rsidR="005A32AB" w:rsidRPr="00D04D6C" w:rsidRDefault="005A32AB" w:rsidP="005A32AB">
      <w:pPr>
        <w:numPr>
          <w:ilvl w:val="0"/>
          <w:numId w:val="2"/>
        </w:numPr>
        <w:spacing w:after="0" w:line="240" w:lineRule="auto"/>
        <w:jc w:val="both"/>
        <w:rPr>
          <w:rFonts w:ascii="Times New Roman" w:hAnsi="Times New Roman"/>
          <w:sz w:val="28"/>
          <w:szCs w:val="28"/>
        </w:rPr>
      </w:pPr>
      <w:r w:rsidRPr="00D04D6C">
        <w:rPr>
          <w:rFonts w:ascii="Times New Roman" w:hAnsi="Times New Roman"/>
          <w:sz w:val="28"/>
          <w:szCs w:val="28"/>
        </w:rPr>
        <w:t>начальником юридичного відділу Мукачівської міської ради;</w:t>
      </w:r>
    </w:p>
    <w:p w14:paraId="550F57E1" w14:textId="77777777" w:rsidR="005A32AB" w:rsidRPr="00D04D6C" w:rsidRDefault="005A32AB" w:rsidP="005A32AB">
      <w:pPr>
        <w:numPr>
          <w:ilvl w:val="0"/>
          <w:numId w:val="2"/>
        </w:numPr>
        <w:spacing w:after="0" w:line="240" w:lineRule="auto"/>
        <w:jc w:val="both"/>
        <w:rPr>
          <w:rFonts w:ascii="Times New Roman" w:hAnsi="Times New Roman"/>
          <w:sz w:val="28"/>
          <w:szCs w:val="28"/>
        </w:rPr>
      </w:pPr>
      <w:r w:rsidRPr="00D04D6C">
        <w:rPr>
          <w:rFonts w:ascii="Times New Roman" w:hAnsi="Times New Roman"/>
          <w:sz w:val="28"/>
          <w:szCs w:val="28"/>
        </w:rPr>
        <w:t>заступником міського голови, до сфери управління якого належить відповідне підприємство  відповідно до розподілу обов’язків;</w:t>
      </w:r>
    </w:p>
    <w:p w14:paraId="48AB4527" w14:textId="77777777" w:rsidR="005A32AB" w:rsidRPr="00D04D6C" w:rsidRDefault="005A32AB" w:rsidP="005A32AB">
      <w:pPr>
        <w:spacing w:after="0" w:line="240" w:lineRule="auto"/>
        <w:ind w:left="720"/>
        <w:jc w:val="both"/>
        <w:rPr>
          <w:rFonts w:ascii="Times New Roman" w:hAnsi="Times New Roman"/>
          <w:sz w:val="28"/>
          <w:szCs w:val="28"/>
        </w:rPr>
      </w:pPr>
      <w:r w:rsidRPr="00D04D6C">
        <w:rPr>
          <w:rFonts w:ascii="Times New Roman" w:hAnsi="Times New Roman"/>
          <w:sz w:val="28"/>
          <w:szCs w:val="28"/>
        </w:rPr>
        <w:t>4) іншими заступниками міського голови з питань діяльності виконавчих органів Мукачівської міської ради;</w:t>
      </w:r>
    </w:p>
    <w:p w14:paraId="6D88D104" w14:textId="77777777" w:rsidR="005A32AB" w:rsidRPr="00AA2A50" w:rsidRDefault="005A32AB" w:rsidP="005A32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2A50">
        <w:rPr>
          <w:rFonts w:ascii="Times New Roman" w:hAnsi="Times New Roman"/>
          <w:sz w:val="28"/>
          <w:szCs w:val="28"/>
        </w:rPr>
        <w:t>5</w:t>
      </w:r>
      <w:r>
        <w:rPr>
          <w:rFonts w:ascii="Times New Roman" w:hAnsi="Times New Roman"/>
          <w:sz w:val="28"/>
          <w:szCs w:val="28"/>
        </w:rPr>
        <w:t>)</w:t>
      </w:r>
      <w:r w:rsidRPr="00AA2A50">
        <w:rPr>
          <w:rFonts w:ascii="Times New Roman" w:hAnsi="Times New Roman"/>
          <w:sz w:val="28"/>
          <w:szCs w:val="28"/>
        </w:rPr>
        <w:t xml:space="preserve"> керуючим справами виконавчого комітету Мукачівської міської ради.</w:t>
      </w:r>
    </w:p>
    <w:p w14:paraId="34C77D37"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5</w:t>
      </w:r>
      <w:r w:rsidRPr="00D04D6C">
        <w:rPr>
          <w:rFonts w:ascii="Times New Roman" w:hAnsi="Times New Roman"/>
          <w:sz w:val="28"/>
          <w:szCs w:val="28"/>
        </w:rPr>
        <w:t>. Погодження проекту контракту, особами зазначеними у пункті 2.</w:t>
      </w:r>
      <w:r>
        <w:rPr>
          <w:rFonts w:ascii="Times New Roman" w:hAnsi="Times New Roman"/>
          <w:sz w:val="28"/>
          <w:szCs w:val="28"/>
        </w:rPr>
        <w:t>4</w:t>
      </w:r>
      <w:r w:rsidRPr="00D04D6C">
        <w:rPr>
          <w:rFonts w:ascii="Times New Roman" w:hAnsi="Times New Roman"/>
          <w:sz w:val="28"/>
          <w:szCs w:val="28"/>
        </w:rPr>
        <w:t>. Порядку, забезпечується виконавчим органом Мукачівської міської ради, до сфери управління якого входить відповідне підприємство .</w:t>
      </w:r>
    </w:p>
    <w:p w14:paraId="641B7D12" w14:textId="77777777" w:rsidR="005A32AB" w:rsidRPr="00986953" w:rsidRDefault="005A32AB" w:rsidP="005A32AB">
      <w:pPr>
        <w:spacing w:after="0" w:line="240" w:lineRule="auto"/>
        <w:ind w:left="708" w:firstLine="12"/>
        <w:jc w:val="both"/>
        <w:rPr>
          <w:rFonts w:ascii="Times New Roman" w:hAnsi="Times New Roman"/>
          <w:sz w:val="28"/>
          <w:szCs w:val="28"/>
        </w:rPr>
      </w:pPr>
      <w:r w:rsidRPr="00986953">
        <w:rPr>
          <w:rFonts w:ascii="Times New Roman" w:hAnsi="Times New Roman"/>
          <w:sz w:val="28"/>
          <w:szCs w:val="28"/>
        </w:rPr>
        <w:t>Термін погодження проекту контракту кожною із зазначених у пункті 2.4.</w:t>
      </w:r>
    </w:p>
    <w:p w14:paraId="0D9A106E" w14:textId="77777777" w:rsidR="005A32AB" w:rsidRPr="00986953" w:rsidRDefault="005A32AB" w:rsidP="005A32AB">
      <w:pPr>
        <w:spacing w:after="0" w:line="240" w:lineRule="auto"/>
        <w:jc w:val="both"/>
        <w:rPr>
          <w:rFonts w:ascii="Times New Roman" w:hAnsi="Times New Roman"/>
          <w:sz w:val="28"/>
          <w:szCs w:val="28"/>
        </w:rPr>
      </w:pPr>
      <w:r w:rsidRPr="00986953">
        <w:rPr>
          <w:rFonts w:ascii="Times New Roman" w:hAnsi="Times New Roman"/>
          <w:sz w:val="28"/>
          <w:szCs w:val="28"/>
        </w:rPr>
        <w:t>Порядку посадових осіб не повинен перевищувати 2 (двох) робочих днів з дня одержання відповідного проекту контракту.</w:t>
      </w:r>
    </w:p>
    <w:p w14:paraId="6A750D39" w14:textId="77777777" w:rsidR="005A32AB" w:rsidRPr="00D04D6C" w:rsidRDefault="005A32AB" w:rsidP="005A32AB">
      <w:pPr>
        <w:spacing w:after="0" w:line="240" w:lineRule="auto"/>
        <w:ind w:firstLine="720"/>
        <w:jc w:val="both"/>
        <w:rPr>
          <w:rFonts w:ascii="Times New Roman" w:hAnsi="Times New Roman"/>
          <w:sz w:val="28"/>
          <w:szCs w:val="28"/>
        </w:rPr>
      </w:pPr>
      <w:r w:rsidRPr="00986953">
        <w:rPr>
          <w:rFonts w:ascii="Times New Roman" w:hAnsi="Times New Roman"/>
          <w:sz w:val="28"/>
          <w:szCs w:val="28"/>
        </w:rPr>
        <w:t>2.6. Контракт, погоджений посадовими особами, визначеними у пункті 2.4. цього Порядку, та підписаний кандидатом на посаду через відділ контролю та організаційного забезпечення діяльності виконавчого комітету та міської ради  надається на підпис Мукачівському міському голові.</w:t>
      </w:r>
    </w:p>
    <w:p w14:paraId="27892591" w14:textId="77777777" w:rsidR="005A32AB" w:rsidRPr="00D04D6C" w:rsidRDefault="005A32AB" w:rsidP="005A32AB">
      <w:pPr>
        <w:pStyle w:val="HTML"/>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7</w:t>
      </w:r>
      <w:r w:rsidRPr="00D04D6C">
        <w:rPr>
          <w:rFonts w:ascii="Times New Roman" w:hAnsi="Times New Roman"/>
          <w:sz w:val="28"/>
          <w:szCs w:val="28"/>
        </w:rPr>
        <w:t xml:space="preserve">. Контракт укладається в письмовій </w:t>
      </w:r>
      <w:r w:rsidRPr="008D6104">
        <w:rPr>
          <w:rFonts w:ascii="Times New Roman" w:hAnsi="Times New Roman"/>
          <w:sz w:val="28"/>
          <w:szCs w:val="28"/>
        </w:rPr>
        <w:t>формі у 2-х примірниках, які</w:t>
      </w:r>
      <w:r w:rsidRPr="00D04D6C">
        <w:rPr>
          <w:rFonts w:ascii="Times New Roman" w:hAnsi="Times New Roman"/>
          <w:sz w:val="28"/>
          <w:szCs w:val="28"/>
        </w:rPr>
        <w:t xml:space="preserve"> мають однакову юридичну силу.</w:t>
      </w:r>
    </w:p>
    <w:p w14:paraId="5372E7B1" w14:textId="77777777" w:rsidR="005A32AB" w:rsidRPr="00D04D6C" w:rsidRDefault="005A32AB" w:rsidP="005A32AB">
      <w:pPr>
        <w:spacing w:after="0" w:line="240" w:lineRule="auto"/>
        <w:ind w:firstLine="709"/>
        <w:jc w:val="both"/>
        <w:rPr>
          <w:rFonts w:ascii="Times New Roman" w:hAnsi="Times New Roman"/>
          <w:sz w:val="28"/>
          <w:szCs w:val="28"/>
        </w:rPr>
      </w:pPr>
      <w:bookmarkStart w:id="0" w:name="39"/>
      <w:bookmarkEnd w:id="0"/>
      <w:r w:rsidRPr="00D04D6C">
        <w:rPr>
          <w:rFonts w:ascii="Times New Roman" w:hAnsi="Times New Roman"/>
          <w:sz w:val="28"/>
          <w:szCs w:val="28"/>
        </w:rPr>
        <w:lastRenderedPageBreak/>
        <w:t>Контракт набирає чинності з дати визначеної умовами контракту і може бути змінений у письмовій формі шляхом укладання додаткової угоди.</w:t>
      </w:r>
    </w:p>
    <w:p w14:paraId="7A2F5E18" w14:textId="77777777" w:rsidR="005A32AB" w:rsidRPr="00D04D6C" w:rsidRDefault="005A32AB" w:rsidP="005A32AB">
      <w:pPr>
        <w:spacing w:after="0" w:line="240" w:lineRule="auto"/>
        <w:ind w:firstLine="709"/>
        <w:jc w:val="both"/>
        <w:rPr>
          <w:rFonts w:ascii="Times New Roman" w:hAnsi="Times New Roman"/>
          <w:sz w:val="28"/>
          <w:szCs w:val="28"/>
        </w:rPr>
      </w:pPr>
      <w:r w:rsidRPr="00986953">
        <w:rPr>
          <w:rFonts w:ascii="Times New Roman" w:hAnsi="Times New Roman"/>
          <w:sz w:val="28"/>
          <w:szCs w:val="28"/>
        </w:rPr>
        <w:t>2.8. Контракт з Керівником укладається на строк від одного до п’яти років.</w:t>
      </w:r>
    </w:p>
    <w:p w14:paraId="0639B509"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9</w:t>
      </w:r>
      <w:r w:rsidRPr="00D04D6C">
        <w:rPr>
          <w:rFonts w:ascii="Times New Roman" w:hAnsi="Times New Roman"/>
          <w:sz w:val="28"/>
          <w:szCs w:val="28"/>
        </w:rPr>
        <w:t xml:space="preserve">. Підписаний Сторонами контракт є підставою для видання розпорядження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про призначення </w:t>
      </w:r>
      <w:r>
        <w:rPr>
          <w:rFonts w:ascii="Times New Roman" w:hAnsi="Times New Roman"/>
          <w:sz w:val="28"/>
          <w:szCs w:val="28"/>
        </w:rPr>
        <w:t>К</w:t>
      </w:r>
      <w:r w:rsidRPr="00D04D6C">
        <w:rPr>
          <w:rFonts w:ascii="Times New Roman" w:hAnsi="Times New Roman"/>
          <w:sz w:val="28"/>
          <w:szCs w:val="28"/>
        </w:rPr>
        <w:t>ерівника на посаду з дня, зазначеного у контракті.</w:t>
      </w:r>
    </w:p>
    <w:p w14:paraId="6EE2C68D"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0</w:t>
      </w:r>
      <w:r w:rsidRPr="00D04D6C">
        <w:rPr>
          <w:rFonts w:ascii="Times New Roman" w:hAnsi="Times New Roman"/>
          <w:sz w:val="28"/>
          <w:szCs w:val="28"/>
        </w:rPr>
        <w:t xml:space="preserve">. Розпорядження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про призначення </w:t>
      </w:r>
      <w:r>
        <w:rPr>
          <w:rFonts w:ascii="Times New Roman" w:hAnsi="Times New Roman"/>
          <w:sz w:val="28"/>
          <w:szCs w:val="28"/>
        </w:rPr>
        <w:t>К</w:t>
      </w:r>
      <w:r w:rsidRPr="00D04D6C">
        <w:rPr>
          <w:rFonts w:ascii="Times New Roman" w:hAnsi="Times New Roman"/>
          <w:sz w:val="28"/>
          <w:szCs w:val="28"/>
        </w:rPr>
        <w:t>ерівника на посаду готується службою персоналу Мукачівської міської ради в порядку встановленому Регламентом роботи виконавчих органів Мукачівської міської ради та Інструкцією з діловодства у виконавчих органах Мукачівської  міської ради.</w:t>
      </w:r>
    </w:p>
    <w:p w14:paraId="0CE7F67A"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1</w:t>
      </w:r>
      <w:r w:rsidRPr="00D04D6C">
        <w:rPr>
          <w:rFonts w:ascii="Times New Roman" w:hAnsi="Times New Roman"/>
          <w:sz w:val="28"/>
          <w:szCs w:val="28"/>
        </w:rPr>
        <w:t xml:space="preserve">. Один примірник контракту разом з особовим листком обліку кадрів зберігається у </w:t>
      </w:r>
      <w:r>
        <w:rPr>
          <w:rFonts w:ascii="Times New Roman" w:hAnsi="Times New Roman"/>
          <w:sz w:val="28"/>
          <w:szCs w:val="28"/>
        </w:rPr>
        <w:t>с</w:t>
      </w:r>
      <w:r w:rsidRPr="00D04D6C">
        <w:rPr>
          <w:rFonts w:ascii="Times New Roman" w:hAnsi="Times New Roman"/>
          <w:sz w:val="28"/>
          <w:szCs w:val="28"/>
        </w:rPr>
        <w:t>лужбі персоналу Мукачівської міської ради.</w:t>
      </w:r>
    </w:p>
    <w:p w14:paraId="39E7657C" w14:textId="77777777"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Другий примірник контракту  зберігається у керівника підприємства.</w:t>
      </w:r>
    </w:p>
    <w:p w14:paraId="7D2D249A" w14:textId="77777777"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2</w:t>
      </w:r>
      <w:r w:rsidRPr="00D04D6C">
        <w:rPr>
          <w:rFonts w:ascii="Times New Roman" w:hAnsi="Times New Roman"/>
          <w:sz w:val="28"/>
          <w:szCs w:val="28"/>
        </w:rPr>
        <w:t>. Контроль за виконанням умов контракту і строку його дії покладається на керівника виконавчого органу Мукачівської міської ради, до сфери управління якого належить підприємство.</w:t>
      </w:r>
    </w:p>
    <w:p w14:paraId="47E230FD" w14:textId="77777777" w:rsidR="005A32AB" w:rsidRPr="00D04D6C" w:rsidRDefault="005A32AB" w:rsidP="005A32AB">
      <w:pPr>
        <w:pStyle w:val="Default"/>
        <w:jc w:val="center"/>
        <w:rPr>
          <w:sz w:val="28"/>
          <w:szCs w:val="28"/>
          <w:lang w:val="uk-UA"/>
        </w:rPr>
      </w:pPr>
    </w:p>
    <w:p w14:paraId="4B7E3C4A" w14:textId="77777777" w:rsidR="005A32AB" w:rsidRDefault="005A32AB" w:rsidP="005A32AB">
      <w:pPr>
        <w:pStyle w:val="Default"/>
        <w:ind w:firstLine="709"/>
        <w:jc w:val="center"/>
        <w:rPr>
          <w:b/>
          <w:bCs/>
          <w:sz w:val="28"/>
          <w:szCs w:val="28"/>
          <w:lang w:val="uk-UA"/>
        </w:rPr>
      </w:pPr>
      <w:r w:rsidRPr="00D04D6C">
        <w:rPr>
          <w:b/>
          <w:bCs/>
          <w:sz w:val="28"/>
          <w:szCs w:val="28"/>
          <w:lang w:val="uk-UA"/>
        </w:rPr>
        <w:t>РОЗДІЛ 3. Зміст контракту</w:t>
      </w:r>
    </w:p>
    <w:p w14:paraId="44DBCFAE" w14:textId="77777777" w:rsidR="00D07F5D" w:rsidRPr="00D04D6C" w:rsidRDefault="00D07F5D" w:rsidP="005A32AB">
      <w:pPr>
        <w:pStyle w:val="Default"/>
        <w:ind w:firstLine="709"/>
        <w:jc w:val="center"/>
        <w:rPr>
          <w:b/>
          <w:bCs/>
          <w:sz w:val="28"/>
          <w:szCs w:val="28"/>
          <w:lang w:val="uk-UA"/>
        </w:rPr>
      </w:pPr>
    </w:p>
    <w:p w14:paraId="3FBB1629" w14:textId="77777777" w:rsidR="005A32AB" w:rsidRPr="00D04D6C" w:rsidRDefault="005A32AB" w:rsidP="005A32AB">
      <w:pPr>
        <w:pStyle w:val="Default"/>
        <w:ind w:firstLine="709"/>
        <w:jc w:val="both"/>
        <w:rPr>
          <w:sz w:val="28"/>
          <w:szCs w:val="28"/>
          <w:lang w:val="uk-UA"/>
        </w:rPr>
      </w:pPr>
      <w:r w:rsidRPr="00D04D6C">
        <w:rPr>
          <w:sz w:val="28"/>
          <w:szCs w:val="28"/>
          <w:lang w:val="uk-UA"/>
        </w:rPr>
        <w:t>3.1. Контракти з керівниками підприємств, що належать до комунальної власності Мукачівської міської територіальної громади, укладаються відповідно до примірної форми затвердженої  рішенням Мукачівської міської ради.</w:t>
      </w:r>
    </w:p>
    <w:p w14:paraId="074DF578"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3.2. У контракті передбачається строк його дії, вимоги щодо збереження майна підприємства,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зобов’язань, з урахуванням галузевих особливостей та фінансового стану підприємства. </w:t>
      </w:r>
    </w:p>
    <w:p w14:paraId="54CEB683"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3.3. При укладанні контракту, крім загальних вимог, передбачених у пункті 3.2. цього Порядку, враховуються показники ефективності використання закріпленого за підприємством комунального майна і прибутку. З урахуванням особливостей функціонування підприємства, у контракті можуть бути передбачені й інші умови (вимоги). </w:t>
      </w:r>
    </w:p>
    <w:p w14:paraId="193CA917" w14:textId="77777777" w:rsidR="005A32AB" w:rsidRPr="00D04D6C" w:rsidRDefault="005A32AB" w:rsidP="005A32AB">
      <w:pPr>
        <w:pStyle w:val="Default"/>
        <w:ind w:firstLine="709"/>
        <w:jc w:val="both"/>
        <w:rPr>
          <w:sz w:val="28"/>
          <w:szCs w:val="28"/>
          <w:lang w:val="uk-UA"/>
        </w:rPr>
      </w:pPr>
      <w:r w:rsidRPr="00D04D6C">
        <w:rPr>
          <w:sz w:val="28"/>
          <w:szCs w:val="28"/>
          <w:lang w:val="uk-UA"/>
        </w:rPr>
        <w:t>3.4. Умови оплати праці керівника підприємства визначаються у контракті й повинні встановлюватися у прямій залежності від результатів виробничо-господарської діяльності підприємства.</w:t>
      </w:r>
    </w:p>
    <w:p w14:paraId="472FA79B"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3.5. У контракті можуть бути визначені умови підвищення або зниження обумовленого розміру оплати праці, встановлення надбавок, премій, винагород за підсумками роботи. </w:t>
      </w:r>
    </w:p>
    <w:p w14:paraId="0A3DAD65"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Система матеріального заохочення керівника повинна сприяти досягненню довготермінових результатів виробничо-господарської діяльності підприємства, встановленню прямої залежності між розмірами оплати праці та показниками, що характеризують виконання зобов’язань за контрактом. </w:t>
      </w:r>
    </w:p>
    <w:p w14:paraId="7B31A520"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3.6. Тривалість відпустки керівника </w:t>
      </w:r>
      <w:r>
        <w:rPr>
          <w:sz w:val="28"/>
          <w:szCs w:val="28"/>
          <w:lang w:val="uk-UA"/>
        </w:rPr>
        <w:t>обраховується у відповідності до положень чинного законодавства України.</w:t>
      </w:r>
    </w:p>
    <w:p w14:paraId="3A98A7A0" w14:textId="77777777" w:rsidR="005A32AB" w:rsidRPr="00D04D6C" w:rsidRDefault="005A32AB" w:rsidP="005A32AB">
      <w:pPr>
        <w:pStyle w:val="Default"/>
        <w:ind w:firstLine="709"/>
        <w:jc w:val="both"/>
        <w:rPr>
          <w:sz w:val="28"/>
          <w:szCs w:val="28"/>
          <w:lang w:val="uk-UA"/>
        </w:rPr>
      </w:pPr>
      <w:r w:rsidRPr="00D04D6C">
        <w:rPr>
          <w:sz w:val="28"/>
          <w:szCs w:val="28"/>
          <w:lang w:val="uk-UA"/>
        </w:rPr>
        <w:lastRenderedPageBreak/>
        <w:t xml:space="preserve">3.7. За угодою сторін у контракті можуть бути визначені інші умови, необхідні для виконання сторонами прийнятих на себе зобов’язань (забезпечення житлом, оплата витрат за наймання житлового приміщення, виплата компенсацій тощо). </w:t>
      </w:r>
    </w:p>
    <w:p w14:paraId="0D63674A"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3.8. У разі дострокового припинення контракту з незалежних від керівника підприємства причин, у контракті можуть бути встановлені додаткові гарантії та компенсації. </w:t>
      </w:r>
    </w:p>
    <w:p w14:paraId="397E4445" w14:textId="77777777" w:rsidR="005A32AB" w:rsidRPr="00D04D6C" w:rsidRDefault="005A32AB" w:rsidP="005A32AB">
      <w:pPr>
        <w:pStyle w:val="Default"/>
        <w:ind w:firstLine="709"/>
        <w:jc w:val="both"/>
        <w:rPr>
          <w:sz w:val="28"/>
          <w:szCs w:val="28"/>
          <w:lang w:val="uk-UA"/>
        </w:rPr>
      </w:pPr>
      <w:r w:rsidRPr="00D04D6C">
        <w:rPr>
          <w:sz w:val="28"/>
          <w:szCs w:val="28"/>
          <w:lang w:val="uk-UA"/>
        </w:rPr>
        <w:t>3.9. При укладанні контракту сторони можуть передбачати додаткові пільги, що встановлені законодавством України, та надаються за рахунок власних коштів підприємства (виплата додаткової винагороди, надання матеріальної допомоги до річної відпустки, доплата до посадового окладу за науковий ступінь, почесне звання тощо).</w:t>
      </w:r>
    </w:p>
    <w:p w14:paraId="3C0DE25C"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За умови припинення контракту в зв’язку з виходом керівника підприємства на пенсію або одержання ним трудового каліцтва, можуть передбачатися виплати компенсацій, крім встановлених пенсій та виплат, пов’язаних з відшкодуванням заподіяної йому шкоди. </w:t>
      </w:r>
    </w:p>
    <w:p w14:paraId="7BB1AE59" w14:textId="77777777" w:rsidR="005A32AB" w:rsidRPr="00D04D6C" w:rsidRDefault="005A32AB" w:rsidP="005A32AB">
      <w:pPr>
        <w:pStyle w:val="Default"/>
        <w:ind w:firstLine="709"/>
        <w:jc w:val="both"/>
        <w:rPr>
          <w:b/>
          <w:bCs/>
          <w:sz w:val="28"/>
          <w:szCs w:val="28"/>
          <w:lang w:val="uk-UA"/>
        </w:rPr>
      </w:pPr>
    </w:p>
    <w:p w14:paraId="6A7A7EBF" w14:textId="77777777" w:rsidR="005A32AB" w:rsidRDefault="005A32AB" w:rsidP="005A32AB">
      <w:pPr>
        <w:pStyle w:val="Default"/>
        <w:ind w:firstLine="709"/>
        <w:jc w:val="center"/>
        <w:rPr>
          <w:b/>
          <w:bCs/>
          <w:sz w:val="28"/>
          <w:szCs w:val="28"/>
          <w:lang w:val="uk-UA"/>
        </w:rPr>
      </w:pPr>
      <w:r w:rsidRPr="00D04D6C">
        <w:rPr>
          <w:b/>
          <w:bCs/>
          <w:sz w:val="28"/>
          <w:szCs w:val="28"/>
          <w:lang w:val="uk-UA"/>
        </w:rPr>
        <w:t>РОЗДІЛ 4. Розірвання контракту</w:t>
      </w:r>
    </w:p>
    <w:p w14:paraId="785D4D4F" w14:textId="77777777" w:rsidR="00D07F5D" w:rsidRPr="00D04D6C" w:rsidRDefault="00D07F5D" w:rsidP="005A32AB">
      <w:pPr>
        <w:pStyle w:val="Default"/>
        <w:ind w:firstLine="709"/>
        <w:jc w:val="center"/>
        <w:rPr>
          <w:b/>
          <w:bCs/>
          <w:sz w:val="28"/>
          <w:szCs w:val="28"/>
          <w:lang w:val="uk-UA"/>
        </w:rPr>
      </w:pPr>
    </w:p>
    <w:p w14:paraId="2E6BCD6E" w14:textId="77777777" w:rsidR="005A32AB" w:rsidRPr="00D04D6C" w:rsidRDefault="005A32AB" w:rsidP="005A32AB">
      <w:pPr>
        <w:pStyle w:val="Default"/>
        <w:ind w:firstLine="709"/>
        <w:jc w:val="both"/>
        <w:rPr>
          <w:sz w:val="28"/>
          <w:szCs w:val="28"/>
          <w:lang w:val="uk-UA"/>
        </w:rPr>
      </w:pPr>
      <w:r w:rsidRPr="00D04D6C">
        <w:rPr>
          <w:sz w:val="28"/>
          <w:szCs w:val="28"/>
          <w:lang w:val="uk-UA"/>
        </w:rPr>
        <w:t>4.1. Контракт з керівником комунального підприємства</w:t>
      </w:r>
      <w:r>
        <w:rPr>
          <w:sz w:val="28"/>
          <w:szCs w:val="28"/>
          <w:lang w:val="uk-UA"/>
        </w:rPr>
        <w:t xml:space="preserve">, </w:t>
      </w:r>
      <w:r w:rsidRPr="00D04D6C">
        <w:rPr>
          <w:sz w:val="28"/>
          <w:szCs w:val="28"/>
          <w:lang w:val="uk-UA"/>
        </w:rPr>
        <w:t xml:space="preserve">може бути розірваний з підстав, встановлених </w:t>
      </w:r>
      <w:r>
        <w:rPr>
          <w:sz w:val="28"/>
          <w:szCs w:val="28"/>
          <w:lang w:val="uk-UA"/>
        </w:rPr>
        <w:t xml:space="preserve">чинним </w:t>
      </w:r>
      <w:r w:rsidRPr="00D04D6C">
        <w:rPr>
          <w:sz w:val="28"/>
          <w:szCs w:val="28"/>
          <w:lang w:val="uk-UA"/>
        </w:rPr>
        <w:t>законодавством</w:t>
      </w:r>
      <w:r>
        <w:rPr>
          <w:sz w:val="28"/>
          <w:szCs w:val="28"/>
          <w:lang w:val="uk-UA"/>
        </w:rPr>
        <w:t xml:space="preserve"> України</w:t>
      </w:r>
      <w:r w:rsidRPr="00D04D6C">
        <w:rPr>
          <w:sz w:val="28"/>
          <w:szCs w:val="28"/>
          <w:lang w:val="uk-UA"/>
        </w:rPr>
        <w:t>, а</w:t>
      </w:r>
      <w:r>
        <w:rPr>
          <w:sz w:val="28"/>
          <w:szCs w:val="28"/>
          <w:lang w:val="uk-UA"/>
        </w:rPr>
        <w:t xml:space="preserve"> також передбачених у контракті, які не можуть суперечити положенням чинного законодавства України. </w:t>
      </w:r>
    </w:p>
    <w:p w14:paraId="78B4C701"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4.2. Розірвання контракту з ініціативи </w:t>
      </w:r>
      <w:r>
        <w:rPr>
          <w:sz w:val="28"/>
          <w:szCs w:val="28"/>
          <w:lang w:val="uk-UA"/>
        </w:rPr>
        <w:t>Засновника</w:t>
      </w:r>
      <w:r w:rsidRPr="00D04D6C">
        <w:rPr>
          <w:color w:val="auto"/>
          <w:sz w:val="28"/>
          <w:szCs w:val="28"/>
          <w:lang w:val="uk-UA"/>
        </w:rPr>
        <w:t xml:space="preserve"> </w:t>
      </w:r>
      <w:r w:rsidRPr="00D04D6C">
        <w:rPr>
          <w:sz w:val="28"/>
          <w:szCs w:val="28"/>
          <w:lang w:val="uk-UA"/>
        </w:rPr>
        <w:t xml:space="preserve">здійснюється на підставі подання </w:t>
      </w:r>
      <w:r w:rsidRPr="00D87630">
        <w:rPr>
          <w:sz w:val="28"/>
          <w:szCs w:val="28"/>
          <w:lang w:val="uk-UA"/>
        </w:rPr>
        <w:t>керівника виконавчого органу Мукачівської міської ради, до сфери управління якого належить підприємство</w:t>
      </w:r>
      <w:r>
        <w:rPr>
          <w:sz w:val="28"/>
          <w:szCs w:val="28"/>
          <w:lang w:val="uk-UA"/>
        </w:rPr>
        <w:t xml:space="preserve">, </w:t>
      </w:r>
      <w:r w:rsidRPr="00D04D6C">
        <w:rPr>
          <w:sz w:val="28"/>
          <w:szCs w:val="28"/>
          <w:lang w:val="uk-UA"/>
        </w:rPr>
        <w:t>в якому обґрунтовується причина звільнення.</w:t>
      </w:r>
    </w:p>
    <w:p w14:paraId="4A436D98" w14:textId="77777777" w:rsidR="005A32AB" w:rsidRPr="00D04D6C" w:rsidRDefault="005A32AB" w:rsidP="005A32AB">
      <w:pPr>
        <w:pStyle w:val="Default"/>
        <w:ind w:firstLine="709"/>
        <w:jc w:val="both"/>
        <w:rPr>
          <w:sz w:val="28"/>
          <w:szCs w:val="28"/>
          <w:lang w:val="uk-UA"/>
        </w:rPr>
      </w:pPr>
      <w:r w:rsidRPr="00D04D6C">
        <w:rPr>
          <w:sz w:val="28"/>
          <w:szCs w:val="28"/>
          <w:lang w:val="uk-UA"/>
        </w:rPr>
        <w:t>4.3. До зазначеного подання можуть додаватися акти, матеріали службового розслідування, пояснювальна записка керівника підприємства  на ім’я мі</w:t>
      </w:r>
      <w:r>
        <w:rPr>
          <w:sz w:val="28"/>
          <w:szCs w:val="28"/>
          <w:lang w:val="uk-UA"/>
        </w:rPr>
        <w:t xml:space="preserve">ського голови, медична довідка та </w:t>
      </w:r>
      <w:r w:rsidRPr="00D04D6C">
        <w:rPr>
          <w:sz w:val="28"/>
          <w:szCs w:val="28"/>
          <w:lang w:val="uk-UA"/>
        </w:rPr>
        <w:t xml:space="preserve">інші документи, що стосуються підстав звільнення. </w:t>
      </w:r>
    </w:p>
    <w:p w14:paraId="17D0405B" w14:textId="77777777" w:rsidR="005A32AB" w:rsidRPr="00D04D6C" w:rsidRDefault="005A32AB" w:rsidP="005A32AB">
      <w:pPr>
        <w:pStyle w:val="Default"/>
        <w:ind w:firstLine="709"/>
        <w:jc w:val="both"/>
        <w:rPr>
          <w:sz w:val="28"/>
          <w:szCs w:val="28"/>
          <w:lang w:val="uk-UA"/>
        </w:rPr>
      </w:pPr>
      <w:r w:rsidRPr="00D04D6C">
        <w:rPr>
          <w:sz w:val="28"/>
          <w:szCs w:val="28"/>
          <w:lang w:val="uk-UA"/>
        </w:rPr>
        <w:t xml:space="preserve">4.4. При розірванні контракту з підстав, передбачених контрактом, звільнення керівника провадиться відповідно до пункту 8 ст. 36 Кодексу законів про працю України. </w:t>
      </w:r>
    </w:p>
    <w:p w14:paraId="2B419842" w14:textId="77777777" w:rsidR="005A32AB" w:rsidRPr="00D04D6C" w:rsidRDefault="005A32AB" w:rsidP="005A32AB">
      <w:pPr>
        <w:spacing w:after="0" w:line="240" w:lineRule="auto"/>
        <w:jc w:val="center"/>
        <w:rPr>
          <w:rFonts w:ascii="Times New Roman" w:hAnsi="Times New Roman"/>
          <w:b/>
          <w:sz w:val="28"/>
          <w:szCs w:val="28"/>
        </w:rPr>
      </w:pPr>
    </w:p>
    <w:p w14:paraId="0E7AF478" w14:textId="77777777" w:rsidR="005A32AB" w:rsidRDefault="005A32AB" w:rsidP="005A32AB">
      <w:pPr>
        <w:spacing w:after="0" w:line="240" w:lineRule="auto"/>
        <w:ind w:firstLine="567"/>
        <w:jc w:val="center"/>
        <w:rPr>
          <w:rFonts w:ascii="Times New Roman" w:hAnsi="Times New Roman"/>
          <w:b/>
          <w:sz w:val="28"/>
          <w:szCs w:val="28"/>
        </w:rPr>
      </w:pPr>
      <w:r w:rsidRPr="00D04D6C">
        <w:rPr>
          <w:rFonts w:ascii="Times New Roman" w:hAnsi="Times New Roman"/>
          <w:b/>
          <w:sz w:val="28"/>
          <w:szCs w:val="28"/>
        </w:rPr>
        <w:t>РОЗДІЛ 5. П</w:t>
      </w:r>
      <w:r>
        <w:rPr>
          <w:rFonts w:ascii="Times New Roman" w:hAnsi="Times New Roman"/>
          <w:b/>
          <w:sz w:val="28"/>
          <w:szCs w:val="28"/>
        </w:rPr>
        <w:t>рикінцеві положення</w:t>
      </w:r>
    </w:p>
    <w:p w14:paraId="1E0166EE" w14:textId="77777777" w:rsidR="00D07F5D" w:rsidRPr="00D04D6C" w:rsidRDefault="00D07F5D" w:rsidP="005A32AB">
      <w:pPr>
        <w:spacing w:after="0" w:line="240" w:lineRule="auto"/>
        <w:ind w:firstLine="567"/>
        <w:jc w:val="center"/>
        <w:rPr>
          <w:rFonts w:ascii="Times New Roman" w:hAnsi="Times New Roman"/>
          <w:b/>
          <w:sz w:val="28"/>
          <w:szCs w:val="28"/>
        </w:rPr>
      </w:pPr>
    </w:p>
    <w:p w14:paraId="36D668F1" w14:textId="77777777" w:rsidR="005A32AB" w:rsidRPr="00D04D6C" w:rsidRDefault="005A32AB" w:rsidP="005A32AB">
      <w:pPr>
        <w:pStyle w:val="Default"/>
        <w:ind w:firstLine="709"/>
        <w:jc w:val="both"/>
        <w:rPr>
          <w:sz w:val="28"/>
          <w:szCs w:val="28"/>
          <w:lang w:val="uk-UA"/>
        </w:rPr>
      </w:pPr>
      <w:r>
        <w:rPr>
          <w:sz w:val="28"/>
          <w:szCs w:val="28"/>
          <w:lang w:val="uk-UA"/>
        </w:rPr>
        <w:t>5</w:t>
      </w:r>
      <w:r w:rsidRPr="00D04D6C">
        <w:rPr>
          <w:sz w:val="28"/>
          <w:szCs w:val="28"/>
          <w:lang w:val="uk-UA"/>
        </w:rPr>
        <w:t xml:space="preserve">.1. На керівника, який уклав контракт відповідно до цього Порядку, при звільненні поширюються пільги та компенсації, встановлені </w:t>
      </w:r>
      <w:r>
        <w:rPr>
          <w:sz w:val="28"/>
          <w:szCs w:val="28"/>
          <w:lang w:val="uk-UA"/>
        </w:rPr>
        <w:t xml:space="preserve">чинним </w:t>
      </w:r>
      <w:r w:rsidRPr="00D04D6C">
        <w:rPr>
          <w:sz w:val="28"/>
          <w:szCs w:val="28"/>
          <w:lang w:val="uk-UA"/>
        </w:rPr>
        <w:t>законодавством України.</w:t>
      </w:r>
    </w:p>
    <w:p w14:paraId="5A84AD08" w14:textId="77777777" w:rsidR="005A32AB" w:rsidRPr="00D04D6C" w:rsidRDefault="005A32AB" w:rsidP="005A32AB">
      <w:pPr>
        <w:pStyle w:val="Default"/>
        <w:ind w:firstLine="709"/>
        <w:jc w:val="both"/>
        <w:rPr>
          <w:sz w:val="28"/>
          <w:szCs w:val="28"/>
          <w:lang w:val="uk-UA"/>
        </w:rPr>
      </w:pPr>
      <w:r>
        <w:rPr>
          <w:sz w:val="28"/>
          <w:szCs w:val="28"/>
          <w:lang w:val="uk-UA"/>
        </w:rPr>
        <w:t>5</w:t>
      </w:r>
      <w:r w:rsidRPr="00D04D6C">
        <w:rPr>
          <w:sz w:val="28"/>
          <w:szCs w:val="28"/>
          <w:lang w:val="uk-UA"/>
        </w:rPr>
        <w:t>.2. Спори між Сторонами вирішуються у порядку, встановленому чинним законодавством України.</w:t>
      </w:r>
    </w:p>
    <w:p w14:paraId="2EEEF0B0" w14:textId="77777777" w:rsidR="005A32AB" w:rsidRPr="00D04D6C" w:rsidRDefault="005A32AB" w:rsidP="005A32AB">
      <w:pPr>
        <w:spacing w:after="0" w:line="240" w:lineRule="auto"/>
        <w:jc w:val="center"/>
        <w:rPr>
          <w:rFonts w:ascii="Times New Roman" w:hAnsi="Times New Roman"/>
          <w:b/>
          <w:sz w:val="24"/>
          <w:szCs w:val="24"/>
        </w:rPr>
      </w:pPr>
    </w:p>
    <w:p w14:paraId="1F944F2E" w14:textId="77777777" w:rsidR="005A32AB" w:rsidRPr="00D04D6C" w:rsidRDefault="005A32AB" w:rsidP="005A32AB">
      <w:pPr>
        <w:spacing w:after="0" w:line="240" w:lineRule="auto"/>
        <w:rPr>
          <w:rFonts w:ascii="Times New Roman" w:hAnsi="Times New Roman"/>
          <w:sz w:val="28"/>
          <w:szCs w:val="28"/>
        </w:rPr>
      </w:pPr>
    </w:p>
    <w:p w14:paraId="17AE56E1" w14:textId="77777777" w:rsidR="005A32AB" w:rsidRDefault="005A32AB" w:rsidP="005A32AB">
      <w:pPr>
        <w:tabs>
          <w:tab w:val="left" w:pos="567"/>
          <w:tab w:val="left" w:pos="851"/>
          <w:tab w:val="left" w:pos="993"/>
        </w:tabs>
        <w:spacing w:after="0" w:line="240" w:lineRule="auto"/>
        <w:jc w:val="both"/>
        <w:rPr>
          <w:rFonts w:ascii="Times New Roman" w:hAnsi="Times New Roman"/>
          <w:sz w:val="28"/>
        </w:rPr>
      </w:pPr>
      <w:r>
        <w:rPr>
          <w:rFonts w:ascii="Times New Roman" w:hAnsi="Times New Roman"/>
          <w:sz w:val="28"/>
        </w:rPr>
        <w:t>Секретар міської ради</w:t>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Pr>
          <w:rFonts w:ascii="Times New Roman" w:hAnsi="Times New Roman"/>
          <w:sz w:val="28"/>
        </w:rPr>
        <w:t>Яна ЧУБИРКО</w:t>
      </w:r>
    </w:p>
    <w:p w14:paraId="1647ADF0" w14:textId="77777777" w:rsidR="006C5550" w:rsidRDefault="006C5550"/>
    <w:sectPr w:rsidR="006C5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8B"/>
    <w:multiLevelType w:val="hybridMultilevel"/>
    <w:tmpl w:val="0EBA64EE"/>
    <w:lvl w:ilvl="0" w:tplc="5A641988">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66019E"/>
    <w:multiLevelType w:val="multilevel"/>
    <w:tmpl w:val="48E851E2"/>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15:restartNumberingAfterBreak="0">
    <w:nsid w:val="73EE3907"/>
    <w:multiLevelType w:val="hybridMultilevel"/>
    <w:tmpl w:val="0EBA64EE"/>
    <w:lvl w:ilvl="0" w:tplc="5A641988">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F6"/>
    <w:rsid w:val="005A32AB"/>
    <w:rsid w:val="006C5550"/>
    <w:rsid w:val="007B15F6"/>
    <w:rsid w:val="00D07F5D"/>
    <w:rsid w:val="00DE5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32C"/>
  <w15:chartTrackingRefBased/>
  <w15:docId w15:val="{8EA3E5B9-2648-43CE-BC27-4153F9AD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HTML Preformatted Char Знак"/>
    <w:basedOn w:val="a"/>
    <w:link w:val="HTML0"/>
    <w:uiPriority w:val="99"/>
    <w:unhideWhenUsed/>
    <w:rsid w:val="005A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HTML Preformatted Char Знак Знак"/>
    <w:basedOn w:val="a0"/>
    <w:link w:val="HTML"/>
    <w:uiPriority w:val="99"/>
    <w:rsid w:val="005A32AB"/>
    <w:rPr>
      <w:rFonts w:ascii="Courier New" w:eastAsia="Times New Roman" w:hAnsi="Courier New" w:cs="Times New Roman"/>
      <w:sz w:val="20"/>
      <w:szCs w:val="20"/>
    </w:rPr>
  </w:style>
  <w:style w:type="paragraph" w:styleId="a3">
    <w:name w:val="header"/>
    <w:basedOn w:val="a"/>
    <w:link w:val="a4"/>
    <w:rsid w:val="005A32AB"/>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4">
    <w:name w:val="Верхній колонтитул Знак"/>
    <w:basedOn w:val="a0"/>
    <w:link w:val="a3"/>
    <w:rsid w:val="005A32AB"/>
    <w:rPr>
      <w:rFonts w:ascii="Times New Roman" w:eastAsia="Times New Roman" w:hAnsi="Times New Roman" w:cs="Times New Roman"/>
      <w:sz w:val="20"/>
      <w:szCs w:val="20"/>
      <w:lang w:val="ru-RU" w:eastAsia="ru-RU"/>
    </w:rPr>
  </w:style>
  <w:style w:type="paragraph" w:customStyle="1" w:styleId="Default">
    <w:name w:val="Default"/>
    <w:rsid w:val="005A32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6298</Words>
  <Characters>3591</Characters>
  <Application>Microsoft Office Word</Application>
  <DocSecurity>0</DocSecurity>
  <Lines>29</Lines>
  <Paragraphs>19</Paragraphs>
  <ScaleCrop>false</ScaleCrop>
  <Company>SPecialiST RePack</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2022-02-23T07:18:00Z</cp:lastPrinted>
  <dcterms:created xsi:type="dcterms:W3CDTF">2022-02-09T11:20:00Z</dcterms:created>
  <dcterms:modified xsi:type="dcterms:W3CDTF">2022-02-23T07:18:00Z</dcterms:modified>
</cp:coreProperties>
</file>