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253" w:type="dxa"/>
        <w:tblInd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</w:tblGrid>
      <w:tr w:rsidR="008D7ECD" w14:paraId="07D7185C" w14:textId="77777777" w:rsidTr="000A0680">
        <w:trPr>
          <w:trHeight w:val="142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9A9E83E" w14:textId="77777777" w:rsidR="008D7ECD" w:rsidRDefault="000A0680" w:rsidP="000A0680">
            <w:pPr>
              <w:suppressAutoHyphens/>
              <w:spacing w:after="0"/>
              <w:ind w:right="-108"/>
              <w:jc w:val="righ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uk-UA" w:eastAsia="zh-CN"/>
              </w:rPr>
              <w:t xml:space="preserve">     </w:t>
            </w:r>
            <w:r w:rsidR="0056043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uk-UA" w:eastAsia="zh-CN"/>
              </w:rPr>
              <w:t xml:space="preserve">Додаток 3 </w:t>
            </w:r>
          </w:p>
          <w:p w14:paraId="463F5CC7" w14:textId="77777777" w:rsidR="0056043C" w:rsidRDefault="0056043C" w:rsidP="007B63CF">
            <w:pPr>
              <w:suppressAutoHyphens/>
              <w:spacing w:after="0"/>
              <w:ind w:right="-108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uk-UA" w:eastAsia="zh-CN"/>
              </w:rPr>
              <w:t>до Програми додаткового соціально-меди</w:t>
            </w:r>
            <w:r w:rsidR="000A0680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uk-UA" w:eastAsia="zh-CN"/>
              </w:rPr>
              <w:t xml:space="preserve">чного захисту 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uk-UA" w:eastAsia="zh-CN"/>
              </w:rPr>
              <w:t>на 2022 -2024 роки</w:t>
            </w:r>
            <w:r w:rsidR="000A42C4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uk-UA" w:eastAsia="zh-CN"/>
              </w:rPr>
              <w:t xml:space="preserve"> </w:t>
            </w:r>
          </w:p>
        </w:tc>
      </w:tr>
    </w:tbl>
    <w:p w14:paraId="61CE41A2" w14:textId="77777777" w:rsidR="008D7ECD" w:rsidRPr="008D7ECD" w:rsidRDefault="008D7ECD" w:rsidP="008D7ECD">
      <w:pPr>
        <w:suppressAutoHyphens/>
        <w:spacing w:after="0"/>
        <w:jc w:val="right"/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</w:pPr>
    </w:p>
    <w:p w14:paraId="40B8D73E" w14:textId="77777777" w:rsidR="00EA6ED8" w:rsidRPr="00EA6ED8" w:rsidRDefault="00EA6ED8" w:rsidP="00EA6ED8">
      <w:pPr>
        <w:keepNext/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6ED8">
        <w:rPr>
          <w:rFonts w:ascii="Times New Roman" w:eastAsia="Times New Roman" w:hAnsi="Times New Roman" w:cs="Times New Roman"/>
          <w:bCs/>
          <w:kern w:val="2"/>
          <w:sz w:val="24"/>
          <w:szCs w:val="24"/>
          <w:lang w:val="uk-UA" w:eastAsia="zh-CN"/>
        </w:rPr>
        <w:t xml:space="preserve">                                                                                                     </w:t>
      </w:r>
      <w:r w:rsidRPr="00EA6ED8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val="uk-UA" w:eastAsia="zh-CN"/>
        </w:rPr>
        <w:t>Інформація про виконання Програми</w:t>
      </w:r>
    </w:p>
    <w:p w14:paraId="0E2634E0" w14:textId="77777777" w:rsidR="00EA6ED8" w:rsidRPr="009A1110" w:rsidRDefault="00EA6ED8" w:rsidP="00EA6ED8">
      <w:pPr>
        <w:keepNext/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6ED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val="uk-UA" w:eastAsia="zh-CN"/>
        </w:rPr>
        <w:t xml:space="preserve">    д</w:t>
      </w:r>
      <w:r w:rsidRPr="00EA6ED8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val="uk-UA" w:eastAsia="zh-CN"/>
        </w:rPr>
        <w:t>одаткового соціально-медичного захисту на 2022-2024 роки</w:t>
      </w:r>
    </w:p>
    <w:p w14:paraId="6AC7368F" w14:textId="77777777" w:rsidR="00EA6ED8" w:rsidRPr="00EA6ED8" w:rsidRDefault="00EA6ED8" w:rsidP="00EA6ED8">
      <w:pPr>
        <w:keepNext/>
        <w:shd w:val="clear" w:color="auto" w:fill="FFFFFF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val="uk-UA" w:eastAsia="zh-CN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692"/>
        <w:gridCol w:w="1543"/>
        <w:gridCol w:w="741"/>
        <w:gridCol w:w="9731"/>
      </w:tblGrid>
      <w:tr w:rsidR="00EA6ED8" w:rsidRPr="00EA6ED8" w14:paraId="4A956CCC" w14:textId="77777777" w:rsidTr="00CB1406">
        <w:tc>
          <w:tcPr>
            <w:tcW w:w="692" w:type="dxa"/>
            <w:shd w:val="clear" w:color="auto" w:fill="auto"/>
          </w:tcPr>
          <w:p w14:paraId="77850D33" w14:textId="77777777"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ED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uk-UA" w:eastAsia="zh-CN"/>
              </w:rPr>
              <w:t>1.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14:paraId="4658441B" w14:textId="77777777"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741" w:type="dxa"/>
            <w:shd w:val="clear" w:color="auto" w:fill="auto"/>
          </w:tcPr>
          <w:p w14:paraId="43398CE9" w14:textId="77777777" w:rsidR="00EA6ED8" w:rsidRPr="00EA6ED8" w:rsidRDefault="00EA6ED8" w:rsidP="00EA6ED8">
            <w:pPr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14:paraId="11DF9CF7" w14:textId="77777777" w:rsidR="00EA6ED8" w:rsidRPr="00EA6ED8" w:rsidRDefault="00EA6ED8" w:rsidP="00EA6ED8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ED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uk-UA" w:eastAsia="zh-CN"/>
              </w:rPr>
              <w:t>Управління соціального захисту населення Мукачівської міської ради</w:t>
            </w:r>
          </w:p>
        </w:tc>
      </w:tr>
      <w:tr w:rsidR="00EA6ED8" w:rsidRPr="00EA6ED8" w14:paraId="34AB2D19" w14:textId="77777777" w:rsidTr="00CB1406">
        <w:tc>
          <w:tcPr>
            <w:tcW w:w="692" w:type="dxa"/>
            <w:shd w:val="clear" w:color="auto" w:fill="auto"/>
          </w:tcPr>
          <w:p w14:paraId="617BA95F" w14:textId="77777777"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val="uk-UA" w:eastAsia="zh-CN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14:paraId="601D847E" w14:textId="77777777"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ED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val="uk-UA" w:eastAsia="zh-CN"/>
              </w:rPr>
              <w:t>КВКВ</w:t>
            </w:r>
          </w:p>
        </w:tc>
        <w:tc>
          <w:tcPr>
            <w:tcW w:w="741" w:type="dxa"/>
            <w:shd w:val="clear" w:color="auto" w:fill="auto"/>
          </w:tcPr>
          <w:p w14:paraId="6770AD96" w14:textId="77777777"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val="uk-UA" w:eastAsia="zh-CN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14:paraId="68C04F32" w14:textId="77777777"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ED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val="uk-UA" w:eastAsia="zh-CN"/>
              </w:rPr>
              <w:t>найменування головного розпорядника бюджетних коштів</w:t>
            </w:r>
          </w:p>
        </w:tc>
      </w:tr>
      <w:tr w:rsidR="00EA6ED8" w:rsidRPr="00EA6ED8" w14:paraId="2538CB83" w14:textId="77777777" w:rsidTr="00CB1406">
        <w:tc>
          <w:tcPr>
            <w:tcW w:w="692" w:type="dxa"/>
            <w:shd w:val="clear" w:color="auto" w:fill="auto"/>
          </w:tcPr>
          <w:p w14:paraId="25EDDC32" w14:textId="77777777"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ED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uk-UA" w:eastAsia="zh-CN"/>
              </w:rPr>
              <w:t>2.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14:paraId="312521E9" w14:textId="77777777"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741" w:type="dxa"/>
            <w:shd w:val="clear" w:color="auto" w:fill="auto"/>
          </w:tcPr>
          <w:p w14:paraId="7892C6E0" w14:textId="77777777" w:rsidR="00EA6ED8" w:rsidRPr="00EA6ED8" w:rsidRDefault="00EA6ED8" w:rsidP="00EA6ED8">
            <w:pPr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14:paraId="31E47A69" w14:textId="77777777" w:rsidR="00EA6ED8" w:rsidRPr="00EA6ED8" w:rsidRDefault="00EA6ED8" w:rsidP="00EA6ED8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ED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uk-UA" w:eastAsia="zh-CN"/>
              </w:rPr>
              <w:t>Управління соціального захисту населення Мукачівської міської ради</w:t>
            </w:r>
          </w:p>
        </w:tc>
      </w:tr>
      <w:tr w:rsidR="00EA6ED8" w:rsidRPr="00EA6ED8" w14:paraId="4EE478DA" w14:textId="77777777" w:rsidTr="00CB1406">
        <w:tc>
          <w:tcPr>
            <w:tcW w:w="692" w:type="dxa"/>
            <w:shd w:val="clear" w:color="auto" w:fill="auto"/>
          </w:tcPr>
          <w:p w14:paraId="0EE4315E" w14:textId="77777777"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val="uk-UA" w:eastAsia="zh-CN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14:paraId="63468F48" w14:textId="77777777"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ED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val="uk-UA" w:eastAsia="zh-CN"/>
              </w:rPr>
              <w:t>КВКВ</w:t>
            </w:r>
          </w:p>
        </w:tc>
        <w:tc>
          <w:tcPr>
            <w:tcW w:w="741" w:type="dxa"/>
            <w:shd w:val="clear" w:color="auto" w:fill="auto"/>
          </w:tcPr>
          <w:p w14:paraId="24F39679" w14:textId="77777777"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val="uk-UA" w:eastAsia="zh-CN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14:paraId="2FE06737" w14:textId="77777777"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ED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val="uk-UA" w:eastAsia="zh-CN"/>
              </w:rPr>
              <w:t>найменування відповідального виконавця програми</w:t>
            </w:r>
          </w:p>
        </w:tc>
      </w:tr>
      <w:tr w:rsidR="00EA6ED8" w:rsidRPr="00EA6ED8" w14:paraId="569686DC" w14:textId="77777777" w:rsidTr="00CB1406">
        <w:tc>
          <w:tcPr>
            <w:tcW w:w="692" w:type="dxa"/>
            <w:shd w:val="clear" w:color="auto" w:fill="auto"/>
          </w:tcPr>
          <w:p w14:paraId="2DFD352A" w14:textId="77777777"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ED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uk-UA" w:eastAsia="zh-CN"/>
              </w:rPr>
              <w:t>3.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14:paraId="65ED4A4C" w14:textId="77777777" w:rsidR="00EA6ED8" w:rsidRPr="00EA6ED8" w:rsidRDefault="00EA6ED8" w:rsidP="00EA6ED8">
            <w:pPr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741" w:type="dxa"/>
            <w:shd w:val="clear" w:color="auto" w:fill="auto"/>
          </w:tcPr>
          <w:p w14:paraId="5B482EBC" w14:textId="77777777" w:rsidR="00EA6ED8" w:rsidRPr="00EA6ED8" w:rsidRDefault="00EA6ED8" w:rsidP="00EA6ED8">
            <w:pPr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14:paraId="7B35B610" w14:textId="77777777" w:rsidR="00EA6ED8" w:rsidRPr="00EA6ED8" w:rsidRDefault="00EA6ED8" w:rsidP="002622CD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ED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uk-UA" w:eastAsia="zh-CN"/>
              </w:rPr>
              <w:t>Програма додатков</w:t>
            </w:r>
            <w:r w:rsidR="003466C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uk-UA" w:eastAsia="zh-CN"/>
              </w:rPr>
              <w:t>ого соціально-медичного захисту</w:t>
            </w:r>
            <w:r w:rsidR="002622CD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uk-UA" w:eastAsia="zh-CN"/>
              </w:rPr>
              <w:t xml:space="preserve"> на 2022-2024 роки </w:t>
            </w:r>
          </w:p>
        </w:tc>
      </w:tr>
      <w:tr w:rsidR="00EA6ED8" w:rsidRPr="00EA6ED8" w14:paraId="142DE286" w14:textId="77777777" w:rsidTr="00CB1406">
        <w:tc>
          <w:tcPr>
            <w:tcW w:w="692" w:type="dxa"/>
            <w:shd w:val="clear" w:color="auto" w:fill="auto"/>
          </w:tcPr>
          <w:p w14:paraId="67C09A49" w14:textId="77777777"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val="uk-UA" w:eastAsia="zh-CN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14:paraId="62EBBFBB" w14:textId="77777777"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ED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val="uk-UA" w:eastAsia="zh-CN"/>
              </w:rPr>
              <w:t>КФКВ</w:t>
            </w:r>
          </w:p>
        </w:tc>
        <w:tc>
          <w:tcPr>
            <w:tcW w:w="741" w:type="dxa"/>
            <w:shd w:val="clear" w:color="auto" w:fill="auto"/>
          </w:tcPr>
          <w:p w14:paraId="09274147" w14:textId="77777777"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val="uk-UA" w:eastAsia="zh-CN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14:paraId="41FFFA30" w14:textId="77777777"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ED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val="uk-UA" w:eastAsia="zh-CN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14:paraId="3F57F56A" w14:textId="77777777" w:rsidR="00EA6ED8" w:rsidRPr="00EA6ED8" w:rsidRDefault="00EA6ED8" w:rsidP="00EA6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D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zh-CN"/>
        </w:rPr>
        <w:t xml:space="preserve">4. Напрями діяльності та заходи програми: </w:t>
      </w:r>
      <w:r w:rsidRPr="00EA6ED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_______________________________________________________________________________________</w:t>
      </w:r>
    </w:p>
    <w:p w14:paraId="2C6EA8F8" w14:textId="77777777" w:rsidR="00EA6ED8" w:rsidRPr="00EA6ED8" w:rsidRDefault="00EA6ED8" w:rsidP="00EA6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D8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(</w:t>
      </w:r>
      <w:proofErr w:type="spellStart"/>
      <w:r w:rsidRPr="00EA6ED8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назва</w:t>
      </w:r>
      <w:proofErr w:type="spellEnd"/>
      <w:r w:rsidRPr="00EA6ED8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</w:t>
      </w:r>
      <w:proofErr w:type="spellStart"/>
      <w:r w:rsidRPr="00EA6ED8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програми</w:t>
      </w:r>
      <w:proofErr w:type="spellEnd"/>
      <w:r w:rsidRPr="00EA6ED8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)</w:t>
      </w:r>
    </w:p>
    <w:p w14:paraId="2C54F42F" w14:textId="77777777" w:rsidR="00EA6ED8" w:rsidRPr="00EA6ED8" w:rsidRDefault="00EA6ED8" w:rsidP="00EA6ED8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52286A7E" w14:textId="77777777" w:rsidR="00EA6ED8" w:rsidRPr="00EA6ED8" w:rsidRDefault="00EA6ED8" w:rsidP="00EA6ED8">
      <w:pPr>
        <w:suppressAutoHyphens/>
        <w:spacing w:after="0" w:line="10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48"/>
        <w:gridCol w:w="1293"/>
        <w:gridCol w:w="997"/>
        <w:gridCol w:w="1050"/>
        <w:gridCol w:w="1050"/>
        <w:gridCol w:w="1260"/>
        <w:gridCol w:w="1110"/>
        <w:gridCol w:w="855"/>
        <w:gridCol w:w="975"/>
        <w:gridCol w:w="990"/>
        <w:gridCol w:w="1125"/>
        <w:gridCol w:w="855"/>
        <w:gridCol w:w="1507"/>
      </w:tblGrid>
      <w:tr w:rsidR="00EA6ED8" w:rsidRPr="00EA6ED8" w14:paraId="2E4E437E" w14:textId="77777777" w:rsidTr="00CB1406">
        <w:trPr>
          <w:cantSplit/>
          <w:trHeight w:val="2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8A3F2F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A6DEFE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Захід</w:t>
            </w:r>
            <w:proofErr w:type="spellEnd"/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1C585EC" w14:textId="77777777" w:rsidR="00EA6ED8" w:rsidRPr="00EA6ED8" w:rsidRDefault="00EA6ED8" w:rsidP="00697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Головний</w:t>
            </w:r>
            <w:proofErr w:type="spellEnd"/>
          </w:p>
          <w:p w14:paraId="01AF8BCD" w14:textId="77777777" w:rsidR="00EA6ED8" w:rsidRPr="00EA6ED8" w:rsidRDefault="00EA6ED8" w:rsidP="00697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виконавець</w:t>
            </w:r>
            <w:proofErr w:type="spellEnd"/>
          </w:p>
          <w:p w14:paraId="4692DB83" w14:textId="77777777" w:rsidR="00EA6ED8" w:rsidRPr="00EA6ED8" w:rsidRDefault="00EA6ED8" w:rsidP="00697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строк</w:t>
            </w:r>
          </w:p>
          <w:p w14:paraId="0AFC1899" w14:textId="77777777" w:rsidR="00EA6ED8" w:rsidRPr="00EA6ED8" w:rsidRDefault="00EA6ED8" w:rsidP="00697D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</w:p>
        </w:tc>
        <w:tc>
          <w:tcPr>
            <w:tcW w:w="5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4484E32" w14:textId="77777777" w:rsidR="00EA6ED8" w:rsidRPr="00EA6ED8" w:rsidRDefault="00EA6ED8" w:rsidP="00697D04">
            <w:pPr>
              <w:keepNext/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Планові обсяги фінансування, тис. грн.</w:t>
            </w:r>
          </w:p>
        </w:tc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4EC98DF" w14:textId="77777777" w:rsidR="00EA6ED8" w:rsidRPr="00EA6ED8" w:rsidRDefault="00EA6ED8" w:rsidP="00697D04">
            <w:pPr>
              <w:keepNext/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Фактичні обсяги фінансування, тис. грн.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B19281" w14:textId="77777777" w:rsidR="00EA6ED8" w:rsidRPr="00EA6ED8" w:rsidRDefault="00EA6ED8" w:rsidP="00697D0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Стан виконання заходів (результативні показники виконання програми)</w:t>
            </w:r>
          </w:p>
        </w:tc>
      </w:tr>
      <w:tr w:rsidR="00EA6ED8" w:rsidRPr="00EA6ED8" w14:paraId="78F2896E" w14:textId="77777777" w:rsidTr="00CB1406">
        <w:trPr>
          <w:cantSplit/>
          <w:trHeight w:val="25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801071" w14:textId="77777777" w:rsidR="00EA6ED8" w:rsidRPr="00EA6ED8" w:rsidRDefault="00EA6ED8" w:rsidP="00EA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038675" w14:textId="77777777" w:rsidR="00EA6ED8" w:rsidRPr="00EA6ED8" w:rsidRDefault="00EA6ED8" w:rsidP="00EA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4A1450" w14:textId="77777777" w:rsidR="00EA6ED8" w:rsidRPr="00EA6ED8" w:rsidRDefault="00EA6ED8" w:rsidP="00EA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1FA2AC9" w14:textId="77777777" w:rsidR="00EA6ED8" w:rsidRPr="00EA6ED8" w:rsidRDefault="00EA6ED8" w:rsidP="00EA6ED8">
            <w:pPr>
              <w:keepNext/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Всього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548462D" w14:textId="77777777" w:rsidR="00EA6ED8" w:rsidRPr="00EA6ED8" w:rsidRDefault="00EA6ED8" w:rsidP="00EA6ED8">
            <w:pPr>
              <w:keepNext/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У тому числі: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0B8E837" w14:textId="77777777" w:rsidR="00EA6ED8" w:rsidRPr="00EA6ED8" w:rsidRDefault="00EA6ED8" w:rsidP="00EA6ED8">
            <w:pPr>
              <w:keepNext/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Всього</w:t>
            </w:r>
          </w:p>
        </w:tc>
        <w:tc>
          <w:tcPr>
            <w:tcW w:w="3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0B164D7" w14:textId="77777777" w:rsidR="00EA6ED8" w:rsidRPr="00EA6ED8" w:rsidRDefault="00EA6ED8" w:rsidP="00EA6ED8">
            <w:pPr>
              <w:keepNext/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У тому числі:</w:t>
            </w: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6644C" w14:textId="77777777" w:rsidR="00EA6ED8" w:rsidRPr="00EA6ED8" w:rsidRDefault="00EA6ED8" w:rsidP="00EA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</w:p>
        </w:tc>
      </w:tr>
      <w:tr w:rsidR="00EA6ED8" w:rsidRPr="00EA6ED8" w14:paraId="0B2B5A3F" w14:textId="77777777" w:rsidTr="00CB1406">
        <w:trPr>
          <w:cantSplit/>
          <w:trHeight w:val="99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8F284A" w14:textId="77777777" w:rsidR="00EA6ED8" w:rsidRPr="00EA6ED8" w:rsidRDefault="00EA6ED8" w:rsidP="00EA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0964F2" w14:textId="77777777" w:rsidR="00EA6ED8" w:rsidRPr="00EA6ED8" w:rsidRDefault="00EA6ED8" w:rsidP="00EA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724506" w14:textId="77777777" w:rsidR="00EA6ED8" w:rsidRPr="00EA6ED8" w:rsidRDefault="00EA6ED8" w:rsidP="00EA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5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CEB7FE" w14:textId="77777777" w:rsidR="00EA6ED8" w:rsidRPr="00EA6ED8" w:rsidRDefault="00EA6ED8" w:rsidP="00EA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7569AF" w14:textId="77777777" w:rsidR="00EA6ED8" w:rsidRPr="00EA6ED8" w:rsidRDefault="00EA6ED8" w:rsidP="00697D0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Державний бюджет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B643351" w14:textId="77777777" w:rsidR="00EA6ED8" w:rsidRPr="00EA6ED8" w:rsidRDefault="00EA6ED8" w:rsidP="00697D0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Обласний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E1194FA" w14:textId="77777777" w:rsidR="00EA6ED8" w:rsidRPr="00EA6ED8" w:rsidRDefault="00EA6ED8" w:rsidP="00697D0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Місцевий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38CF988" w14:textId="77777777" w:rsidR="00EA6ED8" w:rsidRPr="00EA6ED8" w:rsidRDefault="00EA6ED8" w:rsidP="00697D0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Кошти не</w:t>
            </w:r>
          </w:p>
          <w:p w14:paraId="024DD7E3" w14:textId="77777777" w:rsidR="00EA6ED8" w:rsidRPr="00EA6ED8" w:rsidRDefault="00EA6ED8" w:rsidP="00697D0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бюджетних джерел</w:t>
            </w: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5FCE24" w14:textId="77777777" w:rsidR="00EA6ED8" w:rsidRPr="00EA6ED8" w:rsidRDefault="00EA6ED8" w:rsidP="00EA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9744181" w14:textId="77777777" w:rsidR="00EA6ED8" w:rsidRPr="00EA6ED8" w:rsidRDefault="00EA6ED8" w:rsidP="00697D0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Міський бюджет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C01B72D" w14:textId="77777777" w:rsidR="00EA6ED8" w:rsidRPr="00EA6ED8" w:rsidRDefault="00EA6ED8" w:rsidP="00697D0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Місцевий бюджет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8DCED80" w14:textId="77777777" w:rsidR="00EA6ED8" w:rsidRPr="00EA6ED8" w:rsidRDefault="00EA6ED8" w:rsidP="00697D0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 xml:space="preserve">Районний, міський (міст обласного </w:t>
            </w: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підпорядку</w:t>
            </w:r>
            <w:proofErr w:type="spellEnd"/>
          </w:p>
          <w:p w14:paraId="1E900B2A" w14:textId="77777777" w:rsidR="00EA6ED8" w:rsidRPr="00EA6ED8" w:rsidRDefault="00EA6ED8" w:rsidP="00697D0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вання</w:t>
            </w:r>
            <w:proofErr w:type="spellEnd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) бюджети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708FE90" w14:textId="77777777" w:rsidR="00EA6ED8" w:rsidRPr="00EA6ED8" w:rsidRDefault="00EA6ED8" w:rsidP="00697D0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Кошти не</w:t>
            </w:r>
          </w:p>
          <w:p w14:paraId="4F1A858C" w14:textId="77777777" w:rsidR="00EA6ED8" w:rsidRPr="00EA6ED8" w:rsidRDefault="00EA6ED8" w:rsidP="00697D0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бюджет</w:t>
            </w:r>
          </w:p>
          <w:p w14:paraId="47821E48" w14:textId="77777777" w:rsidR="00EA6ED8" w:rsidRPr="00EA6ED8" w:rsidRDefault="00EA6ED8" w:rsidP="00697D0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них джерел</w:t>
            </w: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08280" w14:textId="77777777" w:rsidR="00EA6ED8" w:rsidRPr="00EA6ED8" w:rsidRDefault="00EA6ED8" w:rsidP="00EA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</w:p>
        </w:tc>
      </w:tr>
      <w:tr w:rsidR="00EA6ED8" w:rsidRPr="00EA6ED8" w14:paraId="3E450449" w14:textId="77777777" w:rsidTr="00CB1406">
        <w:trPr>
          <w:cantSplit/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931CC06" w14:textId="77777777"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6CD14E" w14:textId="77777777"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A66FFC" w14:textId="77777777"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722D770" w14:textId="77777777"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AFA2B3" w14:textId="77777777"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01A404" w14:textId="77777777"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0FDF203" w14:textId="77777777"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3A3EA5" w14:textId="77777777"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822CCF" w14:textId="77777777"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EFDFE7A" w14:textId="77777777"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188323" w14:textId="77777777"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46B9016" w14:textId="77777777"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836292" w14:textId="77777777"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697F49" w14:textId="77777777"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</w:tr>
    </w:tbl>
    <w:p w14:paraId="78C24C84" w14:textId="77777777" w:rsidR="00EA6ED8" w:rsidRPr="00EA6ED8" w:rsidRDefault="00EA6ED8" w:rsidP="00EA6ED8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uk-UA" w:eastAsia="zh-CN"/>
        </w:rPr>
      </w:pPr>
    </w:p>
    <w:p w14:paraId="50FE68A7" w14:textId="77777777" w:rsidR="00EA6ED8" w:rsidRPr="00EA6ED8" w:rsidRDefault="00EA6ED8" w:rsidP="00EA6ED8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6ED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zh-CN"/>
        </w:rPr>
        <w:t xml:space="preserve">  </w:t>
      </w:r>
      <w:r w:rsidRPr="00EA6ED8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uk-UA" w:eastAsia="zh-CN"/>
        </w:rPr>
        <w:t>5. Аналіз виконання за видатками в цілому за програмою:</w:t>
      </w:r>
    </w:p>
    <w:p w14:paraId="4B019C85" w14:textId="77777777" w:rsidR="00EA6ED8" w:rsidRPr="00EA6ED8" w:rsidRDefault="00EA6ED8" w:rsidP="00EA6ED8">
      <w:pPr>
        <w:shd w:val="clear" w:color="auto" w:fill="FFFFFF"/>
        <w:suppressAutoHyphens/>
        <w:spacing w:after="0"/>
        <w:ind w:left="283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EA6ED8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uk-UA" w:eastAsia="zh-CN"/>
        </w:rPr>
        <w:t>тис.грн</w:t>
      </w:r>
      <w:proofErr w:type="spellEnd"/>
      <w:r w:rsidRPr="00EA6ED8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uk-UA" w:eastAsia="zh-CN"/>
        </w:rPr>
        <w:t>.</w:t>
      </w:r>
    </w:p>
    <w:tbl>
      <w:tblPr>
        <w:tblW w:w="15000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1471"/>
        <w:gridCol w:w="1813"/>
        <w:gridCol w:w="1362"/>
        <w:gridCol w:w="1875"/>
        <w:gridCol w:w="1700"/>
        <w:gridCol w:w="1475"/>
        <w:gridCol w:w="1475"/>
        <w:gridCol w:w="1413"/>
        <w:gridCol w:w="1337"/>
      </w:tblGrid>
      <w:tr w:rsidR="00EA6ED8" w:rsidRPr="00EA6ED8" w14:paraId="643493CA" w14:textId="77777777" w:rsidTr="00CB1406">
        <w:trPr>
          <w:cantSplit/>
          <w:trHeight w:val="293"/>
        </w:trPr>
        <w:tc>
          <w:tcPr>
            <w:tcW w:w="4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17DE6998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Бюджетні</w:t>
            </w:r>
            <w:proofErr w:type="spellEnd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асигнування</w:t>
            </w:r>
            <w:proofErr w:type="spellEnd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урахуванням</w:t>
            </w:r>
            <w:proofErr w:type="spellEnd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змін</w:t>
            </w:r>
            <w:proofErr w:type="spellEnd"/>
          </w:p>
        </w:tc>
        <w:tc>
          <w:tcPr>
            <w:tcW w:w="4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4A85A670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Проведені</w:t>
            </w:r>
            <w:proofErr w:type="spellEnd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видатки</w:t>
            </w:r>
            <w:proofErr w:type="spellEnd"/>
          </w:p>
        </w:tc>
        <w:tc>
          <w:tcPr>
            <w:tcW w:w="5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44EF5B3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Відхилення</w:t>
            </w:r>
            <w:proofErr w:type="spellEnd"/>
          </w:p>
        </w:tc>
      </w:tr>
      <w:tr w:rsidR="00EA6ED8" w:rsidRPr="00EA6ED8" w14:paraId="3AECDB66" w14:textId="77777777" w:rsidTr="00CB1406">
        <w:trPr>
          <w:cantSplit/>
          <w:trHeight w:val="293"/>
        </w:trPr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50169C53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E78043B" w14:textId="77777777" w:rsidR="00EA6ED8" w:rsidRPr="00EA6ED8" w:rsidRDefault="00EA6ED8" w:rsidP="00EA6ED8">
            <w:pPr>
              <w:keepNext/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zh-CN"/>
              </w:rPr>
              <w:t>Загальний фонд</w:t>
            </w:r>
          </w:p>
        </w:tc>
        <w:tc>
          <w:tcPr>
            <w:tcW w:w="1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2D470A60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Спеціальний</w:t>
            </w:r>
            <w:proofErr w:type="spellEnd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13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1965CE88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71B10016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2E5D2D2D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Спеціальний</w:t>
            </w:r>
            <w:proofErr w:type="spellEnd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479AE174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1BC7EB45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5F997E85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Спеціальний</w:t>
            </w:r>
            <w:proofErr w:type="spellEnd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1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E97A6F6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A6ED8" w:rsidRPr="00EA6ED8" w14:paraId="1CB3740D" w14:textId="77777777" w:rsidTr="00CB1406">
        <w:trPr>
          <w:cantSplit/>
          <w:trHeight w:val="293"/>
        </w:trPr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BA99C17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4D5F580" w14:textId="77777777" w:rsidR="00EA6ED8" w:rsidRPr="00EA6ED8" w:rsidRDefault="00EA6ED8" w:rsidP="00EA6ED8">
            <w:pPr>
              <w:keepNext/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F37EC7E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3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5F787211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ABCDD47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A81C43C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F520AA9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196FDF92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73E0A646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57BB27" w14:textId="77777777"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</w:tbl>
    <w:p w14:paraId="2B77E8FF" w14:textId="77777777" w:rsidR="00EA6ED8" w:rsidRPr="00EA6ED8" w:rsidRDefault="00EA6ED8" w:rsidP="00EA6ED8">
      <w:pPr>
        <w:shd w:val="clear" w:color="auto" w:fill="FFFFFF"/>
        <w:suppressAutoHyphens/>
        <w:spacing w:after="0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</w:pPr>
    </w:p>
    <w:p w14:paraId="3232430C" w14:textId="77777777" w:rsidR="008B743F" w:rsidRDefault="008B743F" w:rsidP="00EA6ED8">
      <w:pPr>
        <w:suppressAutoHyphens/>
        <w:spacing w:after="0"/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</w:pPr>
    </w:p>
    <w:p w14:paraId="4D42F6FB" w14:textId="77777777" w:rsidR="00041647" w:rsidRPr="00041647" w:rsidRDefault="00041647" w:rsidP="00041647">
      <w:pPr>
        <w:suppressAutoHyphens/>
        <w:spacing w:after="0"/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</w:pPr>
      <w:r w:rsidRPr="00041647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>Керуючий справами виконавчого комітету</w:t>
      </w:r>
    </w:p>
    <w:p w14:paraId="1D09C9F0" w14:textId="77777777" w:rsidR="00041647" w:rsidRPr="00041647" w:rsidRDefault="00041647" w:rsidP="00041647">
      <w:pPr>
        <w:suppressAutoHyphens/>
        <w:spacing w:after="0"/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</w:pPr>
      <w:r w:rsidRPr="00041647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 xml:space="preserve">Мукачівської міської ради                       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 xml:space="preserve">                                                                                                                </w:t>
      </w:r>
      <w:r w:rsidRPr="00041647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 xml:space="preserve">                             Олександр ЛЕНДЄЛ                                                                                                        </w:t>
      </w:r>
    </w:p>
    <w:p w14:paraId="1B94ABFF" w14:textId="77777777" w:rsidR="00041647" w:rsidRDefault="00041647" w:rsidP="00EA6ED8">
      <w:pPr>
        <w:suppressAutoHyphens/>
        <w:spacing w:after="0"/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</w:pPr>
    </w:p>
    <w:p w14:paraId="319704C5" w14:textId="77777777" w:rsidR="00EA6ED8" w:rsidRPr="00EA6ED8" w:rsidRDefault="00EA6ED8" w:rsidP="00EA6ED8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A6ED8"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zh-CN"/>
        </w:rPr>
        <w:t xml:space="preserve">         </w:t>
      </w:r>
    </w:p>
    <w:p w14:paraId="099EB6B6" w14:textId="77777777" w:rsidR="00CE3735" w:rsidRDefault="00CE3735"/>
    <w:sectPr w:rsidR="00CE3735" w:rsidSect="008D7ECD">
      <w:headerReference w:type="default" r:id="rId8"/>
      <w:pgSz w:w="16838" w:h="11906" w:orient="landscape"/>
      <w:pgMar w:top="1701" w:right="67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CA67A" w14:textId="77777777" w:rsidR="00975301" w:rsidRDefault="00975301" w:rsidP="006346A6">
      <w:pPr>
        <w:spacing w:after="0" w:line="240" w:lineRule="auto"/>
      </w:pPr>
      <w:r>
        <w:separator/>
      </w:r>
    </w:p>
  </w:endnote>
  <w:endnote w:type="continuationSeparator" w:id="0">
    <w:p w14:paraId="15DDE39C" w14:textId="77777777" w:rsidR="00975301" w:rsidRDefault="00975301" w:rsidP="0063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26815" w14:textId="77777777" w:rsidR="00975301" w:rsidRDefault="00975301" w:rsidP="006346A6">
      <w:pPr>
        <w:spacing w:after="0" w:line="240" w:lineRule="auto"/>
      </w:pPr>
      <w:r>
        <w:separator/>
      </w:r>
    </w:p>
  </w:footnote>
  <w:footnote w:type="continuationSeparator" w:id="0">
    <w:p w14:paraId="20BBE661" w14:textId="77777777" w:rsidR="00975301" w:rsidRDefault="00975301" w:rsidP="00634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A749" w14:textId="77777777" w:rsidR="006346A6" w:rsidRPr="001F15D9" w:rsidRDefault="001F15D9" w:rsidP="001F15D9">
    <w:pPr>
      <w:pStyle w:val="a3"/>
      <w:jc w:val="right"/>
      <w:rPr>
        <w:rFonts w:ascii="Times New Roman" w:hAnsi="Times New Roman" w:cs="Times New Roman"/>
        <w:lang w:val="uk-UA"/>
      </w:rPr>
    </w:pPr>
    <w:r>
      <w:rPr>
        <w:rFonts w:ascii="Times New Roman" w:hAnsi="Times New Roman" w:cs="Times New Roman"/>
        <w:lang w:val="uk-UA"/>
      </w:rPr>
      <w:t xml:space="preserve">2                                                                                                 </w:t>
    </w:r>
    <w:r w:rsidRPr="001F15D9">
      <w:rPr>
        <w:rFonts w:ascii="Times New Roman" w:hAnsi="Times New Roman" w:cs="Times New Roman"/>
        <w:lang w:val="uk-UA"/>
      </w:rPr>
      <w:t>Продовження додатка 3</w:t>
    </w:r>
  </w:p>
  <w:p w14:paraId="44764F4C" w14:textId="77777777" w:rsidR="001F15D9" w:rsidRPr="001F15D9" w:rsidRDefault="001F15D9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Arial Unicode MS" w:hAnsi="Calibri" w:cs="Calibri" w:hint="default"/>
        <w:b/>
        <w:bCs/>
        <w:kern w:val="2"/>
        <w:sz w:val="22"/>
        <w:szCs w:val="22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8251EF3"/>
    <w:multiLevelType w:val="multilevel"/>
    <w:tmpl w:val="147663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F5"/>
    <w:rsid w:val="00041647"/>
    <w:rsid w:val="000519F7"/>
    <w:rsid w:val="000A0680"/>
    <w:rsid w:val="000A42C4"/>
    <w:rsid w:val="001F15D9"/>
    <w:rsid w:val="002622CD"/>
    <w:rsid w:val="00283D94"/>
    <w:rsid w:val="003466CC"/>
    <w:rsid w:val="00392F60"/>
    <w:rsid w:val="003D5DE5"/>
    <w:rsid w:val="00524E45"/>
    <w:rsid w:val="0056043C"/>
    <w:rsid w:val="0057570D"/>
    <w:rsid w:val="006346A6"/>
    <w:rsid w:val="00697D04"/>
    <w:rsid w:val="00705982"/>
    <w:rsid w:val="007B63CF"/>
    <w:rsid w:val="00813188"/>
    <w:rsid w:val="008B743F"/>
    <w:rsid w:val="008D7ECD"/>
    <w:rsid w:val="00975301"/>
    <w:rsid w:val="009A1110"/>
    <w:rsid w:val="00A648F5"/>
    <w:rsid w:val="00B42218"/>
    <w:rsid w:val="00B71F15"/>
    <w:rsid w:val="00C047C2"/>
    <w:rsid w:val="00CE3735"/>
    <w:rsid w:val="00DA596A"/>
    <w:rsid w:val="00EA6ED8"/>
    <w:rsid w:val="00F6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6C35D"/>
  <w15:docId w15:val="{F734D19A-4AFF-422C-9F44-582119C0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346A6"/>
  </w:style>
  <w:style w:type="paragraph" w:styleId="a5">
    <w:name w:val="footer"/>
    <w:basedOn w:val="a"/>
    <w:link w:val="a6"/>
    <w:uiPriority w:val="99"/>
    <w:unhideWhenUsed/>
    <w:rsid w:val="00634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34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8C12C-E02C-476D-AED5-69019721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1243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Пользователь Windows</cp:lastModifiedBy>
  <cp:revision>2</cp:revision>
  <dcterms:created xsi:type="dcterms:W3CDTF">2022-03-23T16:08:00Z</dcterms:created>
  <dcterms:modified xsi:type="dcterms:W3CDTF">2022-03-23T16:08:00Z</dcterms:modified>
</cp:coreProperties>
</file>