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5"/>
      </w:tblGrid>
      <w:tr w:rsidR="00833D7E" w:rsidRPr="006D7EC9" w14:paraId="2B41F165" w14:textId="77777777" w:rsidTr="002023F8">
        <w:trPr>
          <w:trHeight w:val="30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6027" w14:textId="77777777" w:rsidR="00833D7E" w:rsidRPr="006D7EC9" w:rsidRDefault="00833D7E" w:rsidP="002023F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uk-UA"/>
              </w:rPr>
            </w:pPr>
            <w:r w:rsidRPr="006D7EC9"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uk-UA"/>
              </w:rPr>
              <w:drawing>
                <wp:inline distT="0" distB="0" distL="0" distR="0" wp14:anchorId="63F028BF" wp14:editId="0F581C94">
                  <wp:extent cx="467360" cy="645795"/>
                  <wp:effectExtent l="0" t="0" r="889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645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3F7A41" w14:textId="77777777" w:rsidR="00833D7E" w:rsidRPr="006D7EC9" w:rsidRDefault="00833D7E" w:rsidP="002023F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  <w:r w:rsidRPr="006D7EC9">
              <w:rPr>
                <w:rFonts w:ascii="Times New Roman" w:eastAsia="SimSun" w:hAnsi="Times New Roman" w:cs="Times New Roman"/>
                <w:b/>
                <w:noProof/>
                <w:kern w:val="3"/>
                <w:sz w:val="28"/>
                <w:szCs w:val="28"/>
                <w:lang w:eastAsia="uk-UA"/>
              </w:rPr>
              <w:t>МУКАЧІВСЬКА МІСЬКА РАДА</w:t>
            </w:r>
          </w:p>
        </w:tc>
      </w:tr>
      <w:tr w:rsidR="00833D7E" w:rsidRPr="006D7EC9" w14:paraId="53550A40" w14:textId="77777777" w:rsidTr="002023F8">
        <w:trPr>
          <w:trHeight w:val="41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8B2E" w14:textId="77777777" w:rsidR="00833D7E" w:rsidRPr="006D7EC9" w:rsidRDefault="00833D7E" w:rsidP="002023F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D7EC9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Сектор з питань запобігання та виявлення корупції</w:t>
            </w:r>
          </w:p>
          <w:p w14:paraId="10A6353C" w14:textId="77777777" w:rsidR="00833D7E" w:rsidRPr="006D7EC9" w:rsidRDefault="00833D7E" w:rsidP="002023F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D7EC9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Мукачівської міської ради</w:t>
            </w:r>
          </w:p>
        </w:tc>
      </w:tr>
      <w:tr w:rsidR="00833D7E" w:rsidRPr="006D7EC9" w14:paraId="6B32E7DA" w14:textId="77777777" w:rsidTr="002023F8">
        <w:trPr>
          <w:trHeight w:val="41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0FB9" w14:textId="77777777" w:rsidR="00833D7E" w:rsidRPr="006D7EC9" w:rsidRDefault="00833D7E" w:rsidP="002023F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</w:pPr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пл. Духновича </w:t>
            </w:r>
            <w:proofErr w:type="spellStart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Олександра</w:t>
            </w:r>
            <w:proofErr w:type="spellEnd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, 2, м. Мукачево, </w:t>
            </w:r>
            <w:proofErr w:type="spellStart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Закарпатська</w:t>
            </w:r>
            <w:proofErr w:type="spellEnd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 обл., </w:t>
            </w:r>
            <w:proofErr w:type="spellStart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Україна</w:t>
            </w:r>
            <w:proofErr w:type="spellEnd"/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, 89600, тел.: 2-10-47,</w:t>
            </w:r>
          </w:p>
          <w:p w14:paraId="72A2D0D8" w14:textId="77777777" w:rsidR="00833D7E" w:rsidRPr="006D7EC9" w:rsidRDefault="00833D7E" w:rsidP="002023F8">
            <w:pPr>
              <w:suppressAutoHyphens/>
              <w:autoSpaceDN w:val="0"/>
              <w:spacing w:after="0" w:line="256" w:lineRule="auto"/>
              <w:jc w:val="center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 </w:t>
            </w:r>
            <w:r w:rsidRPr="006D7EC9"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en-US" w:eastAsia="zh-CN" w:bidi="hi-IN"/>
              </w:rPr>
              <w:t xml:space="preserve">e-mail:  </w:t>
            </w:r>
            <w:hyperlink r:id="rId5" w:history="1">
              <w:r w:rsidRPr="006D7EC9">
                <w:rPr>
                  <w:rFonts w:ascii="Times New Roman" w:eastAsia="SimSun" w:hAnsi="Times New Roman" w:cs="Times New Roman"/>
                  <w:bCs/>
                  <w:color w:val="111111"/>
                  <w:kern w:val="3"/>
                  <w:u w:val="single"/>
                  <w:lang w:val="en-US" w:eastAsia="zh-CN" w:bidi="hi-IN"/>
                </w:rPr>
                <w:t>mvk@mukachevo-rada.gov.ua</w:t>
              </w:r>
            </w:hyperlink>
          </w:p>
        </w:tc>
      </w:tr>
      <w:tr w:rsidR="00833D7E" w:rsidRPr="006D7EC9" w14:paraId="2AA4558B" w14:textId="77777777" w:rsidTr="002023F8">
        <w:trPr>
          <w:trHeight w:val="533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8577" w14:textId="77777777" w:rsidR="00833D7E" w:rsidRPr="006D7EC9" w:rsidRDefault="00833D7E" w:rsidP="002023F8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580DF607" w14:textId="77777777" w:rsidR="00833D7E" w:rsidRPr="006D7EC9" w:rsidRDefault="00833D7E" w:rsidP="002023F8">
            <w:pPr>
              <w:suppressAutoHyphens/>
              <w:autoSpaceDN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EC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______________ № _________                         На № __________ від _________</w:t>
            </w:r>
          </w:p>
        </w:tc>
      </w:tr>
    </w:tbl>
    <w:p w14:paraId="7D7277A8" w14:textId="77777777" w:rsidR="00833D7E" w:rsidRPr="006D7EC9" w:rsidRDefault="00833D7E" w:rsidP="00833D7E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B6550C8" w14:textId="77777777" w:rsidR="00833D7E" w:rsidRPr="006D7EC9" w:rsidRDefault="00833D7E" w:rsidP="00833D7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68D8E018" w14:textId="49E400BE" w:rsidR="00833D7E" w:rsidRDefault="00305AFE" w:rsidP="00833D7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 w:rsidR="00833D7E">
        <w:rPr>
          <w:rFonts w:ascii="Times New Roman" w:hAnsi="Times New Roman" w:cs="Times New Roman"/>
          <w:sz w:val="40"/>
          <w:szCs w:val="40"/>
        </w:rPr>
        <w:t xml:space="preserve">віт сектору з питань запобігання та виявлення корупції  </w:t>
      </w:r>
    </w:p>
    <w:p w14:paraId="4AFD50D7" w14:textId="3F81A455" w:rsidR="00305AFE" w:rsidRDefault="00305AFE" w:rsidP="00833D7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 І квартал 2022 </w:t>
      </w:r>
    </w:p>
    <w:p w14:paraId="6319F7F2" w14:textId="5E4D8A89" w:rsidR="00833D7E" w:rsidRDefault="00833D7E" w:rsidP="00833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Успішно  пройдено реєстрацію та введено в дію  </w:t>
      </w:r>
      <w:r>
        <w:rPr>
          <w:rFonts w:ascii="Ubuntu" w:hAnsi="Ubuntu"/>
          <w:color w:val="424242"/>
          <w:sz w:val="27"/>
          <w:szCs w:val="27"/>
        </w:rPr>
        <w:t>онлайн-кабінет уповноваженого на офіційному сайті НАЗК .</w:t>
      </w:r>
    </w:p>
    <w:p w14:paraId="1FCB6593" w14:textId="008CC69C" w:rsidR="00833D7E" w:rsidRDefault="00833D7E" w:rsidP="00833D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915693"/>
      <w:r w:rsidRPr="00833D7E">
        <w:rPr>
          <w:rFonts w:ascii="Times New Roman" w:hAnsi="Times New Roman" w:cs="Times New Roman"/>
          <w:sz w:val="28"/>
          <w:szCs w:val="28"/>
        </w:rPr>
        <w:t xml:space="preserve">2. Пройдено спеціалізований  тренінг </w:t>
      </w:r>
      <w:r>
        <w:rPr>
          <w:rFonts w:ascii="Times New Roman" w:hAnsi="Times New Roman" w:cs="Times New Roman"/>
          <w:sz w:val="28"/>
          <w:szCs w:val="28"/>
        </w:rPr>
        <w:t xml:space="preserve"> та  успішно складено тестування  </w:t>
      </w:r>
      <w:r w:rsidRPr="00833D7E">
        <w:rPr>
          <w:rFonts w:ascii="Times New Roman" w:hAnsi="Times New Roman" w:cs="Times New Roman"/>
          <w:sz w:val="28"/>
          <w:szCs w:val="28"/>
        </w:rPr>
        <w:t>для антикорупційних уповноважених</w:t>
      </w:r>
      <w:r w:rsidR="00F76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3D7E">
        <w:rPr>
          <w:rFonts w:ascii="Times New Roman" w:hAnsi="Times New Roman" w:cs="Times New Roman"/>
          <w:sz w:val="28"/>
          <w:szCs w:val="28"/>
        </w:rPr>
        <w:t xml:space="preserve">Організація роботи </w:t>
      </w:r>
      <w:r w:rsidR="00F76F5B">
        <w:rPr>
          <w:rFonts w:ascii="Times New Roman" w:hAnsi="Times New Roman" w:cs="Times New Roman"/>
          <w:sz w:val="28"/>
          <w:szCs w:val="28"/>
        </w:rPr>
        <w:t>щодо запобігання конфлікту інтересів в ОМС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0"/>
    <w:p w14:paraId="6BE20726" w14:textId="35D13179" w:rsidR="00833D7E" w:rsidRDefault="00833D7E" w:rsidP="00833D7E">
      <w:pPr>
        <w:jc w:val="both"/>
        <w:rPr>
          <w:rFonts w:ascii="Times New Roman" w:hAnsi="Times New Roman" w:cs="Times New Roman"/>
          <w:sz w:val="28"/>
          <w:szCs w:val="28"/>
        </w:rPr>
      </w:pPr>
      <w:r w:rsidRPr="00833D7E">
        <w:rPr>
          <w:rFonts w:ascii="Times New Roman" w:hAnsi="Times New Roman" w:cs="Times New Roman"/>
          <w:sz w:val="28"/>
          <w:szCs w:val="28"/>
        </w:rPr>
        <w:t>3. Пройдено спеціалізований  тренінг  та</w:t>
      </w:r>
      <w:r>
        <w:rPr>
          <w:rFonts w:ascii="Times New Roman" w:hAnsi="Times New Roman" w:cs="Times New Roman"/>
          <w:sz w:val="28"/>
          <w:szCs w:val="28"/>
        </w:rPr>
        <w:t xml:space="preserve"> успішно складене</w:t>
      </w:r>
      <w:r w:rsidRPr="00833D7E">
        <w:rPr>
          <w:rFonts w:ascii="Times New Roman" w:hAnsi="Times New Roman" w:cs="Times New Roman"/>
          <w:sz w:val="28"/>
          <w:szCs w:val="28"/>
        </w:rPr>
        <w:t xml:space="preserve"> тестування  для антикорупційних уповноважених  «Організація роботи з декларування у державному органі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6F5B">
        <w:rPr>
          <w:rFonts w:ascii="Times New Roman" w:hAnsi="Times New Roman" w:cs="Times New Roman"/>
          <w:sz w:val="28"/>
          <w:szCs w:val="28"/>
        </w:rPr>
        <w:t xml:space="preserve"> </w:t>
      </w:r>
      <w:r w:rsidRPr="00833D7E">
        <w:rPr>
          <w:rFonts w:ascii="Times New Roman" w:hAnsi="Times New Roman" w:cs="Times New Roman"/>
          <w:sz w:val="28"/>
          <w:szCs w:val="28"/>
        </w:rPr>
        <w:t>УШУ».</w:t>
      </w:r>
    </w:p>
    <w:p w14:paraId="56CF1660" w14:textId="355BD6D4" w:rsidR="00C62645" w:rsidRDefault="00C62645" w:rsidP="00C62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3D7E">
        <w:rPr>
          <w:rFonts w:ascii="Times New Roman" w:hAnsi="Times New Roman" w:cs="Times New Roman"/>
          <w:sz w:val="28"/>
          <w:szCs w:val="28"/>
        </w:rPr>
        <w:t xml:space="preserve">. Пройдено спеціалізований  тренінг </w:t>
      </w:r>
      <w:r>
        <w:rPr>
          <w:rFonts w:ascii="Times New Roman" w:hAnsi="Times New Roman" w:cs="Times New Roman"/>
          <w:sz w:val="28"/>
          <w:szCs w:val="28"/>
        </w:rPr>
        <w:t xml:space="preserve"> та  успішно складено тестування  </w:t>
      </w:r>
      <w:r w:rsidRPr="00833D7E">
        <w:rPr>
          <w:rFonts w:ascii="Times New Roman" w:hAnsi="Times New Roman" w:cs="Times New Roman"/>
          <w:sz w:val="28"/>
          <w:szCs w:val="28"/>
        </w:rPr>
        <w:t xml:space="preserve">для антикорупційних уповноважених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F5B">
        <w:rPr>
          <w:rFonts w:ascii="Times New Roman" w:hAnsi="Times New Roman" w:cs="Times New Roman"/>
          <w:sz w:val="28"/>
          <w:szCs w:val="28"/>
        </w:rPr>
        <w:t>Методологія управління корупційними ризиками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9048B92" w14:textId="1F4D5AC2" w:rsidR="00833D7E" w:rsidRPr="00700831" w:rsidRDefault="00833D7E" w:rsidP="00833D7E">
      <w:pPr>
        <w:jc w:val="both"/>
        <w:rPr>
          <w:rFonts w:ascii="Times New Roman" w:hAnsi="Times New Roman" w:cs="Times New Roman"/>
          <w:sz w:val="28"/>
          <w:szCs w:val="28"/>
        </w:rPr>
      </w:pPr>
      <w:r w:rsidRPr="00C00CD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На постійній основі завідуючою Сектору </w:t>
      </w:r>
      <w:r w:rsidRPr="00C00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00CD8">
        <w:rPr>
          <w:rFonts w:ascii="Times New Roman" w:hAnsi="Times New Roman" w:cs="Times New Roman"/>
          <w:sz w:val="28"/>
          <w:szCs w:val="28"/>
        </w:rPr>
        <w:t>дійснює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C00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візування </w:t>
      </w:r>
      <w:r w:rsidRPr="00C00CD8">
        <w:rPr>
          <w:rFonts w:ascii="Times New Roman" w:hAnsi="Times New Roman" w:cs="Times New Roman"/>
          <w:sz w:val="28"/>
          <w:szCs w:val="28"/>
        </w:rPr>
        <w:t xml:space="preserve"> проєкт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C00CD8">
        <w:rPr>
          <w:rFonts w:ascii="Times New Roman" w:hAnsi="Times New Roman" w:cs="Times New Roman"/>
          <w:sz w:val="28"/>
          <w:szCs w:val="28"/>
        </w:rPr>
        <w:t xml:space="preserve"> актів з основної діяльності, адміністративно-господарських питань, кадрових питань (особового складу) залежно від їх видів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6B51B5" w14:textId="77777777" w:rsidR="00833D7E" w:rsidRPr="00F842A5" w:rsidRDefault="00833D7E" w:rsidP="00833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Ведеться постійний та систематичний  аналіз корупційних ризиків в тому  числі шляхом </w:t>
      </w:r>
      <w:r w:rsidRPr="00F842A5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842A5">
        <w:rPr>
          <w:rFonts w:ascii="Times New Roman" w:hAnsi="Times New Roman" w:cs="Times New Roman"/>
          <w:sz w:val="28"/>
          <w:szCs w:val="28"/>
        </w:rPr>
        <w:t xml:space="preserve"> у засіданнях профільних депутатських комісій Мукачівської міської ради, у роботі постійно-діючих та тимчасових комісій, що утворені при Мукачівській міській раді та її виконавчих органах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939DE2" w14:textId="5001EE31" w:rsidR="00833D7E" w:rsidRDefault="00833D7E" w:rsidP="00833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76F5B">
        <w:rPr>
          <w:rFonts w:ascii="Times New Roman" w:hAnsi="Times New Roman" w:cs="Times New Roman"/>
          <w:sz w:val="28"/>
          <w:szCs w:val="28"/>
        </w:rPr>
        <w:t xml:space="preserve"> На постійній основі проводиться консультаційна робота щодо  розвитку інституту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EAF">
        <w:rPr>
          <w:rFonts w:ascii="Times New Roman" w:hAnsi="Times New Roman" w:cs="Times New Roman"/>
          <w:sz w:val="28"/>
          <w:szCs w:val="28"/>
        </w:rPr>
        <w:t xml:space="preserve">викривачів та </w:t>
      </w:r>
      <w:r>
        <w:rPr>
          <w:rFonts w:ascii="Times New Roman" w:hAnsi="Times New Roman" w:cs="Times New Roman"/>
          <w:sz w:val="28"/>
          <w:szCs w:val="28"/>
        </w:rPr>
        <w:t xml:space="preserve"> їх </w:t>
      </w:r>
      <w:r w:rsidRPr="001A7EAF">
        <w:rPr>
          <w:rFonts w:ascii="Times New Roman" w:hAnsi="Times New Roman" w:cs="Times New Roman"/>
          <w:sz w:val="28"/>
          <w:szCs w:val="28"/>
        </w:rPr>
        <w:t>захисту.</w:t>
      </w:r>
    </w:p>
    <w:p w14:paraId="2C1CA24C" w14:textId="55AEB0B6" w:rsidR="00833D7E" w:rsidRDefault="00833D7E" w:rsidP="00833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постійній основі здійснюється взаємодія Сектору зі</w:t>
      </w:r>
      <w:r w:rsidRPr="001A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 уповноваженими суб’єктами у сфері протидії корупції</w:t>
      </w:r>
      <w:r w:rsidR="00F7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</w:p>
    <w:p w14:paraId="618B041D" w14:textId="77777777" w:rsidR="00833D7E" w:rsidRDefault="00833D7E" w:rsidP="00833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9C9D1" w14:textId="7214F8F4" w:rsidR="00833D7E" w:rsidRDefault="00833D7E" w:rsidP="00833D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Постійно здійснюється </w:t>
      </w:r>
      <w:r w:rsidR="00F7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консультаційна допомога з порядку заповнення декларацій, а також </w:t>
      </w:r>
      <w:r w:rsidRPr="001A7EAF">
        <w:rPr>
          <w:rFonts w:ascii="Times New Roman" w:hAnsi="Times New Roman" w:cs="Times New Roman"/>
          <w:sz w:val="28"/>
          <w:szCs w:val="28"/>
        </w:rPr>
        <w:t xml:space="preserve"> перевірк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EAF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1A7EAF">
        <w:rPr>
          <w:rFonts w:ascii="Times New Roman" w:hAnsi="Times New Roman" w:cs="Times New Roman"/>
          <w:sz w:val="28"/>
          <w:szCs w:val="28"/>
        </w:rPr>
        <w:t xml:space="preserve"> подання суб'єктами декларування, </w:t>
      </w:r>
      <w:r w:rsidRPr="001A7EAF">
        <w:rPr>
          <w:rFonts w:ascii="Times New Roman" w:hAnsi="Times New Roman" w:cs="Times New Roman"/>
          <w:sz w:val="28"/>
          <w:szCs w:val="28"/>
        </w:rPr>
        <w:lastRenderedPageBreak/>
        <w:t>відповідно до статті 51-2 Закону</w:t>
      </w:r>
      <w:r>
        <w:rPr>
          <w:rFonts w:ascii="Times New Roman" w:hAnsi="Times New Roman" w:cs="Times New Roman"/>
          <w:sz w:val="28"/>
          <w:szCs w:val="28"/>
        </w:rPr>
        <w:t xml:space="preserve"> України «Про запобігання корупції»</w:t>
      </w:r>
      <w:r w:rsidRPr="001A7EAF">
        <w:rPr>
          <w:rFonts w:ascii="Times New Roman" w:hAnsi="Times New Roman" w:cs="Times New Roman"/>
          <w:sz w:val="28"/>
          <w:szCs w:val="28"/>
        </w:rPr>
        <w:t>, декларацій</w:t>
      </w:r>
      <w:r>
        <w:rPr>
          <w:rFonts w:ascii="Times New Roman" w:hAnsi="Times New Roman" w:cs="Times New Roman"/>
          <w:sz w:val="28"/>
          <w:szCs w:val="28"/>
        </w:rPr>
        <w:t>,  всього (</w:t>
      </w:r>
      <w:bookmarkStart w:id="1" w:name="_Hlk100919388"/>
      <w:r>
        <w:rPr>
          <w:rFonts w:ascii="Times New Roman" w:hAnsi="Times New Roman" w:cs="Times New Roman"/>
          <w:sz w:val="28"/>
          <w:szCs w:val="28"/>
        </w:rPr>
        <w:t xml:space="preserve">за період </w:t>
      </w:r>
      <w:r w:rsidR="00F76F5B">
        <w:rPr>
          <w:rFonts w:ascii="Times New Roman" w:hAnsi="Times New Roman" w:cs="Times New Roman"/>
          <w:sz w:val="28"/>
          <w:szCs w:val="28"/>
        </w:rPr>
        <w:t xml:space="preserve">І кварталу 2022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) здійснено перевірку </w:t>
      </w:r>
      <w:r w:rsidR="00F76F5B">
        <w:rPr>
          <w:rFonts w:ascii="Times New Roman" w:hAnsi="Times New Roman" w:cs="Times New Roman"/>
          <w:sz w:val="28"/>
          <w:szCs w:val="28"/>
        </w:rPr>
        <w:t xml:space="preserve">56 </w:t>
      </w:r>
      <w:r>
        <w:rPr>
          <w:rFonts w:ascii="Times New Roman" w:hAnsi="Times New Roman" w:cs="Times New Roman"/>
          <w:sz w:val="28"/>
          <w:szCs w:val="28"/>
        </w:rPr>
        <w:t xml:space="preserve"> деклараці</w:t>
      </w:r>
      <w:r w:rsidR="00F76F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( в тому числі поданих «перед звільненням»).  </w:t>
      </w:r>
    </w:p>
    <w:p w14:paraId="299F99B6" w14:textId="77777777" w:rsidR="00DA253B" w:rsidRDefault="00DA253B" w:rsidP="00833D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6B488" w14:textId="22B5DC83" w:rsidR="00833D7E" w:rsidRDefault="00833D7E" w:rsidP="00833D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постійній основі Сектор надає</w:t>
      </w:r>
      <w:r w:rsidRPr="00F842A5">
        <w:rPr>
          <w:rFonts w:ascii="Times New Roman" w:hAnsi="Times New Roman" w:cs="Times New Roman"/>
          <w:sz w:val="28"/>
          <w:szCs w:val="28"/>
        </w:rPr>
        <w:t xml:space="preserve"> посадовим особам апарату Мукачівської міської ради та її виконавчим органам  методичну та консультаційну допомогу щодо </w:t>
      </w:r>
      <w:r w:rsidR="00305AFE">
        <w:rPr>
          <w:rFonts w:ascii="Times New Roman" w:hAnsi="Times New Roman" w:cs="Times New Roman"/>
          <w:sz w:val="28"/>
          <w:szCs w:val="28"/>
        </w:rPr>
        <w:t>реалізації</w:t>
      </w:r>
      <w:r w:rsidRPr="00F842A5">
        <w:rPr>
          <w:rFonts w:ascii="Times New Roman" w:hAnsi="Times New Roman" w:cs="Times New Roman"/>
          <w:sz w:val="28"/>
          <w:szCs w:val="28"/>
        </w:rPr>
        <w:t xml:space="preserve"> антикорупційного законодавства та з питань декларування</w:t>
      </w:r>
      <w:r>
        <w:rPr>
          <w:rFonts w:ascii="Times New Roman" w:hAnsi="Times New Roman" w:cs="Times New Roman"/>
          <w:sz w:val="28"/>
          <w:szCs w:val="28"/>
        </w:rPr>
        <w:t xml:space="preserve"> в  тому числі шляхом проведення навчань, зокрема</w:t>
      </w:r>
      <w:r w:rsidR="00F76F5B">
        <w:rPr>
          <w:rFonts w:ascii="Times New Roman" w:hAnsi="Times New Roman" w:cs="Times New Roman"/>
          <w:sz w:val="28"/>
          <w:szCs w:val="28"/>
        </w:rPr>
        <w:t xml:space="preserve">, було проведено онлайн та </w:t>
      </w:r>
      <w:proofErr w:type="spellStart"/>
      <w:r w:rsidR="00F76F5B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F76F5B">
        <w:rPr>
          <w:rFonts w:ascii="Times New Roman" w:hAnsi="Times New Roman" w:cs="Times New Roman"/>
          <w:sz w:val="28"/>
          <w:szCs w:val="28"/>
        </w:rPr>
        <w:t xml:space="preserve"> навчання </w:t>
      </w:r>
      <w:r>
        <w:rPr>
          <w:rFonts w:ascii="Times New Roman" w:hAnsi="Times New Roman" w:cs="Times New Roman"/>
          <w:sz w:val="28"/>
          <w:szCs w:val="28"/>
        </w:rPr>
        <w:t xml:space="preserve"> за тематикою:</w:t>
      </w:r>
    </w:p>
    <w:p w14:paraId="7B18AB61" w14:textId="77777777" w:rsidR="00833D7E" w:rsidRDefault="00833D7E" w:rsidP="00833D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698">
        <w:rPr>
          <w:rFonts w:ascii="Times New Roman" w:hAnsi="Times New Roman" w:cs="Times New Roman"/>
          <w:sz w:val="28"/>
          <w:szCs w:val="28"/>
        </w:rPr>
        <w:t xml:space="preserve">«Запобігання та врегулювання конфлікту інтересів в ОМС» 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D4B1A9F" w14:textId="22B7F0A2" w:rsidR="00833D7E" w:rsidRDefault="00833D7E" w:rsidP="00833D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6698">
        <w:t xml:space="preserve"> </w:t>
      </w:r>
      <w:r w:rsidRPr="005D6698">
        <w:rPr>
          <w:rFonts w:ascii="Times New Roman" w:hAnsi="Times New Roman" w:cs="Times New Roman"/>
          <w:sz w:val="28"/>
          <w:szCs w:val="28"/>
        </w:rPr>
        <w:t>«Корупційні ризики</w:t>
      </w:r>
      <w:r w:rsidR="00F76F5B">
        <w:rPr>
          <w:rFonts w:ascii="Times New Roman" w:hAnsi="Times New Roman" w:cs="Times New Roman"/>
          <w:sz w:val="28"/>
          <w:szCs w:val="28"/>
        </w:rPr>
        <w:t xml:space="preserve"> їх аналіз та оцінка</w:t>
      </w:r>
      <w:r w:rsidRPr="005D66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54950C1" w14:textId="6AD89256" w:rsidR="00833D7E" w:rsidRDefault="00833D7E" w:rsidP="00833D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«Кампанія декларування 2022», тощо .</w:t>
      </w:r>
    </w:p>
    <w:p w14:paraId="1172E86D" w14:textId="77777777" w:rsidR="00DA253B" w:rsidRDefault="00DA253B" w:rsidP="00833D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BD3DB" w14:textId="004B68C1" w:rsidR="00833D7E" w:rsidRDefault="00833D7E" w:rsidP="00833D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792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79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 звернень та запитів громадян, підприємств, установ, організацій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а всього (</w:t>
      </w:r>
      <w:r w:rsidR="00F76F5B">
        <w:rPr>
          <w:rFonts w:ascii="Times New Roman" w:hAnsi="Times New Roman" w:cs="Times New Roman"/>
          <w:sz w:val="28"/>
          <w:szCs w:val="28"/>
        </w:rPr>
        <w:t>за період І кварталу 2022</w:t>
      </w:r>
      <w:r>
        <w:rPr>
          <w:rFonts w:ascii="Times New Roman" w:hAnsi="Times New Roman" w:cs="Times New Roman"/>
          <w:sz w:val="28"/>
          <w:szCs w:val="28"/>
        </w:rPr>
        <w:t xml:space="preserve">) розглянуто </w:t>
      </w:r>
      <w:r w:rsidR="008747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звернень,  серед яких </w:t>
      </w:r>
      <w:r w:rsidRPr="00851F18">
        <w:rPr>
          <w:rFonts w:ascii="Times New Roman" w:hAnsi="Times New Roman" w:cs="Times New Roman"/>
          <w:sz w:val="28"/>
          <w:szCs w:val="28"/>
        </w:rPr>
        <w:t>повідомлень про корупційні діяння та діяння пов'язані з корупцією щодо посадових осіб Мукачівської міської ради та її виконавчих органів</w:t>
      </w:r>
      <w:r>
        <w:rPr>
          <w:rFonts w:ascii="Times New Roman" w:hAnsi="Times New Roman" w:cs="Times New Roman"/>
          <w:sz w:val="28"/>
          <w:szCs w:val="28"/>
        </w:rPr>
        <w:t xml:space="preserve"> не було. А також п</w:t>
      </w:r>
      <w:r w:rsidRPr="00851F18">
        <w:rPr>
          <w:rFonts w:ascii="Times New Roman" w:hAnsi="Times New Roman" w:cs="Times New Roman"/>
          <w:sz w:val="28"/>
          <w:szCs w:val="28"/>
        </w:rPr>
        <w:t>ротягом  2021 року не було зафіксовано випадків неетичної поведінки або дискримінації щодо посадових осіб Мукачівської міської ради та її виконавчих органів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FE6EB5" w14:textId="77777777" w:rsidR="00DA253B" w:rsidRDefault="00DA253B" w:rsidP="00833D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33D54" w14:textId="4A966325" w:rsidR="008747F0" w:rsidRDefault="008747F0" w:rsidP="00833D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. На постійній основі  приймається участь в конференціях, семінарах, нарадах з питань  антикорупційної діяльності  загалом та уповноваженого ОМС зокрема. </w:t>
      </w:r>
    </w:p>
    <w:p w14:paraId="62EB46EF" w14:textId="77777777" w:rsidR="00833D7E" w:rsidRDefault="00833D7E" w:rsidP="00833D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D1883" w14:textId="77777777" w:rsidR="00833D7E" w:rsidRDefault="00833D7E" w:rsidP="00833D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243B0" w14:textId="77777777" w:rsidR="00833D7E" w:rsidRDefault="00833D7E" w:rsidP="00833D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B9891" w14:textId="77777777" w:rsidR="00833D7E" w:rsidRDefault="00833D7E" w:rsidP="00833D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8E684" w14:textId="77777777" w:rsidR="00833D7E" w:rsidRPr="00450A00" w:rsidRDefault="00833D7E" w:rsidP="00833D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Завідувачка сектору                                                                          Наталія КІЯН</w:t>
      </w:r>
    </w:p>
    <w:p w14:paraId="47F92EF7" w14:textId="77777777" w:rsidR="00024BED" w:rsidRDefault="00024BED"/>
    <w:sectPr w:rsidR="00024B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13"/>
    <w:rsid w:val="00017393"/>
    <w:rsid w:val="00024BED"/>
    <w:rsid w:val="00132FEF"/>
    <w:rsid w:val="00305AFE"/>
    <w:rsid w:val="00833D7E"/>
    <w:rsid w:val="008747F0"/>
    <w:rsid w:val="008B2D13"/>
    <w:rsid w:val="00C62645"/>
    <w:rsid w:val="00DA253B"/>
    <w:rsid w:val="00F7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7692"/>
  <w15:chartTrackingRefBased/>
  <w15:docId w15:val="{BAAB185E-0039-45D7-9FE9-A72074F3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k@mukachevo-rada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Kiyan-Nataliya</dc:creator>
  <cp:keywords/>
  <dc:description/>
  <cp:lastModifiedBy>Kiyan-Nataliya</cp:lastModifiedBy>
  <cp:revision>9</cp:revision>
  <cp:lastPrinted>2022-04-15T10:01:00Z</cp:lastPrinted>
  <dcterms:created xsi:type="dcterms:W3CDTF">2022-04-15T08:39:00Z</dcterms:created>
  <dcterms:modified xsi:type="dcterms:W3CDTF">2022-04-15T10:11:00Z</dcterms:modified>
</cp:coreProperties>
</file>