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FB5D06" w:rsidP="002C59FB">
      <w:pPr>
        <w:ind w:left="5670"/>
        <w:rPr>
          <w:bCs/>
          <w:lang w:val="uk-UA"/>
        </w:rPr>
      </w:pPr>
      <w:r>
        <w:rPr>
          <w:bCs/>
          <w:lang w:val="uk-UA"/>
        </w:rPr>
        <w:t>Д</w:t>
      </w:r>
      <w:r w:rsidR="002C59FB">
        <w:rPr>
          <w:bCs/>
          <w:lang w:val="uk-UA"/>
        </w:rPr>
        <w:t>одаток 1</w:t>
      </w:r>
    </w:p>
    <w:p w:rsidR="002C59FB" w:rsidRDefault="002C59FB" w:rsidP="002C59FB">
      <w:pPr>
        <w:ind w:left="5670"/>
        <w:rPr>
          <w:bCs/>
          <w:lang w:val="uk-UA"/>
        </w:rPr>
      </w:pPr>
      <w:r>
        <w:rPr>
          <w:bCs/>
          <w:lang w:val="uk-UA"/>
        </w:rPr>
        <w:t xml:space="preserve">до рішення  </w:t>
      </w:r>
      <w:r w:rsidR="0038197F">
        <w:rPr>
          <w:bCs/>
          <w:lang w:val="uk-UA"/>
        </w:rPr>
        <w:t>27</w:t>
      </w:r>
      <w:r>
        <w:rPr>
          <w:bCs/>
          <w:lang w:val="uk-UA"/>
        </w:rPr>
        <w:t xml:space="preserve"> сесії 8 -го скликання Мукачівської міської ради</w:t>
      </w:r>
    </w:p>
    <w:p w:rsidR="002C59FB" w:rsidRDefault="002C59FB" w:rsidP="002C59FB">
      <w:pPr>
        <w:ind w:left="5670"/>
        <w:jc w:val="both"/>
        <w:rPr>
          <w:bCs/>
          <w:lang w:val="uk-UA"/>
        </w:rPr>
      </w:pP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___________</w:t>
      </w:r>
      <w:r>
        <w:rPr>
          <w:bCs/>
        </w:rPr>
        <w:t>року №</w:t>
      </w:r>
      <w:r>
        <w:rPr>
          <w:bCs/>
          <w:lang w:val="uk-UA"/>
        </w:rPr>
        <w:t>____</w:t>
      </w:r>
    </w:p>
    <w:p w:rsidR="002C59FB" w:rsidRDefault="002C59FB" w:rsidP="002C59FB">
      <w:pPr>
        <w:ind w:left="4956" w:firstLine="708"/>
      </w:pPr>
    </w:p>
    <w:p w:rsidR="002C59FB" w:rsidRDefault="002C59FB" w:rsidP="002C59FB">
      <w:pPr>
        <w:ind w:firstLine="708"/>
        <w:rPr>
          <w:rStyle w:val="10"/>
          <w:b w:val="0"/>
        </w:rPr>
      </w:pPr>
    </w:p>
    <w:p w:rsidR="002C59FB" w:rsidRDefault="002C59FB" w:rsidP="002C59FB">
      <w:pPr>
        <w:ind w:firstLine="708"/>
        <w:rPr>
          <w:rStyle w:val="10"/>
          <w:b w:val="0"/>
          <w:lang w:val="uk-UA"/>
        </w:rPr>
      </w:pPr>
    </w:p>
    <w:p w:rsidR="002C59FB" w:rsidRDefault="002C59FB" w:rsidP="002C59F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ЧИСЕЛЬНІСТЬ</w:t>
      </w:r>
    </w:p>
    <w:p w:rsidR="002C59FB" w:rsidRDefault="002C59FB" w:rsidP="002C59F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:rsidR="002C59FB" w:rsidRDefault="002C59FB" w:rsidP="002C59F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</w:t>
      </w:r>
      <w:r w:rsidRPr="009A676F">
        <w:rPr>
          <w:b/>
          <w:lang w:val="uk-UA"/>
        </w:rPr>
        <w:t xml:space="preserve">на  </w:t>
      </w:r>
      <w:r w:rsidR="009A676F">
        <w:rPr>
          <w:b/>
          <w:lang w:val="uk-UA"/>
        </w:rPr>
        <w:t>14.06.</w:t>
      </w:r>
      <w:r w:rsidRPr="009A676F">
        <w:rPr>
          <w:b/>
          <w:lang w:val="uk-UA"/>
        </w:rPr>
        <w:t>2022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2C59FB" w:rsidTr="002C59FB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C59FB" w:rsidRDefault="002C5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2C59FB" w:rsidRDefault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2C59FB" w:rsidRDefault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604BC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0604BC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Міський</w:t>
            </w:r>
            <w:proofErr w:type="spellEnd"/>
            <w:r>
              <w:rPr>
                <w:i/>
              </w:rPr>
              <w:t xml:space="preserve">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Секретар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міської</w:t>
            </w:r>
            <w:proofErr w:type="spellEnd"/>
            <w:r>
              <w:rPr>
                <w:i/>
              </w:rPr>
              <w:t xml:space="preserve">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</w:rPr>
              <w:t xml:space="preserve">Перший 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</w:rPr>
              <w:t xml:space="preserve">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</w:t>
            </w:r>
          </w:p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0604BC" w:rsidP="000604B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0604BC" w:rsidP="000604B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proofErr w:type="spellStart"/>
            <w:r>
              <w:rPr>
                <w:i/>
              </w:rPr>
              <w:t>еруючий</w:t>
            </w:r>
            <w:proofErr w:type="spellEnd"/>
            <w:r>
              <w:rPr>
                <w:i/>
              </w:rPr>
              <w:t xml:space="preserve"> справами </w:t>
            </w:r>
            <w:r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Радник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ind w:left="576" w:hanging="576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:rsidR="002C59FB" w:rsidRDefault="002C59FB">
            <w:pPr>
              <w:spacing w:line="25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  <w:p w:rsidR="002C59FB" w:rsidRDefault="002C59F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2C59FB" w:rsidRDefault="002C59FB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2C59FB" w:rsidRDefault="00A635F7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163</w:t>
            </w:r>
            <w:r w:rsidR="002C59FB"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2C59FB" w:rsidRDefault="002C59FB" w:rsidP="00520E70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20E70">
              <w:rPr>
                <w:b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520E70" w:rsidP="00520E7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520E70" w:rsidP="00520E7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2</w:t>
            </w:r>
            <w:r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Головний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спеціаліст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Оператор з обслуговування комп’ютерної </w:t>
            </w:r>
          </w:p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sz w:val="24"/>
              </w:rPr>
              <w:t xml:space="preserve">          Відділ інформатизації та </w:t>
            </w:r>
            <w:proofErr w:type="spellStart"/>
            <w:r>
              <w:rPr>
                <w:b/>
                <w:bCs/>
                <w:sz w:val="24"/>
              </w:rPr>
              <w:t>зв’язків</w:t>
            </w:r>
            <w:proofErr w:type="spellEnd"/>
            <w:r>
              <w:rPr>
                <w:b/>
                <w:bCs/>
                <w:sz w:val="24"/>
              </w:rPr>
              <w:t xml:space="preserve">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ФФ</w:t>
            </w:r>
            <w:proofErr w:type="spellEnd"/>
            <w:r>
              <w:rPr>
                <w:bCs/>
                <w:i/>
                <w:sz w:val="24"/>
              </w:rPr>
              <w:t xml:space="preserve">  Фахівець з </w:t>
            </w:r>
            <w:proofErr w:type="spellStart"/>
            <w:r>
              <w:rPr>
                <w:bCs/>
                <w:i/>
                <w:sz w:val="24"/>
              </w:rPr>
              <w:t>інтерв</w:t>
            </w:r>
            <w:proofErr w:type="spellEnd"/>
            <w:r>
              <w:rPr>
                <w:bCs/>
                <w:i/>
                <w:sz w:val="24"/>
                <w:lang w:val="en-US"/>
              </w:rPr>
              <w:t>’</w:t>
            </w:r>
            <w:proofErr w:type="spellStart"/>
            <w:r>
              <w:rPr>
                <w:bCs/>
                <w:i/>
                <w:sz w:val="24"/>
              </w:rPr>
              <w:t>ювання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Відділ контролю та організаційного</w:t>
            </w:r>
          </w:p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бухгалтерського обліку</w:t>
            </w:r>
          </w:p>
          <w:p w:rsidR="002C59FB" w:rsidRDefault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«Центр надання адміністративних</w:t>
            </w:r>
          </w:p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en-US"/>
              </w:rPr>
            </w:pPr>
            <w:r>
              <w:rPr>
                <w:i/>
                <w:lang w:val="uk-UA"/>
              </w:rPr>
              <w:t>Заступник начальника відділу,</w:t>
            </w:r>
            <w:r>
              <w:rPr>
                <w:i/>
                <w:lang w:val="en-US"/>
              </w:rPr>
              <w:t xml:space="preserve">  </w:t>
            </w:r>
          </w:p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інспекторів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паркування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І </w:t>
            </w:r>
            <w:proofErr w:type="spellStart"/>
            <w:r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 контролю за станом  благоустрою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міста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9FB" w:rsidRDefault="002C59FB" w:rsidP="00520E7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  <w:r w:rsidR="00520E70"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9FB" w:rsidRDefault="002C59FB" w:rsidP="00520E7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FB5D06">
              <w:rPr>
                <w:b/>
                <w:bCs/>
                <w:lang w:val="uk-UA"/>
              </w:rPr>
              <w:t>5</w:t>
            </w:r>
            <w:r w:rsidR="00520E70">
              <w:rPr>
                <w:b/>
                <w:bCs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:rsidR="002C59FB" w:rsidRDefault="002C59FB" w:rsidP="002C59FB">
      <w:pPr>
        <w:rPr>
          <w:b/>
          <w:lang w:val="uk-UA"/>
        </w:rPr>
      </w:pPr>
    </w:p>
    <w:p w:rsidR="002C59FB" w:rsidRDefault="002C59FB" w:rsidP="002C59FB">
      <w:pPr>
        <w:rPr>
          <w:b/>
          <w:lang w:val="uk-UA"/>
        </w:rPr>
      </w:pPr>
    </w:p>
    <w:p w:rsidR="002C59FB" w:rsidRDefault="002C59FB" w:rsidP="002C59FB">
      <w:pPr>
        <w:rPr>
          <w:lang w:val="uk-UA"/>
        </w:rPr>
      </w:pPr>
      <w:r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:rsidR="002C59FB" w:rsidRDefault="002C59FB" w:rsidP="002C59FB">
      <w:pPr>
        <w:ind w:firstLine="708"/>
        <w:rPr>
          <w:rStyle w:val="10"/>
          <w:b w:val="0"/>
        </w:rPr>
      </w:pPr>
    </w:p>
    <w:p w:rsidR="002C59FB" w:rsidRDefault="002C59FB" w:rsidP="002C59FB">
      <w:pPr>
        <w:ind w:firstLine="708"/>
        <w:rPr>
          <w:rStyle w:val="10"/>
          <w:b w:val="0"/>
          <w:lang w:val="uk-UA"/>
        </w:rPr>
      </w:pPr>
    </w:p>
    <w:p w:rsidR="004E5670" w:rsidRPr="004E3107" w:rsidRDefault="00197AEB" w:rsidP="004E5670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2C59FB" w:rsidRDefault="002C59FB" w:rsidP="002C59FB">
      <w:pPr>
        <w:ind w:firstLine="708"/>
        <w:rPr>
          <w:rStyle w:val="10"/>
          <w:b w:val="0"/>
          <w:lang w:val="uk-UA"/>
        </w:rPr>
      </w:pPr>
    </w:p>
    <w:p w:rsidR="005F7A4B" w:rsidRDefault="005F7A4B" w:rsidP="00842D36">
      <w:pPr>
        <w:ind w:left="4956" w:firstLine="708"/>
        <w:rPr>
          <w:b/>
          <w:lang w:val="uk-UA"/>
        </w:rPr>
      </w:pPr>
    </w:p>
    <w:p w:rsidR="005F7A4B" w:rsidRDefault="005F7A4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9A676F" w:rsidRDefault="009A676F" w:rsidP="00842D36">
      <w:pPr>
        <w:ind w:left="4956" w:firstLine="708"/>
        <w:rPr>
          <w:b/>
          <w:lang w:val="uk-UA"/>
        </w:rPr>
      </w:pPr>
    </w:p>
    <w:p w:rsidR="009A676F" w:rsidRDefault="009A676F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FB5D06" w:rsidRDefault="00FB5D06" w:rsidP="00FB5D06">
      <w:pPr>
        <w:ind w:left="5670"/>
        <w:rPr>
          <w:bCs/>
          <w:lang w:val="uk-UA"/>
        </w:rPr>
      </w:pPr>
      <w:r>
        <w:rPr>
          <w:bCs/>
          <w:lang w:val="uk-UA"/>
        </w:rPr>
        <w:lastRenderedPageBreak/>
        <w:t>Додаток 2</w:t>
      </w:r>
    </w:p>
    <w:p w:rsidR="00FB5D06" w:rsidRDefault="00FB5D06" w:rsidP="00FB5D06">
      <w:pPr>
        <w:ind w:left="5670"/>
        <w:rPr>
          <w:bCs/>
          <w:lang w:val="uk-UA"/>
        </w:rPr>
      </w:pPr>
      <w:r>
        <w:rPr>
          <w:bCs/>
          <w:lang w:val="uk-UA"/>
        </w:rPr>
        <w:t xml:space="preserve">до рішення  </w:t>
      </w:r>
      <w:r w:rsidR="0038197F">
        <w:rPr>
          <w:bCs/>
          <w:lang w:val="uk-UA"/>
        </w:rPr>
        <w:t>27</w:t>
      </w:r>
      <w:r>
        <w:rPr>
          <w:bCs/>
          <w:lang w:val="uk-UA"/>
        </w:rPr>
        <w:t xml:space="preserve"> сесії 8 -го скликання Мукачівської міської ради</w:t>
      </w:r>
    </w:p>
    <w:p w:rsidR="00FB5D06" w:rsidRDefault="00FB5D06" w:rsidP="00FB5D06">
      <w:pPr>
        <w:ind w:left="5670"/>
        <w:jc w:val="both"/>
        <w:rPr>
          <w:bCs/>
          <w:lang w:val="uk-UA"/>
        </w:rPr>
      </w:pP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___________</w:t>
      </w:r>
      <w:r>
        <w:rPr>
          <w:bCs/>
        </w:rPr>
        <w:t>року №</w:t>
      </w:r>
      <w:r>
        <w:rPr>
          <w:bCs/>
          <w:lang w:val="uk-UA"/>
        </w:rPr>
        <w:t>____</w:t>
      </w:r>
    </w:p>
    <w:p w:rsidR="00FB5D06" w:rsidRDefault="00FB5D06" w:rsidP="00FB5D06">
      <w:pPr>
        <w:ind w:left="4956" w:firstLine="708"/>
      </w:pPr>
    </w:p>
    <w:p w:rsidR="00FB5D06" w:rsidRDefault="00FB5D06" w:rsidP="00FB5D06">
      <w:pPr>
        <w:ind w:firstLine="708"/>
        <w:rPr>
          <w:rStyle w:val="10"/>
          <w:b w:val="0"/>
        </w:rPr>
      </w:pPr>
    </w:p>
    <w:p w:rsidR="00FB5D06" w:rsidRDefault="00FB5D06" w:rsidP="00FB5D06">
      <w:pPr>
        <w:ind w:firstLine="708"/>
        <w:rPr>
          <w:rStyle w:val="10"/>
          <w:b w:val="0"/>
          <w:lang w:val="uk-UA"/>
        </w:rPr>
      </w:pPr>
    </w:p>
    <w:p w:rsidR="00FB5D06" w:rsidRDefault="00FB5D06" w:rsidP="00FB5D0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ЧИСЕЛЬНІСТЬ</w:t>
      </w:r>
    </w:p>
    <w:p w:rsidR="00FB5D06" w:rsidRDefault="00FB5D06" w:rsidP="00FB5D0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:rsidR="00FB5D06" w:rsidRDefault="00FB5D06" w:rsidP="00FB5D0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</w:t>
      </w:r>
      <w:r w:rsidRPr="009A676F">
        <w:rPr>
          <w:b/>
          <w:lang w:val="uk-UA"/>
        </w:rPr>
        <w:t xml:space="preserve">на  </w:t>
      </w:r>
      <w:r w:rsidR="00E672F5">
        <w:rPr>
          <w:b/>
          <w:lang w:val="uk-UA"/>
        </w:rPr>
        <w:t>0</w:t>
      </w:r>
      <w:r w:rsidR="009A676F" w:rsidRPr="009A676F">
        <w:rPr>
          <w:b/>
          <w:lang w:val="uk-UA"/>
        </w:rPr>
        <w:t>1.0</w:t>
      </w:r>
      <w:r w:rsidR="00E672F5">
        <w:rPr>
          <w:b/>
          <w:lang w:val="uk-UA"/>
        </w:rPr>
        <w:t>9</w:t>
      </w:r>
      <w:r w:rsidR="009A676F" w:rsidRPr="009A676F">
        <w:rPr>
          <w:b/>
          <w:lang w:val="uk-UA"/>
        </w:rPr>
        <w:t>.</w:t>
      </w:r>
      <w:r w:rsidRPr="009A676F">
        <w:rPr>
          <w:b/>
          <w:lang w:val="uk-UA"/>
        </w:rPr>
        <w:t>2022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FB5D06" w:rsidTr="0045756B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B5D06" w:rsidRDefault="00FB5D06" w:rsidP="004575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FB5D06" w:rsidRDefault="00FB5D06" w:rsidP="0045756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FB5D06" w:rsidRDefault="00FB5D06" w:rsidP="0045756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Міський</w:t>
            </w:r>
            <w:proofErr w:type="spellEnd"/>
            <w:r>
              <w:rPr>
                <w:i/>
              </w:rPr>
              <w:t xml:space="preserve">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Секретар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міської</w:t>
            </w:r>
            <w:proofErr w:type="spellEnd"/>
            <w:r>
              <w:rPr>
                <w:i/>
              </w:rPr>
              <w:t xml:space="preserve">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</w:rPr>
              <w:t xml:space="preserve">Перший 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</w:rPr>
              <w:t xml:space="preserve">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</w:t>
            </w:r>
          </w:p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proofErr w:type="spellStart"/>
            <w:r>
              <w:rPr>
                <w:i/>
              </w:rPr>
              <w:t>еруючий</w:t>
            </w:r>
            <w:proofErr w:type="spellEnd"/>
            <w:r>
              <w:rPr>
                <w:i/>
              </w:rPr>
              <w:t xml:space="preserve"> справами </w:t>
            </w:r>
            <w:r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Радник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ind w:left="576" w:hanging="576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:rsidR="00FB5D06" w:rsidRDefault="00FB5D06" w:rsidP="0045756B">
            <w:pPr>
              <w:spacing w:line="25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  <w:p w:rsidR="00FB5D06" w:rsidRDefault="00FB5D06" w:rsidP="0045756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FB5D06" w:rsidRDefault="00FB5D06" w:rsidP="0045756B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FB5D06" w:rsidRDefault="00FB5D06" w:rsidP="00AB2758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</w:t>
            </w:r>
            <w:r w:rsidR="00AB275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FB5D06" w:rsidRDefault="00FB5D06" w:rsidP="00AB275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B2758">
              <w:rPr>
                <w:b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3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Головний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спеціаліст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Оператор з обслуговування комп’ютерної </w:t>
            </w:r>
          </w:p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sz w:val="24"/>
              </w:rPr>
              <w:t xml:space="preserve">          Відділ інформатизації та </w:t>
            </w:r>
            <w:proofErr w:type="spellStart"/>
            <w:r>
              <w:rPr>
                <w:b/>
                <w:bCs/>
                <w:sz w:val="24"/>
              </w:rPr>
              <w:t>зв’язків</w:t>
            </w:r>
            <w:proofErr w:type="spellEnd"/>
            <w:r>
              <w:rPr>
                <w:b/>
                <w:bCs/>
                <w:sz w:val="24"/>
              </w:rPr>
              <w:t xml:space="preserve">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ФФ</w:t>
            </w:r>
            <w:proofErr w:type="spellEnd"/>
            <w:r>
              <w:rPr>
                <w:bCs/>
                <w:i/>
                <w:sz w:val="24"/>
              </w:rPr>
              <w:t xml:space="preserve">  Фахівець з </w:t>
            </w:r>
            <w:proofErr w:type="spellStart"/>
            <w:r>
              <w:rPr>
                <w:bCs/>
                <w:i/>
                <w:sz w:val="24"/>
              </w:rPr>
              <w:t>інтерв</w:t>
            </w:r>
            <w:proofErr w:type="spellEnd"/>
            <w:r>
              <w:rPr>
                <w:bCs/>
                <w:i/>
                <w:sz w:val="24"/>
                <w:lang w:val="en-US"/>
              </w:rPr>
              <w:t>’</w:t>
            </w:r>
            <w:proofErr w:type="spellStart"/>
            <w:r>
              <w:rPr>
                <w:bCs/>
                <w:i/>
                <w:sz w:val="24"/>
              </w:rPr>
              <w:t>ювання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Відділ контролю та організаційного</w:t>
            </w:r>
          </w:p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бухгалтерського обліку</w:t>
            </w:r>
          </w:p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«Центр надання адміністративних</w:t>
            </w:r>
          </w:p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en-US"/>
              </w:rPr>
            </w:pPr>
            <w:r>
              <w:rPr>
                <w:i/>
                <w:lang w:val="uk-UA"/>
              </w:rPr>
              <w:t>Заступник начальника відділу,</w:t>
            </w:r>
            <w:r>
              <w:rPr>
                <w:i/>
                <w:lang w:val="en-US"/>
              </w:rPr>
              <w:t xml:space="preserve">  </w:t>
            </w:r>
          </w:p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інспекторів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паркування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І </w:t>
            </w:r>
            <w:proofErr w:type="spellStart"/>
            <w:r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 контролю за станом  благоустрою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міста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06" w:rsidRDefault="00FB5D0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  <w:r w:rsidR="00AB2758">
              <w:rPr>
                <w:b/>
                <w:bCs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06" w:rsidRDefault="00FB5D0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B2758">
              <w:rPr>
                <w:b/>
                <w:bCs/>
                <w:lang w:val="uk-U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:rsidR="00FB5D06" w:rsidRDefault="00FB5D06" w:rsidP="00FB5D06">
      <w:pPr>
        <w:rPr>
          <w:b/>
          <w:lang w:val="uk-UA"/>
        </w:rPr>
      </w:pPr>
    </w:p>
    <w:p w:rsidR="00FB5D06" w:rsidRDefault="00FB5D06" w:rsidP="00FB5D06">
      <w:pPr>
        <w:rPr>
          <w:b/>
          <w:lang w:val="uk-UA"/>
        </w:rPr>
      </w:pPr>
    </w:p>
    <w:p w:rsidR="00FB5D06" w:rsidRDefault="00FB5D06" w:rsidP="00FB5D06">
      <w:pPr>
        <w:rPr>
          <w:lang w:val="uk-UA"/>
        </w:rPr>
      </w:pPr>
      <w:r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:rsidR="00FB5D06" w:rsidRDefault="00FB5D06" w:rsidP="00FB5D06">
      <w:pPr>
        <w:ind w:firstLine="708"/>
        <w:rPr>
          <w:rStyle w:val="10"/>
          <w:b w:val="0"/>
        </w:rPr>
      </w:pPr>
    </w:p>
    <w:p w:rsidR="006D32B8" w:rsidRDefault="006D32B8" w:rsidP="006D32B8">
      <w:pPr>
        <w:rPr>
          <w:rStyle w:val="10"/>
          <w:b w:val="0"/>
          <w:lang w:val="uk-UA"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776254" w:rsidRDefault="00776254" w:rsidP="006D32B8">
      <w:pPr>
        <w:rPr>
          <w:bCs/>
          <w:lang w:val="uk-UA"/>
        </w:rPr>
      </w:pPr>
    </w:p>
    <w:p w:rsidR="00776254" w:rsidRDefault="00776254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467770" w:rsidRPr="008C65FB" w:rsidRDefault="008C65FB" w:rsidP="008C65FB">
      <w:pPr>
        <w:rPr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</w:t>
      </w:r>
      <w:r w:rsidR="00FB5D06" w:rsidRPr="00467770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</w:t>
      </w:r>
      <w:r w:rsidR="00776254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467770" w:rsidRPr="008C65FB">
        <w:rPr>
          <w:lang w:val="uk-UA"/>
        </w:rPr>
        <w:t>Додаток 3</w:t>
      </w:r>
    </w:p>
    <w:p w:rsidR="00467770" w:rsidRPr="008C65FB" w:rsidRDefault="00467770" w:rsidP="00467770">
      <w:pPr>
        <w:rPr>
          <w:lang w:val="uk-UA"/>
        </w:rPr>
      </w:pPr>
      <w:r w:rsidRPr="008C65FB">
        <w:rPr>
          <w:lang w:val="uk-UA"/>
        </w:rPr>
        <w:t xml:space="preserve">                                                                           </w:t>
      </w:r>
      <w:r w:rsidR="008C65FB">
        <w:rPr>
          <w:lang w:val="uk-UA"/>
        </w:rPr>
        <w:t xml:space="preserve">    </w:t>
      </w:r>
      <w:r w:rsidRPr="008C65FB">
        <w:rPr>
          <w:lang w:val="uk-UA"/>
        </w:rPr>
        <w:t xml:space="preserve">       до рішення  </w:t>
      </w:r>
      <w:r w:rsidR="0038197F">
        <w:rPr>
          <w:lang w:val="uk-UA"/>
        </w:rPr>
        <w:t>27</w:t>
      </w:r>
      <w:r w:rsidRPr="008C65FB">
        <w:rPr>
          <w:lang w:val="uk-UA"/>
        </w:rPr>
        <w:t xml:space="preserve"> сесії  8 -го скликання</w:t>
      </w:r>
    </w:p>
    <w:p w:rsidR="00467770" w:rsidRPr="008C65FB" w:rsidRDefault="00467770" w:rsidP="00467770">
      <w:pPr>
        <w:jc w:val="both"/>
        <w:rPr>
          <w:lang w:val="uk-UA"/>
        </w:rPr>
      </w:pP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="008C65FB">
        <w:rPr>
          <w:lang w:val="uk-UA"/>
        </w:rPr>
        <w:t xml:space="preserve">    </w:t>
      </w:r>
      <w:r w:rsidRPr="008C65FB">
        <w:rPr>
          <w:lang w:val="uk-UA"/>
        </w:rPr>
        <w:t>Мукачівської міської ради</w:t>
      </w:r>
    </w:p>
    <w:p w:rsidR="00467770" w:rsidRPr="008C65FB" w:rsidRDefault="00467770" w:rsidP="00467770">
      <w:pPr>
        <w:jc w:val="both"/>
        <w:rPr>
          <w:lang w:val="uk-UA"/>
        </w:rPr>
      </w:pP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  <w:t xml:space="preserve">           </w:t>
      </w:r>
      <w:r w:rsidR="008C65FB">
        <w:rPr>
          <w:lang w:val="uk-UA"/>
        </w:rPr>
        <w:t xml:space="preserve">    </w:t>
      </w:r>
      <w:r w:rsidRPr="008C65FB">
        <w:rPr>
          <w:lang w:val="uk-UA"/>
        </w:rPr>
        <w:t xml:space="preserve"> від  ____________ року № _______</w:t>
      </w:r>
    </w:p>
    <w:p w:rsidR="00467770" w:rsidRPr="008C65FB" w:rsidRDefault="00467770" w:rsidP="00467770">
      <w:pPr>
        <w:pStyle w:val="1"/>
        <w:rPr>
          <w:b w:val="0"/>
          <w:sz w:val="24"/>
        </w:rPr>
      </w:pPr>
    </w:p>
    <w:p w:rsidR="00467770" w:rsidRPr="00467770" w:rsidRDefault="00467770" w:rsidP="00467770">
      <w:pPr>
        <w:pStyle w:val="1"/>
        <w:rPr>
          <w:sz w:val="24"/>
        </w:rPr>
      </w:pPr>
    </w:p>
    <w:p w:rsidR="00467770" w:rsidRPr="00467770" w:rsidRDefault="00467770" w:rsidP="00467770">
      <w:pPr>
        <w:pStyle w:val="1"/>
        <w:rPr>
          <w:sz w:val="24"/>
        </w:rPr>
      </w:pPr>
      <w:r w:rsidRPr="00467770">
        <w:rPr>
          <w:sz w:val="24"/>
        </w:rPr>
        <w:t>СТРУКТУРА, ШТАТ ТА ЧИСЕЛЬНІСТЬ</w:t>
      </w:r>
    </w:p>
    <w:p w:rsidR="00467770" w:rsidRPr="00467770" w:rsidRDefault="00467770" w:rsidP="00467770">
      <w:pPr>
        <w:pStyle w:val="1"/>
        <w:rPr>
          <w:sz w:val="24"/>
        </w:rPr>
      </w:pPr>
      <w:r w:rsidRPr="00467770">
        <w:rPr>
          <w:sz w:val="24"/>
        </w:rPr>
        <w:t xml:space="preserve">управління будівництва та інфраструктури Мукачівської міської  </w:t>
      </w:r>
    </w:p>
    <w:p w:rsidR="00467770" w:rsidRPr="00467770" w:rsidRDefault="00467770" w:rsidP="00467770">
      <w:pPr>
        <w:rPr>
          <w:b/>
          <w:lang w:val="uk-UA"/>
        </w:rPr>
      </w:pPr>
      <w:r w:rsidRPr="00467770">
        <w:rPr>
          <w:b/>
          <w:lang w:val="uk-UA"/>
        </w:rPr>
        <w:t xml:space="preserve">                                                           </w:t>
      </w:r>
      <w:r w:rsidRPr="009A676F">
        <w:rPr>
          <w:b/>
          <w:lang w:val="uk-UA"/>
        </w:rPr>
        <w:t>на</w:t>
      </w:r>
      <w:r w:rsidR="009A676F">
        <w:rPr>
          <w:b/>
          <w:lang w:val="uk-UA"/>
        </w:rPr>
        <w:t xml:space="preserve"> 14.06.2022</w:t>
      </w:r>
      <w:r w:rsidRPr="00467770">
        <w:rPr>
          <w:b/>
          <w:lang w:val="uk-UA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2"/>
        <w:gridCol w:w="1417"/>
        <w:gridCol w:w="1305"/>
        <w:gridCol w:w="1105"/>
        <w:gridCol w:w="1276"/>
      </w:tblGrid>
      <w:tr w:rsidR="00467770" w:rsidRPr="00467770" w:rsidTr="0045756B">
        <w:trPr>
          <w:trHeight w:val="1264"/>
        </w:trPr>
        <w:tc>
          <w:tcPr>
            <w:tcW w:w="737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r w:rsidRPr="00467770">
              <w:rPr>
                <w:b/>
              </w:rPr>
              <w:t>№</w:t>
            </w:r>
          </w:p>
          <w:p w:rsidR="00467770" w:rsidRPr="00467770" w:rsidRDefault="00467770" w:rsidP="0045756B">
            <w:pPr>
              <w:jc w:val="center"/>
              <w:rPr>
                <w:b/>
              </w:rPr>
            </w:pPr>
            <w:r w:rsidRPr="00467770">
              <w:rPr>
                <w:b/>
              </w:rPr>
              <w:t>п/п</w:t>
            </w:r>
          </w:p>
        </w:tc>
        <w:tc>
          <w:tcPr>
            <w:tcW w:w="4792" w:type="dxa"/>
            <w:vAlign w:val="center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lang w:val="uk-UA"/>
              </w:rPr>
            </w:pPr>
            <w:r w:rsidRPr="00467770">
              <w:rPr>
                <w:b/>
                <w:lang w:val="uk-UA"/>
              </w:rPr>
              <w:t>Посада</w:t>
            </w:r>
          </w:p>
        </w:tc>
        <w:tc>
          <w:tcPr>
            <w:tcW w:w="1417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Всього</w:t>
            </w:r>
            <w:proofErr w:type="spellEnd"/>
          </w:p>
          <w:p w:rsidR="00467770" w:rsidRPr="00467770" w:rsidRDefault="00467770" w:rsidP="0045756B">
            <w:pPr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штатних</w:t>
            </w:r>
            <w:proofErr w:type="spellEnd"/>
          </w:p>
          <w:p w:rsidR="00467770" w:rsidRPr="00467770" w:rsidRDefault="00467770" w:rsidP="0045756B">
            <w:pPr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Посадові</w:t>
            </w:r>
            <w:proofErr w:type="spellEnd"/>
            <w:r w:rsidRPr="00467770">
              <w:rPr>
                <w:b/>
              </w:rPr>
              <w:t xml:space="preserve"> особи </w:t>
            </w:r>
            <w:proofErr w:type="spellStart"/>
            <w:r w:rsidRPr="00467770">
              <w:rPr>
                <w:b/>
              </w:rPr>
              <w:t>місцевого</w:t>
            </w:r>
            <w:proofErr w:type="spellEnd"/>
            <w:r w:rsidRPr="00467770">
              <w:rPr>
                <w:b/>
              </w:rPr>
              <w:t xml:space="preserve"> </w:t>
            </w:r>
            <w:proofErr w:type="spellStart"/>
            <w:r w:rsidRPr="00467770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Техні</w:t>
            </w:r>
            <w:proofErr w:type="spellEnd"/>
            <w:r w:rsidRPr="00467770">
              <w:rPr>
                <w:b/>
              </w:rPr>
              <w:t>-</w:t>
            </w:r>
          </w:p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чний</w:t>
            </w:r>
            <w:proofErr w:type="spellEnd"/>
          </w:p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r w:rsidRPr="00467770">
              <w:rPr>
                <w:b/>
              </w:rPr>
              <w:t xml:space="preserve"> персо-</w:t>
            </w:r>
          </w:p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r w:rsidRPr="00467770">
              <w:rPr>
                <w:b/>
              </w:rPr>
              <w:t>нал</w:t>
            </w:r>
          </w:p>
        </w:tc>
      </w:tr>
      <w:tr w:rsidR="00467770" w:rsidRPr="00467770" w:rsidTr="0045756B">
        <w:trPr>
          <w:trHeight w:val="322"/>
        </w:trPr>
        <w:tc>
          <w:tcPr>
            <w:tcW w:w="737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</w:p>
        </w:tc>
        <w:tc>
          <w:tcPr>
            <w:tcW w:w="4792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2</w:t>
            </w:r>
          </w:p>
        </w:tc>
        <w:tc>
          <w:tcPr>
            <w:tcW w:w="1417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3</w:t>
            </w:r>
          </w:p>
        </w:tc>
        <w:tc>
          <w:tcPr>
            <w:tcW w:w="1305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4</w:t>
            </w:r>
          </w:p>
        </w:tc>
        <w:tc>
          <w:tcPr>
            <w:tcW w:w="1105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5</w:t>
            </w:r>
          </w:p>
        </w:tc>
        <w:tc>
          <w:tcPr>
            <w:tcW w:w="1276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6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</w:rPr>
            </w:pPr>
            <w:r w:rsidRPr="00467770">
              <w:rPr>
                <w:i/>
              </w:rPr>
              <w:t xml:space="preserve">Начальник </w:t>
            </w:r>
            <w:r w:rsidRPr="00467770">
              <w:rPr>
                <w:i/>
                <w:lang w:val="uk-UA"/>
              </w:rPr>
              <w:t>управління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  <w:lang w:val="uk-UA"/>
              </w:rPr>
            </w:pPr>
            <w:r w:rsidRPr="00467770">
              <w:rPr>
                <w:i/>
              </w:rPr>
              <w:t xml:space="preserve">Заступник начальника </w:t>
            </w:r>
            <w:r w:rsidRPr="00467770">
              <w:rPr>
                <w:i/>
                <w:lang w:val="uk-UA"/>
              </w:rPr>
              <w:t>управління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</w:rPr>
            </w:pPr>
            <w:r w:rsidRPr="00467770">
              <w:rPr>
                <w:i/>
                <w:lang w:val="uk-UA"/>
              </w:rPr>
              <w:t xml:space="preserve">Головний спеціаліст 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Головний спеціаліст, юрисконсульт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</w:rPr>
            </w:pPr>
            <w:r w:rsidRPr="00467770">
              <w:rPr>
                <w:i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/>
                <w:lang w:val="uk-UA"/>
              </w:rPr>
            </w:pPr>
            <w:r w:rsidRPr="00467770">
              <w:rPr>
                <w:b/>
                <w:lang w:val="uk-UA"/>
              </w:rPr>
              <w:t>Відділ бухгалтерського обліку  та звітності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6.1.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6.2.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/>
                <w:lang w:val="uk-UA"/>
              </w:rPr>
            </w:pPr>
            <w:r w:rsidRPr="00467770">
              <w:rPr>
                <w:b/>
                <w:lang w:val="uk-UA"/>
              </w:rPr>
              <w:t>Відділ будівництва та ремонту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7.1.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7.2.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7.3.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8C65FB">
            <w:pPr>
              <w:jc w:val="both"/>
              <w:rPr>
                <w:bCs/>
                <w:i/>
              </w:rPr>
            </w:pPr>
            <w:r w:rsidRPr="00467770">
              <w:rPr>
                <w:i/>
              </w:rPr>
              <w:t xml:space="preserve">Старший </w:t>
            </w:r>
            <w:proofErr w:type="spellStart"/>
            <w:r w:rsidRPr="00467770">
              <w:rPr>
                <w:i/>
              </w:rPr>
              <w:t>інспектор</w:t>
            </w:r>
            <w:proofErr w:type="spellEnd"/>
            <w:r w:rsidRPr="00467770">
              <w:rPr>
                <w:i/>
              </w:rPr>
              <w:t xml:space="preserve"> </w:t>
            </w:r>
            <w:r w:rsidRPr="00467770">
              <w:rPr>
                <w:i/>
                <w:lang w:val="uk-UA"/>
              </w:rPr>
              <w:t>технічного нагляду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7.4.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8C65FB">
            <w:pPr>
              <w:jc w:val="both"/>
              <w:rPr>
                <w:bCs/>
                <w:i/>
              </w:rPr>
            </w:pPr>
            <w:r w:rsidRPr="00467770">
              <w:rPr>
                <w:i/>
              </w:rPr>
              <w:t xml:space="preserve">Старший </w:t>
            </w:r>
            <w:proofErr w:type="spellStart"/>
            <w:r w:rsidRPr="00467770">
              <w:rPr>
                <w:i/>
              </w:rPr>
              <w:t>інспектор</w:t>
            </w:r>
            <w:proofErr w:type="spellEnd"/>
            <w:r w:rsidRPr="00467770">
              <w:rPr>
                <w:i/>
              </w:rPr>
              <w:t xml:space="preserve"> </w:t>
            </w:r>
            <w:r w:rsidRPr="00467770">
              <w:rPr>
                <w:i/>
                <w:lang w:val="uk-UA"/>
              </w:rPr>
              <w:t xml:space="preserve">з проектно-кошторисної роботи 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CB0404"/>
              </w:rPr>
            </w:pP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rPr>
                <w:b/>
                <w:i/>
                <w:vanish/>
                <w:lang w:val="uk-UA"/>
              </w:rPr>
            </w:pPr>
            <w:r w:rsidRPr="00467770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1</w:t>
            </w:r>
            <w:r w:rsidR="008C65FB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1</w:t>
            </w:r>
            <w:r w:rsidR="008C65FB">
              <w:rPr>
                <w:b/>
                <w:bCs/>
                <w:i/>
                <w:lang w:val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</w:tbl>
    <w:p w:rsidR="00467770" w:rsidRPr="00467770" w:rsidRDefault="00467770" w:rsidP="00467770">
      <w:pPr>
        <w:rPr>
          <w:b/>
        </w:rPr>
      </w:pPr>
    </w:p>
    <w:p w:rsidR="00467770" w:rsidRPr="00467770" w:rsidRDefault="00467770" w:rsidP="00467770">
      <w:pPr>
        <w:rPr>
          <w:b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4E5670" w:rsidRPr="004E3107" w:rsidRDefault="004E5670" w:rsidP="004E5670">
      <w:pPr>
        <w:rPr>
          <w:lang w:val="uk-UA"/>
        </w:rPr>
      </w:pPr>
    </w:p>
    <w:p w:rsidR="005F7A4B" w:rsidRDefault="005F7A4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42D36" w:rsidRPr="00254952" w:rsidRDefault="004E5670" w:rsidP="004E56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842D36" w:rsidRPr="00254952">
        <w:rPr>
          <w:lang w:val="uk-UA"/>
        </w:rPr>
        <w:t>Додаток</w:t>
      </w:r>
      <w:r w:rsidR="00842D36" w:rsidRPr="00254952">
        <w:t xml:space="preserve"> </w:t>
      </w:r>
      <w:r w:rsidR="00863C16">
        <w:rPr>
          <w:lang w:val="uk-UA"/>
        </w:rPr>
        <w:t>4</w:t>
      </w:r>
    </w:p>
    <w:p w:rsidR="00842D36" w:rsidRPr="00254952" w:rsidRDefault="00842D36" w:rsidP="00842D36">
      <w:pPr>
        <w:ind w:left="4956"/>
      </w:pPr>
      <w:r w:rsidRPr="00254952">
        <w:t xml:space="preserve">до </w:t>
      </w:r>
      <w:proofErr w:type="spellStart"/>
      <w:r w:rsidRPr="00254952">
        <w:t>рішення</w:t>
      </w:r>
      <w:proofErr w:type="spellEnd"/>
      <w:r w:rsidRPr="00254952">
        <w:rPr>
          <w:lang w:val="uk-UA"/>
        </w:rPr>
        <w:t xml:space="preserve"> </w:t>
      </w:r>
      <w:r w:rsidR="0038197F">
        <w:rPr>
          <w:lang w:val="uk-UA"/>
        </w:rPr>
        <w:t xml:space="preserve">27 </w:t>
      </w:r>
      <w:proofErr w:type="spellStart"/>
      <w:proofErr w:type="gramStart"/>
      <w:r w:rsidRPr="00254952">
        <w:t>сесії</w:t>
      </w:r>
      <w:proofErr w:type="spellEnd"/>
      <w:r w:rsidRPr="00254952">
        <w:t xml:space="preserve">  </w:t>
      </w:r>
      <w:r w:rsidRPr="00254952">
        <w:rPr>
          <w:lang w:val="uk-UA"/>
        </w:rPr>
        <w:t>8</w:t>
      </w:r>
      <w:proofErr w:type="gramEnd"/>
      <w:r w:rsidRPr="00254952">
        <w:t xml:space="preserve"> -го </w:t>
      </w:r>
      <w:proofErr w:type="spellStart"/>
      <w:r w:rsidRPr="00254952">
        <w:t>скликання</w:t>
      </w:r>
      <w:proofErr w:type="spellEnd"/>
    </w:p>
    <w:p w:rsidR="00842D36" w:rsidRPr="00254952" w:rsidRDefault="00842D36" w:rsidP="00842D36">
      <w:pPr>
        <w:jc w:val="both"/>
      </w:pP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proofErr w:type="spellStart"/>
      <w:r w:rsidRPr="00254952">
        <w:t>Мукачівської</w:t>
      </w:r>
      <w:proofErr w:type="spellEnd"/>
      <w:r w:rsidRPr="00254952">
        <w:t xml:space="preserve"> </w:t>
      </w:r>
      <w:proofErr w:type="spellStart"/>
      <w:r w:rsidRPr="00254952">
        <w:t>міської</w:t>
      </w:r>
      <w:proofErr w:type="spellEnd"/>
      <w:r w:rsidRPr="00254952">
        <w:t xml:space="preserve"> ради</w:t>
      </w:r>
    </w:p>
    <w:p w:rsidR="00842D36" w:rsidRPr="00254952" w:rsidRDefault="00842D36" w:rsidP="00842D36">
      <w:pPr>
        <w:jc w:val="both"/>
        <w:rPr>
          <w:lang w:val="uk-UA"/>
        </w:rPr>
      </w:pP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  <w:t xml:space="preserve">     </w:t>
      </w:r>
      <w:r w:rsidRPr="00254952">
        <w:rPr>
          <w:lang w:val="uk-UA"/>
        </w:rPr>
        <w:t xml:space="preserve"> </w:t>
      </w:r>
      <w:r w:rsidRPr="00254952">
        <w:t xml:space="preserve">      </w:t>
      </w:r>
      <w:r w:rsidRPr="00254952">
        <w:rPr>
          <w:lang w:val="uk-UA"/>
        </w:rPr>
        <w:t>в</w:t>
      </w:r>
      <w:proofErr w:type="spellStart"/>
      <w:r w:rsidRPr="00254952">
        <w:t>ід</w:t>
      </w:r>
      <w:proofErr w:type="spellEnd"/>
      <w:r w:rsidRPr="00254952">
        <w:rPr>
          <w:lang w:val="uk-UA"/>
        </w:rPr>
        <w:t xml:space="preserve">__________2022 </w:t>
      </w:r>
      <w:r w:rsidRPr="00254952">
        <w:t>року №</w:t>
      </w:r>
      <w:r w:rsidRPr="00254952">
        <w:rPr>
          <w:lang w:val="uk-UA"/>
        </w:rPr>
        <w:t>_________</w:t>
      </w:r>
    </w:p>
    <w:p w:rsidR="00842D36" w:rsidRDefault="00842D36" w:rsidP="00842D36">
      <w:pPr>
        <w:jc w:val="both"/>
        <w:rPr>
          <w:b/>
        </w:rPr>
      </w:pPr>
    </w:p>
    <w:p w:rsidR="00842D36" w:rsidRDefault="00842D36" w:rsidP="00842D36">
      <w:pPr>
        <w:jc w:val="both"/>
      </w:pPr>
    </w:p>
    <w:p w:rsidR="00842D36" w:rsidRDefault="00842D36" w:rsidP="00842D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842D36" w:rsidRDefault="00842D36" w:rsidP="00842D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842D36" w:rsidRDefault="00842D36" w:rsidP="00842D3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9A676F">
        <w:rPr>
          <w:sz w:val="24"/>
        </w:rPr>
        <w:t xml:space="preserve">     </w:t>
      </w:r>
      <w:r>
        <w:rPr>
          <w:sz w:val="24"/>
        </w:rPr>
        <w:t xml:space="preserve">      </w:t>
      </w:r>
      <w:r w:rsidR="009A676F">
        <w:rPr>
          <w:sz w:val="24"/>
        </w:rPr>
        <w:t>на 14.06.2022</w:t>
      </w:r>
      <w:r>
        <w:rPr>
          <w:sz w:val="24"/>
        </w:rPr>
        <w:t xml:space="preserve">    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842D36" w:rsidTr="002C59FB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42D36" w:rsidRDefault="00842D36" w:rsidP="002C5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842D36" w:rsidRDefault="00842D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842D36" w:rsidRDefault="00842D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842D36" w:rsidRDefault="00842D36" w:rsidP="00AB2758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</w:t>
            </w:r>
            <w:r w:rsidR="00AB275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842D36" w:rsidRDefault="00842D36" w:rsidP="00AB275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B2758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42D36" w:rsidP="00863C1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863C16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63C16" w:rsidP="00863C1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863C16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63C16">
              <w:rPr>
                <w:b/>
                <w:bCs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863C16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63C16">
              <w:rPr>
                <w:b/>
                <w:bCs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  <w:r w:rsidR="00AB2758">
              <w:rPr>
                <w:b/>
                <w:bCs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B2758">
              <w:rPr>
                <w:b/>
                <w:bCs/>
                <w:lang w:val="uk-UA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842D36" w:rsidRDefault="00842D36" w:rsidP="00842D3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842D36" w:rsidRDefault="00842D36" w:rsidP="00842D36">
      <w:pPr>
        <w:rPr>
          <w:b/>
          <w:lang w:val="uk-UA"/>
        </w:rPr>
      </w:pPr>
    </w:p>
    <w:p w:rsidR="00842D36" w:rsidRDefault="00842D36" w:rsidP="00842D36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842D36" w:rsidRDefault="00842D36" w:rsidP="00842D36">
      <w:pPr>
        <w:rPr>
          <w:lang w:val="uk-UA"/>
        </w:rPr>
      </w:pPr>
    </w:p>
    <w:p w:rsidR="00842D36" w:rsidRDefault="00842D36" w:rsidP="00842D36">
      <w:pPr>
        <w:rPr>
          <w:lang w:val="uk-UA"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842D36" w:rsidRPr="00AE48B5" w:rsidRDefault="00842D36" w:rsidP="00842D36">
      <w:pPr>
        <w:ind w:left="4956"/>
        <w:rPr>
          <w:sz w:val="28"/>
          <w:szCs w:val="28"/>
          <w:lang w:val="uk-UA"/>
        </w:rPr>
      </w:pPr>
    </w:p>
    <w:p w:rsidR="00842D36" w:rsidRPr="00864BBE" w:rsidRDefault="00842D36" w:rsidP="00842D36">
      <w:pPr>
        <w:ind w:left="4956"/>
        <w:rPr>
          <w:b/>
          <w:sz w:val="28"/>
          <w:szCs w:val="28"/>
          <w:lang w:val="uk-UA"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842D36" w:rsidRDefault="00842D36" w:rsidP="00437036">
      <w:pPr>
        <w:ind w:left="4956" w:firstLine="708"/>
        <w:rPr>
          <w:b/>
        </w:rPr>
      </w:pPr>
    </w:p>
    <w:p w:rsidR="00842D36" w:rsidRDefault="00842D36" w:rsidP="00437036">
      <w:pPr>
        <w:ind w:left="4956" w:firstLine="708"/>
        <w:rPr>
          <w:b/>
        </w:rPr>
      </w:pPr>
    </w:p>
    <w:p w:rsidR="00842D36" w:rsidRDefault="00842D36" w:rsidP="00437036">
      <w:pPr>
        <w:ind w:left="4956" w:firstLine="708"/>
        <w:rPr>
          <w:b/>
        </w:rPr>
      </w:pPr>
    </w:p>
    <w:p w:rsidR="00776254" w:rsidRDefault="00776254" w:rsidP="00437036">
      <w:pPr>
        <w:ind w:left="4956" w:firstLine="708"/>
        <w:rPr>
          <w:b/>
        </w:rPr>
      </w:pPr>
    </w:p>
    <w:p w:rsidR="00776254" w:rsidRDefault="00776254" w:rsidP="00437036">
      <w:pPr>
        <w:ind w:left="4956" w:firstLine="708"/>
        <w:rPr>
          <w:b/>
        </w:rPr>
      </w:pPr>
    </w:p>
    <w:p w:rsidR="00776254" w:rsidRDefault="00776254" w:rsidP="00437036">
      <w:pPr>
        <w:ind w:left="4956" w:firstLine="708"/>
        <w:rPr>
          <w:b/>
        </w:rPr>
      </w:pPr>
    </w:p>
    <w:p w:rsidR="007C028E" w:rsidRDefault="007C028E" w:rsidP="00437036">
      <w:pPr>
        <w:ind w:left="4956" w:firstLine="708"/>
        <w:rPr>
          <w:b/>
        </w:rPr>
      </w:pPr>
    </w:p>
    <w:p w:rsidR="005C70DB" w:rsidRDefault="005C70DB" w:rsidP="00437036">
      <w:pPr>
        <w:ind w:left="4956" w:firstLine="708"/>
        <w:rPr>
          <w:b/>
        </w:rPr>
      </w:pPr>
    </w:p>
    <w:p w:rsidR="00437036" w:rsidRPr="004E5670" w:rsidRDefault="004E5670" w:rsidP="004E5670">
      <w:pPr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</w:t>
      </w:r>
      <w:r w:rsidR="00437036" w:rsidRPr="004E5670">
        <w:rPr>
          <w:lang w:val="uk-UA"/>
        </w:rPr>
        <w:t>Додаток</w:t>
      </w:r>
      <w:r w:rsidR="00437036" w:rsidRPr="004E5670">
        <w:t xml:space="preserve"> </w:t>
      </w:r>
      <w:r w:rsidRPr="004E5670">
        <w:rPr>
          <w:lang w:val="uk-UA"/>
        </w:rPr>
        <w:t>5</w:t>
      </w:r>
    </w:p>
    <w:p w:rsidR="00437036" w:rsidRPr="004E5670" w:rsidRDefault="00437036" w:rsidP="00437036">
      <w:pPr>
        <w:ind w:left="4956"/>
      </w:pPr>
      <w:r w:rsidRPr="004E5670">
        <w:t xml:space="preserve">до </w:t>
      </w:r>
      <w:proofErr w:type="spellStart"/>
      <w:r w:rsidRPr="004E5670">
        <w:t>рішення</w:t>
      </w:r>
      <w:proofErr w:type="spellEnd"/>
      <w:r w:rsidRPr="004E5670">
        <w:rPr>
          <w:lang w:val="uk-UA"/>
        </w:rPr>
        <w:t xml:space="preserve"> </w:t>
      </w:r>
      <w:r w:rsidR="0038197F">
        <w:rPr>
          <w:lang w:val="uk-UA"/>
        </w:rPr>
        <w:t xml:space="preserve">27 </w:t>
      </w:r>
      <w:bookmarkStart w:id="0" w:name="_GoBack"/>
      <w:bookmarkEnd w:id="0"/>
      <w:proofErr w:type="spellStart"/>
      <w:r w:rsidRPr="004E5670">
        <w:t>сесії</w:t>
      </w:r>
      <w:proofErr w:type="spellEnd"/>
      <w:r w:rsidRPr="004E5670">
        <w:t xml:space="preserve">  </w:t>
      </w:r>
      <w:r w:rsidRPr="004E5670">
        <w:rPr>
          <w:lang w:val="uk-UA"/>
        </w:rPr>
        <w:t>8</w:t>
      </w:r>
      <w:r w:rsidRPr="004E5670">
        <w:t xml:space="preserve"> -го </w:t>
      </w:r>
      <w:proofErr w:type="spellStart"/>
      <w:r w:rsidRPr="004E5670">
        <w:t>скликання</w:t>
      </w:r>
      <w:proofErr w:type="spellEnd"/>
    </w:p>
    <w:p w:rsidR="00437036" w:rsidRPr="004E5670" w:rsidRDefault="00437036" w:rsidP="00437036">
      <w:pPr>
        <w:jc w:val="both"/>
      </w:pP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proofErr w:type="spellStart"/>
      <w:r w:rsidRPr="004E5670">
        <w:t>Мукачівської</w:t>
      </w:r>
      <w:proofErr w:type="spellEnd"/>
      <w:r w:rsidRPr="004E5670">
        <w:t xml:space="preserve"> </w:t>
      </w:r>
      <w:proofErr w:type="spellStart"/>
      <w:r w:rsidRPr="004E5670">
        <w:t>міської</w:t>
      </w:r>
      <w:proofErr w:type="spellEnd"/>
      <w:r w:rsidRPr="004E5670">
        <w:t xml:space="preserve"> ради</w:t>
      </w:r>
    </w:p>
    <w:p w:rsidR="00437036" w:rsidRPr="004E5670" w:rsidRDefault="00437036" w:rsidP="00437036">
      <w:pPr>
        <w:jc w:val="both"/>
        <w:rPr>
          <w:lang w:val="uk-UA"/>
        </w:rPr>
      </w:pP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  <w:t xml:space="preserve">     </w:t>
      </w:r>
      <w:r w:rsidR="004E3107" w:rsidRPr="004E5670">
        <w:rPr>
          <w:lang w:val="uk-UA"/>
        </w:rPr>
        <w:t xml:space="preserve"> </w:t>
      </w:r>
      <w:r w:rsidRPr="004E5670">
        <w:t xml:space="preserve">      </w:t>
      </w:r>
      <w:r w:rsidR="004E3107" w:rsidRPr="004E5670">
        <w:rPr>
          <w:lang w:val="uk-UA"/>
        </w:rPr>
        <w:t>в</w:t>
      </w:r>
      <w:proofErr w:type="spellStart"/>
      <w:r w:rsidRPr="004E5670">
        <w:t>ід</w:t>
      </w:r>
      <w:proofErr w:type="spellEnd"/>
      <w:r w:rsidRPr="004E5670">
        <w:rPr>
          <w:lang w:val="uk-UA"/>
        </w:rPr>
        <w:t>__________202</w:t>
      </w:r>
      <w:r w:rsidR="004E3107" w:rsidRPr="004E5670">
        <w:rPr>
          <w:lang w:val="uk-UA"/>
        </w:rPr>
        <w:t>2</w:t>
      </w:r>
      <w:r w:rsidRPr="004E5670">
        <w:rPr>
          <w:lang w:val="uk-UA"/>
        </w:rPr>
        <w:t xml:space="preserve"> </w:t>
      </w:r>
      <w:r w:rsidRPr="004E5670">
        <w:t>року №</w:t>
      </w:r>
      <w:r w:rsidR="004E3107" w:rsidRPr="004E5670">
        <w:rPr>
          <w:lang w:val="uk-UA"/>
        </w:rPr>
        <w:t>_________</w:t>
      </w:r>
    </w:p>
    <w:p w:rsidR="00437036" w:rsidRDefault="00437036" w:rsidP="00437036">
      <w:pPr>
        <w:jc w:val="both"/>
        <w:rPr>
          <w:b/>
        </w:rPr>
      </w:pPr>
    </w:p>
    <w:p w:rsidR="00437036" w:rsidRDefault="00437036" w:rsidP="00437036">
      <w:pPr>
        <w:jc w:val="both"/>
      </w:pPr>
    </w:p>
    <w:p w:rsidR="00437036" w:rsidRDefault="00437036" w:rsidP="004370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437036" w:rsidRDefault="00437036" w:rsidP="004370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437036" w:rsidRPr="009A676F" w:rsidRDefault="009A676F" w:rsidP="009A676F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9A676F">
        <w:rPr>
          <w:sz w:val="24"/>
        </w:rPr>
        <w:t>на</w:t>
      </w:r>
      <w:r>
        <w:rPr>
          <w:sz w:val="24"/>
        </w:rPr>
        <w:t xml:space="preserve"> </w:t>
      </w:r>
      <w:r w:rsidR="005A683F">
        <w:rPr>
          <w:sz w:val="24"/>
        </w:rPr>
        <w:t>0</w:t>
      </w:r>
      <w:r>
        <w:rPr>
          <w:sz w:val="24"/>
        </w:rPr>
        <w:t>1.0</w:t>
      </w:r>
      <w:r w:rsidR="005A683F">
        <w:rPr>
          <w:sz w:val="24"/>
        </w:rPr>
        <w:t>9</w:t>
      </w:r>
      <w:r>
        <w:rPr>
          <w:sz w:val="24"/>
        </w:rPr>
        <w:t>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437036" w:rsidTr="002C59FB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37036" w:rsidRDefault="00437036" w:rsidP="002C5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437036" w:rsidRDefault="004370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437036" w:rsidRDefault="004370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163F57" w:rsidP="00163F57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163F57" w:rsidP="00163F57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437036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437036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163F57" w:rsidP="00163F57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163F57" w:rsidP="00163F57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BB00D3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BB00D3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437036" w:rsidRDefault="00437036" w:rsidP="00AB2758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</w:t>
            </w:r>
            <w:r w:rsidR="00AB275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37036" w:rsidRDefault="00437036" w:rsidP="00AB275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B2758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BB00D3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437036" w:rsidP="00097A1F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097A1F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097A1F" w:rsidP="00097A1F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097A1F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097A1F">
              <w:rPr>
                <w:b/>
                <w:bCs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097A1F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097A1F">
              <w:rPr>
                <w:b/>
                <w:bCs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43703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163F57">
              <w:rPr>
                <w:b/>
                <w:bCs/>
                <w:lang w:val="uk-UA"/>
              </w:rPr>
              <w:t>0</w:t>
            </w:r>
            <w:r w:rsidR="00AB2758"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163F57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AB2758">
              <w:rPr>
                <w:b/>
                <w:bCs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4370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4370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437036" w:rsidRDefault="00437036" w:rsidP="0043703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437036" w:rsidRDefault="00437036" w:rsidP="00437036">
      <w:pPr>
        <w:rPr>
          <w:b/>
          <w:lang w:val="uk-UA"/>
        </w:rPr>
      </w:pPr>
    </w:p>
    <w:p w:rsidR="004E3107" w:rsidRDefault="00437036" w:rsidP="004E3107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4E3107" w:rsidRDefault="004E3107" w:rsidP="004E3107">
      <w:pPr>
        <w:rPr>
          <w:lang w:val="uk-UA"/>
        </w:rPr>
      </w:pPr>
    </w:p>
    <w:p w:rsidR="004E3107" w:rsidRDefault="004E3107" w:rsidP="004E3107">
      <w:pPr>
        <w:rPr>
          <w:lang w:val="uk-UA"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4E3107" w:rsidRPr="00AE48B5" w:rsidRDefault="004E3107" w:rsidP="004E3107">
      <w:pPr>
        <w:ind w:left="4956"/>
        <w:rPr>
          <w:sz w:val="28"/>
          <w:szCs w:val="28"/>
          <w:lang w:val="uk-UA"/>
        </w:rPr>
      </w:pPr>
      <w:r w:rsidRPr="00AE48B5">
        <w:rPr>
          <w:sz w:val="28"/>
          <w:szCs w:val="28"/>
          <w:lang w:val="uk-UA"/>
        </w:rPr>
        <w:t xml:space="preserve">                                                  </w:t>
      </w:r>
    </w:p>
    <w:p w:rsidR="00BF2439" w:rsidRPr="00864BBE" w:rsidRDefault="00BF2439" w:rsidP="007F7E5F">
      <w:pPr>
        <w:ind w:left="4956"/>
        <w:rPr>
          <w:b/>
          <w:sz w:val="28"/>
          <w:szCs w:val="28"/>
          <w:lang w:val="uk-UA"/>
        </w:rPr>
      </w:pPr>
    </w:p>
    <w:p w:rsidR="00BF2439" w:rsidRPr="00864BBE" w:rsidRDefault="00BF2439" w:rsidP="007F7E5F">
      <w:pPr>
        <w:ind w:left="4956"/>
        <w:rPr>
          <w:b/>
          <w:sz w:val="28"/>
          <w:szCs w:val="28"/>
          <w:lang w:val="uk-UA"/>
        </w:rPr>
      </w:pPr>
    </w:p>
    <w:sectPr w:rsidR="00BF2439" w:rsidRPr="00864BBE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092FB5"/>
    <w:multiLevelType w:val="hybridMultilevel"/>
    <w:tmpl w:val="2C82D6D8"/>
    <w:lvl w:ilvl="0" w:tplc="461C1976">
      <w:start w:val="5"/>
      <w:numFmt w:val="bullet"/>
      <w:lvlText w:val="-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04BC"/>
    <w:rsid w:val="000642BB"/>
    <w:rsid w:val="0009564B"/>
    <w:rsid w:val="00097A1F"/>
    <w:rsid w:val="000A7C63"/>
    <w:rsid w:val="000C1A12"/>
    <w:rsid w:val="000C4527"/>
    <w:rsid w:val="000E0D15"/>
    <w:rsid w:val="000E5560"/>
    <w:rsid w:val="000E5DBF"/>
    <w:rsid w:val="000E6C5E"/>
    <w:rsid w:val="000F2C63"/>
    <w:rsid w:val="00115B21"/>
    <w:rsid w:val="001216B1"/>
    <w:rsid w:val="00123EC7"/>
    <w:rsid w:val="00137527"/>
    <w:rsid w:val="0014226C"/>
    <w:rsid w:val="00163F57"/>
    <w:rsid w:val="0016781C"/>
    <w:rsid w:val="00173B6F"/>
    <w:rsid w:val="00181C10"/>
    <w:rsid w:val="00185B59"/>
    <w:rsid w:val="00197AEB"/>
    <w:rsid w:val="001C3E3C"/>
    <w:rsid w:val="001D02B2"/>
    <w:rsid w:val="001D1F5C"/>
    <w:rsid w:val="001D2039"/>
    <w:rsid w:val="001D68EB"/>
    <w:rsid w:val="001E1939"/>
    <w:rsid w:val="001E3C61"/>
    <w:rsid w:val="001F08E6"/>
    <w:rsid w:val="001F1AC1"/>
    <w:rsid w:val="00204479"/>
    <w:rsid w:val="0020730A"/>
    <w:rsid w:val="00215B35"/>
    <w:rsid w:val="0022176C"/>
    <w:rsid w:val="00234FEB"/>
    <w:rsid w:val="0024536D"/>
    <w:rsid w:val="002543A4"/>
    <w:rsid w:val="00254952"/>
    <w:rsid w:val="00254A88"/>
    <w:rsid w:val="0025609F"/>
    <w:rsid w:val="00261A67"/>
    <w:rsid w:val="002637BA"/>
    <w:rsid w:val="0026389A"/>
    <w:rsid w:val="00266828"/>
    <w:rsid w:val="002674F4"/>
    <w:rsid w:val="002760F2"/>
    <w:rsid w:val="002844CA"/>
    <w:rsid w:val="00285927"/>
    <w:rsid w:val="002A5BB1"/>
    <w:rsid w:val="002C2C52"/>
    <w:rsid w:val="002C59FB"/>
    <w:rsid w:val="002D6F6F"/>
    <w:rsid w:val="002E08A1"/>
    <w:rsid w:val="002E316C"/>
    <w:rsid w:val="002F5CEB"/>
    <w:rsid w:val="0030017B"/>
    <w:rsid w:val="00307EA2"/>
    <w:rsid w:val="00312AD4"/>
    <w:rsid w:val="00316087"/>
    <w:rsid w:val="00334C72"/>
    <w:rsid w:val="00351AFD"/>
    <w:rsid w:val="0035461F"/>
    <w:rsid w:val="00354964"/>
    <w:rsid w:val="00362899"/>
    <w:rsid w:val="00365DF1"/>
    <w:rsid w:val="00367DDD"/>
    <w:rsid w:val="00371412"/>
    <w:rsid w:val="0038197F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6779"/>
    <w:rsid w:val="003E600E"/>
    <w:rsid w:val="003F6A39"/>
    <w:rsid w:val="00401B46"/>
    <w:rsid w:val="004031B6"/>
    <w:rsid w:val="004240DD"/>
    <w:rsid w:val="00427A43"/>
    <w:rsid w:val="00430512"/>
    <w:rsid w:val="0043310A"/>
    <w:rsid w:val="00436DDF"/>
    <w:rsid w:val="00437036"/>
    <w:rsid w:val="00443210"/>
    <w:rsid w:val="004479EB"/>
    <w:rsid w:val="00455D91"/>
    <w:rsid w:val="0045756B"/>
    <w:rsid w:val="00467770"/>
    <w:rsid w:val="004B58DD"/>
    <w:rsid w:val="004C3F3B"/>
    <w:rsid w:val="004C5502"/>
    <w:rsid w:val="004C7C7B"/>
    <w:rsid w:val="004E2C09"/>
    <w:rsid w:val="004E3107"/>
    <w:rsid w:val="004E5670"/>
    <w:rsid w:val="004E7F10"/>
    <w:rsid w:val="004F1D39"/>
    <w:rsid w:val="004F31CA"/>
    <w:rsid w:val="004F7F50"/>
    <w:rsid w:val="00500301"/>
    <w:rsid w:val="00511395"/>
    <w:rsid w:val="00515218"/>
    <w:rsid w:val="00520E70"/>
    <w:rsid w:val="0052340A"/>
    <w:rsid w:val="00524409"/>
    <w:rsid w:val="005345FA"/>
    <w:rsid w:val="00537208"/>
    <w:rsid w:val="00584325"/>
    <w:rsid w:val="00586A65"/>
    <w:rsid w:val="00593DD0"/>
    <w:rsid w:val="00595984"/>
    <w:rsid w:val="00595C6D"/>
    <w:rsid w:val="005A40CA"/>
    <w:rsid w:val="005A683F"/>
    <w:rsid w:val="005B087B"/>
    <w:rsid w:val="005C70DB"/>
    <w:rsid w:val="005E7378"/>
    <w:rsid w:val="005F3296"/>
    <w:rsid w:val="005F7A4B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D32B8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76254"/>
    <w:rsid w:val="0078344D"/>
    <w:rsid w:val="007A6596"/>
    <w:rsid w:val="007C028E"/>
    <w:rsid w:val="007C3DE7"/>
    <w:rsid w:val="007C77F7"/>
    <w:rsid w:val="007D629C"/>
    <w:rsid w:val="007E0757"/>
    <w:rsid w:val="007E07AA"/>
    <w:rsid w:val="007E0928"/>
    <w:rsid w:val="007E2356"/>
    <w:rsid w:val="007F1593"/>
    <w:rsid w:val="007F7E5F"/>
    <w:rsid w:val="008045D5"/>
    <w:rsid w:val="00806273"/>
    <w:rsid w:val="00823C04"/>
    <w:rsid w:val="00826E14"/>
    <w:rsid w:val="00827036"/>
    <w:rsid w:val="00833EF5"/>
    <w:rsid w:val="0083767F"/>
    <w:rsid w:val="00840A98"/>
    <w:rsid w:val="00840E3A"/>
    <w:rsid w:val="00842D36"/>
    <w:rsid w:val="00843FD3"/>
    <w:rsid w:val="00845FA0"/>
    <w:rsid w:val="0084702A"/>
    <w:rsid w:val="00851BA9"/>
    <w:rsid w:val="00854E68"/>
    <w:rsid w:val="00855425"/>
    <w:rsid w:val="00863C16"/>
    <w:rsid w:val="00864BBE"/>
    <w:rsid w:val="0086594F"/>
    <w:rsid w:val="00865FA5"/>
    <w:rsid w:val="00880C27"/>
    <w:rsid w:val="008932A5"/>
    <w:rsid w:val="008A07FF"/>
    <w:rsid w:val="008A51BC"/>
    <w:rsid w:val="008B3F7A"/>
    <w:rsid w:val="008B4BA9"/>
    <w:rsid w:val="008C477D"/>
    <w:rsid w:val="008C4B17"/>
    <w:rsid w:val="008C5956"/>
    <w:rsid w:val="008C65FB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610A3"/>
    <w:rsid w:val="00961A51"/>
    <w:rsid w:val="00963D29"/>
    <w:rsid w:val="00965E49"/>
    <w:rsid w:val="0099767B"/>
    <w:rsid w:val="009A30FD"/>
    <w:rsid w:val="009A676F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635F7"/>
    <w:rsid w:val="00A6385D"/>
    <w:rsid w:val="00A70C96"/>
    <w:rsid w:val="00A83759"/>
    <w:rsid w:val="00A922BE"/>
    <w:rsid w:val="00A94522"/>
    <w:rsid w:val="00AA00B9"/>
    <w:rsid w:val="00AB2758"/>
    <w:rsid w:val="00AC4413"/>
    <w:rsid w:val="00AD2575"/>
    <w:rsid w:val="00AD4975"/>
    <w:rsid w:val="00AE432E"/>
    <w:rsid w:val="00AE48B5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9667D"/>
    <w:rsid w:val="00BA232D"/>
    <w:rsid w:val="00BA2B95"/>
    <w:rsid w:val="00BB00D3"/>
    <w:rsid w:val="00BB3ADB"/>
    <w:rsid w:val="00BB6AC0"/>
    <w:rsid w:val="00BD2CCB"/>
    <w:rsid w:val="00BD746F"/>
    <w:rsid w:val="00BE0627"/>
    <w:rsid w:val="00BE06F3"/>
    <w:rsid w:val="00BF1F4E"/>
    <w:rsid w:val="00BF2439"/>
    <w:rsid w:val="00BF70B5"/>
    <w:rsid w:val="00C01BCF"/>
    <w:rsid w:val="00C055C1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4277D"/>
    <w:rsid w:val="00D44405"/>
    <w:rsid w:val="00D5645C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E6D83"/>
    <w:rsid w:val="00DF3B46"/>
    <w:rsid w:val="00E0019F"/>
    <w:rsid w:val="00E00E7E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672F5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E36"/>
    <w:rsid w:val="00EF0F18"/>
    <w:rsid w:val="00EF60F9"/>
    <w:rsid w:val="00F028AD"/>
    <w:rsid w:val="00F20D2F"/>
    <w:rsid w:val="00F25CB9"/>
    <w:rsid w:val="00F308AA"/>
    <w:rsid w:val="00F31A8A"/>
    <w:rsid w:val="00F45243"/>
    <w:rsid w:val="00F469DE"/>
    <w:rsid w:val="00F61CF8"/>
    <w:rsid w:val="00F81B0A"/>
    <w:rsid w:val="00F81E33"/>
    <w:rsid w:val="00F97B9F"/>
    <w:rsid w:val="00FA23A1"/>
    <w:rsid w:val="00FA630A"/>
    <w:rsid w:val="00FB0FE1"/>
    <w:rsid w:val="00FB10F4"/>
    <w:rsid w:val="00FB5870"/>
    <w:rsid w:val="00FB5D06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A26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885D-88C3-4147-A3BC-1962C445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10808</Words>
  <Characters>6161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2022-05-23T07:02:00Z</cp:lastPrinted>
  <dcterms:created xsi:type="dcterms:W3CDTF">2022-04-27T06:41:00Z</dcterms:created>
  <dcterms:modified xsi:type="dcterms:W3CDTF">2022-06-14T10:15:00Z</dcterms:modified>
</cp:coreProperties>
</file>