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858DA" w14:textId="4D8107C0" w:rsidR="00F329E4" w:rsidRPr="00D07365" w:rsidRDefault="00F329E4" w:rsidP="00CC3626">
      <w:pPr>
        <w:spacing w:line="276" w:lineRule="auto"/>
        <w:ind w:left="6372"/>
        <w:jc w:val="both"/>
        <w:rPr>
          <w:rFonts w:ascii="Times New Roman" w:hAnsi="Times New Roman" w:cs="Times New Roman"/>
          <w:sz w:val="28"/>
          <w:szCs w:val="28"/>
        </w:rPr>
      </w:pPr>
      <w:bookmarkStart w:id="0" w:name="_Hlk97813535"/>
      <w:r w:rsidRPr="00D07365">
        <w:rPr>
          <w:rFonts w:ascii="Times New Roman" w:hAnsi="Times New Roman" w:cs="Times New Roman"/>
          <w:sz w:val="28"/>
          <w:szCs w:val="28"/>
        </w:rPr>
        <w:t xml:space="preserve">Додаток до рішення </w:t>
      </w:r>
    </w:p>
    <w:p w14:paraId="4085583F" w14:textId="77777777" w:rsidR="00F329E4" w:rsidRPr="00D07365" w:rsidRDefault="00F329E4" w:rsidP="00CC3626">
      <w:pPr>
        <w:spacing w:line="276" w:lineRule="auto"/>
        <w:ind w:left="6372"/>
        <w:jc w:val="both"/>
        <w:rPr>
          <w:rFonts w:ascii="Times New Roman" w:hAnsi="Times New Roman" w:cs="Times New Roman"/>
          <w:sz w:val="28"/>
          <w:szCs w:val="28"/>
        </w:rPr>
      </w:pPr>
      <w:r w:rsidRPr="00D07365">
        <w:rPr>
          <w:rFonts w:ascii="Times New Roman" w:hAnsi="Times New Roman" w:cs="Times New Roman"/>
          <w:sz w:val="28"/>
          <w:szCs w:val="28"/>
        </w:rPr>
        <w:t xml:space="preserve">виконавчого комітету </w:t>
      </w:r>
    </w:p>
    <w:p w14:paraId="019D45A1" w14:textId="1E7368DD" w:rsidR="00F329E4" w:rsidRDefault="00F329E4" w:rsidP="00CC3626">
      <w:pPr>
        <w:spacing w:line="276" w:lineRule="auto"/>
        <w:ind w:left="6372"/>
        <w:jc w:val="both"/>
        <w:rPr>
          <w:rFonts w:ascii="Times New Roman" w:hAnsi="Times New Roman" w:cs="Times New Roman"/>
          <w:sz w:val="28"/>
          <w:szCs w:val="28"/>
        </w:rPr>
      </w:pPr>
      <w:r w:rsidRPr="00D07365">
        <w:rPr>
          <w:rFonts w:ascii="Times New Roman" w:hAnsi="Times New Roman" w:cs="Times New Roman"/>
          <w:sz w:val="28"/>
          <w:szCs w:val="28"/>
        </w:rPr>
        <w:t>Мукачівської міської ради</w:t>
      </w:r>
    </w:p>
    <w:p w14:paraId="4C8AA7C6" w14:textId="080D20A2" w:rsidR="006A0210" w:rsidRPr="00D07365" w:rsidRDefault="006A0210" w:rsidP="00CC3626">
      <w:pPr>
        <w:spacing w:line="276" w:lineRule="auto"/>
        <w:ind w:left="6372"/>
        <w:jc w:val="both"/>
        <w:rPr>
          <w:rFonts w:ascii="Times New Roman" w:hAnsi="Times New Roman" w:cs="Times New Roman"/>
          <w:sz w:val="28"/>
          <w:szCs w:val="28"/>
        </w:rPr>
      </w:pPr>
      <w:r>
        <w:rPr>
          <w:rFonts w:ascii="Times New Roman" w:hAnsi="Times New Roman" w:cs="Times New Roman"/>
          <w:sz w:val="28"/>
          <w:szCs w:val="28"/>
        </w:rPr>
        <w:t>09.08.2022 №347</w:t>
      </w:r>
    </w:p>
    <w:p w14:paraId="0984E139" w14:textId="77777777" w:rsidR="00F329E4" w:rsidRPr="00D07365" w:rsidRDefault="00F329E4" w:rsidP="00CC3626">
      <w:pPr>
        <w:spacing w:line="276" w:lineRule="auto"/>
        <w:jc w:val="both"/>
        <w:rPr>
          <w:rFonts w:ascii="Times New Roman" w:hAnsi="Times New Roman" w:cs="Times New Roman"/>
          <w:sz w:val="28"/>
          <w:szCs w:val="28"/>
        </w:rPr>
      </w:pPr>
    </w:p>
    <w:p w14:paraId="49C0EFDF" w14:textId="414D12C1" w:rsidR="00F329E4" w:rsidRPr="006A0210" w:rsidRDefault="00F329E4" w:rsidP="00CC3626">
      <w:pPr>
        <w:spacing w:line="276" w:lineRule="auto"/>
        <w:jc w:val="center"/>
        <w:rPr>
          <w:rFonts w:ascii="Times New Roman" w:hAnsi="Times New Roman" w:cs="Times New Roman"/>
          <w:sz w:val="28"/>
          <w:szCs w:val="28"/>
          <w:lang w:val="ru-RU"/>
        </w:rPr>
      </w:pPr>
      <w:r w:rsidRPr="00E61485">
        <w:rPr>
          <w:rFonts w:ascii="Times New Roman" w:hAnsi="Times New Roman" w:cs="Times New Roman"/>
          <w:sz w:val="28"/>
          <w:szCs w:val="28"/>
        </w:rPr>
        <w:t>ПРОГРАМ</w:t>
      </w:r>
      <w:r w:rsidR="00B11E6B" w:rsidRPr="00E61485">
        <w:rPr>
          <w:rFonts w:ascii="Times New Roman" w:hAnsi="Times New Roman" w:cs="Times New Roman"/>
          <w:sz w:val="28"/>
          <w:szCs w:val="28"/>
        </w:rPr>
        <w:t>А</w:t>
      </w:r>
    </w:p>
    <w:p w14:paraId="3185777B" w14:textId="7F4200C6" w:rsidR="009C0322" w:rsidRPr="00C75216" w:rsidRDefault="00CD32C9" w:rsidP="00CC3626">
      <w:pPr>
        <w:spacing w:line="276" w:lineRule="auto"/>
        <w:jc w:val="both"/>
        <w:rPr>
          <w:rFonts w:ascii="Times New Roman" w:hAnsi="Times New Roman" w:cs="Times New Roman"/>
          <w:sz w:val="28"/>
          <w:szCs w:val="28"/>
          <w:highlight w:val="yellow"/>
        </w:rPr>
      </w:pPr>
      <w:r>
        <w:rPr>
          <w:rFonts w:ascii="Times New Roman" w:hAnsi="Times New Roman" w:cs="Times New Roman"/>
          <w:sz w:val="28"/>
          <w:szCs w:val="32"/>
        </w:rPr>
        <w:t xml:space="preserve">експлуатаційного утримання </w:t>
      </w:r>
      <w:r w:rsidRPr="00DC4CDC">
        <w:rPr>
          <w:rFonts w:ascii="Times New Roman" w:hAnsi="Times New Roman" w:cs="Times New Roman"/>
          <w:sz w:val="28"/>
          <w:szCs w:val="32"/>
        </w:rPr>
        <w:t xml:space="preserve">автомобільних доріг загального користування місцевого значення на території Мукачівської </w:t>
      </w:r>
      <w:r>
        <w:rPr>
          <w:rFonts w:ascii="Times New Roman" w:hAnsi="Times New Roman" w:cs="Times New Roman"/>
          <w:sz w:val="28"/>
          <w:szCs w:val="32"/>
        </w:rPr>
        <w:t xml:space="preserve">міської </w:t>
      </w:r>
      <w:r w:rsidRPr="00DC4CDC">
        <w:rPr>
          <w:rFonts w:ascii="Times New Roman" w:hAnsi="Times New Roman" w:cs="Times New Roman"/>
          <w:sz w:val="28"/>
          <w:szCs w:val="32"/>
        </w:rPr>
        <w:t>територіальної громади на 2022-2024 роки</w:t>
      </w:r>
    </w:p>
    <w:p w14:paraId="69D78C6B" w14:textId="77777777" w:rsidR="00F329E4" w:rsidRPr="004B3325" w:rsidRDefault="00F329E4" w:rsidP="00CC3626">
      <w:pPr>
        <w:spacing w:line="276" w:lineRule="auto"/>
        <w:jc w:val="center"/>
        <w:rPr>
          <w:rFonts w:ascii="Times New Roman" w:hAnsi="Times New Roman" w:cs="Times New Roman"/>
          <w:sz w:val="28"/>
          <w:szCs w:val="28"/>
        </w:rPr>
      </w:pPr>
      <w:r w:rsidRPr="004B3325">
        <w:rPr>
          <w:rFonts w:ascii="Times New Roman" w:hAnsi="Times New Roman" w:cs="Times New Roman"/>
          <w:sz w:val="28"/>
          <w:szCs w:val="28"/>
        </w:rPr>
        <w:t>1. ПАСПОРТ ПРОГРАМИ</w:t>
      </w:r>
    </w:p>
    <w:tbl>
      <w:tblPr>
        <w:tblW w:w="0" w:type="auto"/>
        <w:tblLayout w:type="fixed"/>
        <w:tblCellMar>
          <w:left w:w="0" w:type="dxa"/>
          <w:right w:w="0" w:type="dxa"/>
        </w:tblCellMar>
        <w:tblLook w:val="0000" w:firstRow="0" w:lastRow="0" w:firstColumn="0" w:lastColumn="0" w:noHBand="0" w:noVBand="0"/>
      </w:tblPr>
      <w:tblGrid>
        <w:gridCol w:w="816"/>
        <w:gridCol w:w="4136"/>
        <w:gridCol w:w="4536"/>
      </w:tblGrid>
      <w:tr w:rsidR="00F329E4" w:rsidRPr="00C75216" w14:paraId="453CA896" w14:textId="77777777" w:rsidTr="00E72A1F">
        <w:trPr>
          <w:trHeight w:val="798"/>
        </w:trPr>
        <w:tc>
          <w:tcPr>
            <w:tcW w:w="816" w:type="dxa"/>
            <w:tcBorders>
              <w:top w:val="single" w:sz="8" w:space="0" w:color="000000"/>
              <w:left w:val="single" w:sz="8" w:space="0" w:color="000000"/>
              <w:bottom w:val="single" w:sz="8" w:space="0" w:color="000000"/>
            </w:tcBorders>
            <w:shd w:val="clear" w:color="auto" w:fill="FFFFFF"/>
            <w:vAlign w:val="center"/>
          </w:tcPr>
          <w:p w14:paraId="0D32E36E" w14:textId="77777777" w:rsidR="00F329E4" w:rsidRPr="00CC4A21" w:rsidRDefault="00F329E4" w:rsidP="00CC3626">
            <w:pPr>
              <w:snapToGrid w:val="0"/>
              <w:spacing w:line="276" w:lineRule="auto"/>
              <w:jc w:val="center"/>
              <w:rPr>
                <w:rFonts w:ascii="Times New Roman" w:hAnsi="Times New Roman" w:cs="Times New Roman"/>
                <w:sz w:val="28"/>
                <w:szCs w:val="28"/>
              </w:rPr>
            </w:pPr>
            <w:r w:rsidRPr="00CC4A21">
              <w:rPr>
                <w:rFonts w:ascii="Times New Roman" w:hAnsi="Times New Roman" w:cs="Times New Roman"/>
                <w:color w:val="000000"/>
                <w:sz w:val="28"/>
                <w:szCs w:val="28"/>
              </w:rPr>
              <w:t>1.</w:t>
            </w:r>
          </w:p>
        </w:tc>
        <w:tc>
          <w:tcPr>
            <w:tcW w:w="4136" w:type="dxa"/>
            <w:tcBorders>
              <w:top w:val="single" w:sz="8" w:space="0" w:color="000000"/>
              <w:left w:val="single" w:sz="8" w:space="0" w:color="000000"/>
              <w:bottom w:val="single" w:sz="8" w:space="0" w:color="000000"/>
            </w:tcBorders>
            <w:shd w:val="clear" w:color="auto" w:fill="FFFFFF"/>
            <w:vAlign w:val="center"/>
          </w:tcPr>
          <w:p w14:paraId="744B9E6B" w14:textId="77777777" w:rsidR="00F329E4" w:rsidRPr="00CC4A21" w:rsidRDefault="00F329E4" w:rsidP="00CC3626">
            <w:pPr>
              <w:snapToGrid w:val="0"/>
              <w:spacing w:line="276" w:lineRule="auto"/>
              <w:rPr>
                <w:rFonts w:ascii="Times New Roman" w:hAnsi="Times New Roman" w:cs="Times New Roman"/>
                <w:sz w:val="28"/>
                <w:szCs w:val="28"/>
              </w:rPr>
            </w:pPr>
            <w:r w:rsidRPr="00CC4A21">
              <w:rPr>
                <w:rFonts w:ascii="Times New Roman" w:hAnsi="Times New Roman" w:cs="Times New Roman"/>
                <w:color w:val="000000"/>
                <w:sz w:val="28"/>
                <w:szCs w:val="28"/>
              </w:rPr>
              <w:t>Ініціатор розроблення програми</w:t>
            </w:r>
          </w:p>
        </w:tc>
        <w:tc>
          <w:tcPr>
            <w:tcW w:w="453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4095633" w14:textId="77777777" w:rsidR="00F329E4" w:rsidRPr="00CC4A21" w:rsidRDefault="00F329E4" w:rsidP="00CC3626">
            <w:pPr>
              <w:snapToGrid w:val="0"/>
              <w:spacing w:line="276" w:lineRule="auto"/>
              <w:rPr>
                <w:rFonts w:ascii="Times New Roman" w:hAnsi="Times New Roman" w:cs="Times New Roman"/>
                <w:sz w:val="28"/>
                <w:szCs w:val="28"/>
              </w:rPr>
            </w:pPr>
            <w:r w:rsidRPr="00CC4A21">
              <w:rPr>
                <w:rFonts w:ascii="Times New Roman" w:hAnsi="Times New Roman" w:cs="Times New Roman"/>
                <w:sz w:val="28"/>
                <w:szCs w:val="28"/>
              </w:rPr>
              <w:t>Управління міського господарства  Мукачівської міської ради</w:t>
            </w:r>
          </w:p>
        </w:tc>
      </w:tr>
      <w:tr w:rsidR="00F329E4" w:rsidRPr="00C75216" w14:paraId="4B95D006" w14:textId="77777777" w:rsidTr="00E72A1F">
        <w:trPr>
          <w:trHeight w:val="718"/>
        </w:trPr>
        <w:tc>
          <w:tcPr>
            <w:tcW w:w="816" w:type="dxa"/>
            <w:tcBorders>
              <w:left w:val="single" w:sz="8" w:space="0" w:color="000000"/>
              <w:bottom w:val="single" w:sz="8" w:space="0" w:color="000000"/>
            </w:tcBorders>
            <w:shd w:val="clear" w:color="auto" w:fill="FFFFFF"/>
            <w:vAlign w:val="center"/>
          </w:tcPr>
          <w:p w14:paraId="431C55F6" w14:textId="77777777" w:rsidR="00F329E4" w:rsidRPr="00CC4A21" w:rsidRDefault="00F329E4" w:rsidP="00CC3626">
            <w:pPr>
              <w:snapToGrid w:val="0"/>
              <w:spacing w:line="276" w:lineRule="auto"/>
              <w:jc w:val="center"/>
              <w:rPr>
                <w:rFonts w:ascii="Times New Roman" w:hAnsi="Times New Roman" w:cs="Times New Roman"/>
                <w:sz w:val="28"/>
                <w:szCs w:val="28"/>
              </w:rPr>
            </w:pPr>
            <w:r w:rsidRPr="00CC4A21">
              <w:rPr>
                <w:rFonts w:ascii="Times New Roman" w:hAnsi="Times New Roman" w:cs="Times New Roman"/>
                <w:color w:val="000000"/>
                <w:sz w:val="28"/>
                <w:szCs w:val="28"/>
              </w:rPr>
              <w:t>2.</w:t>
            </w:r>
          </w:p>
        </w:tc>
        <w:tc>
          <w:tcPr>
            <w:tcW w:w="4136" w:type="dxa"/>
            <w:tcBorders>
              <w:left w:val="single" w:sz="8" w:space="0" w:color="000000"/>
              <w:bottom w:val="single" w:sz="8" w:space="0" w:color="000000"/>
            </w:tcBorders>
            <w:shd w:val="clear" w:color="auto" w:fill="FFFFFF"/>
            <w:vAlign w:val="center"/>
          </w:tcPr>
          <w:p w14:paraId="311AA58B" w14:textId="77777777" w:rsidR="00F329E4" w:rsidRPr="00CC4A21" w:rsidRDefault="00F329E4" w:rsidP="00CC3626">
            <w:pPr>
              <w:snapToGrid w:val="0"/>
              <w:spacing w:line="276" w:lineRule="auto"/>
              <w:rPr>
                <w:rFonts w:ascii="Times New Roman" w:hAnsi="Times New Roman" w:cs="Times New Roman"/>
                <w:sz w:val="28"/>
                <w:szCs w:val="28"/>
              </w:rPr>
            </w:pPr>
            <w:r w:rsidRPr="00CC4A21">
              <w:rPr>
                <w:rFonts w:ascii="Times New Roman" w:hAnsi="Times New Roman"/>
                <w:sz w:val="28"/>
                <w:szCs w:val="28"/>
              </w:rPr>
              <w:t>Рішення виконавчого комітету Мукачівської міської ради про погодження програми</w:t>
            </w:r>
          </w:p>
        </w:tc>
        <w:tc>
          <w:tcPr>
            <w:tcW w:w="4536" w:type="dxa"/>
            <w:tcBorders>
              <w:left w:val="single" w:sz="8" w:space="0" w:color="000000"/>
              <w:bottom w:val="single" w:sz="8" w:space="0" w:color="000000"/>
              <w:right w:val="single" w:sz="8" w:space="0" w:color="000000"/>
            </w:tcBorders>
            <w:shd w:val="clear" w:color="auto" w:fill="FFFFFF"/>
            <w:vAlign w:val="center"/>
          </w:tcPr>
          <w:p w14:paraId="664DA3E7" w14:textId="77777777" w:rsidR="00F329E4" w:rsidRPr="00CC4A21" w:rsidRDefault="00F329E4" w:rsidP="00CC3626">
            <w:pPr>
              <w:snapToGrid w:val="0"/>
              <w:spacing w:line="276" w:lineRule="auto"/>
              <w:rPr>
                <w:rFonts w:ascii="Times New Roman" w:hAnsi="Times New Roman" w:cs="Times New Roman"/>
                <w:sz w:val="28"/>
                <w:szCs w:val="28"/>
              </w:rPr>
            </w:pPr>
            <w:r w:rsidRPr="00CC4A21">
              <w:rPr>
                <w:rFonts w:ascii="Times New Roman" w:hAnsi="Times New Roman" w:cs="Times New Roman"/>
                <w:sz w:val="28"/>
                <w:szCs w:val="28"/>
              </w:rPr>
              <w:t>-</w:t>
            </w:r>
          </w:p>
        </w:tc>
      </w:tr>
      <w:tr w:rsidR="00F329E4" w:rsidRPr="00C75216" w14:paraId="770D90E9" w14:textId="77777777" w:rsidTr="00E72A1F">
        <w:trPr>
          <w:trHeight w:val="807"/>
        </w:trPr>
        <w:tc>
          <w:tcPr>
            <w:tcW w:w="816" w:type="dxa"/>
            <w:tcBorders>
              <w:left w:val="single" w:sz="8" w:space="0" w:color="000000"/>
              <w:bottom w:val="single" w:sz="8" w:space="0" w:color="000000"/>
            </w:tcBorders>
            <w:shd w:val="clear" w:color="auto" w:fill="FFFFFF"/>
            <w:vAlign w:val="center"/>
          </w:tcPr>
          <w:p w14:paraId="4D5A60BA" w14:textId="77777777" w:rsidR="00F329E4" w:rsidRPr="00CC4A21" w:rsidRDefault="00F329E4" w:rsidP="00CC3626">
            <w:pPr>
              <w:snapToGrid w:val="0"/>
              <w:spacing w:line="276" w:lineRule="auto"/>
              <w:jc w:val="center"/>
              <w:rPr>
                <w:rFonts w:ascii="Times New Roman" w:hAnsi="Times New Roman" w:cs="Times New Roman"/>
                <w:sz w:val="28"/>
                <w:szCs w:val="28"/>
              </w:rPr>
            </w:pPr>
            <w:r w:rsidRPr="00CC4A21">
              <w:rPr>
                <w:rFonts w:ascii="Times New Roman" w:hAnsi="Times New Roman" w:cs="Times New Roman"/>
                <w:color w:val="000000"/>
                <w:sz w:val="28"/>
                <w:szCs w:val="28"/>
              </w:rPr>
              <w:t>3.</w:t>
            </w:r>
          </w:p>
        </w:tc>
        <w:tc>
          <w:tcPr>
            <w:tcW w:w="4136" w:type="dxa"/>
            <w:tcBorders>
              <w:left w:val="single" w:sz="8" w:space="0" w:color="000000"/>
              <w:bottom w:val="single" w:sz="8" w:space="0" w:color="000000"/>
            </w:tcBorders>
            <w:shd w:val="clear" w:color="auto" w:fill="FFFFFF"/>
            <w:vAlign w:val="center"/>
          </w:tcPr>
          <w:p w14:paraId="1F3DA4A7" w14:textId="77777777" w:rsidR="00F329E4" w:rsidRPr="00CC4A21" w:rsidRDefault="00F329E4" w:rsidP="00CC3626">
            <w:pPr>
              <w:snapToGrid w:val="0"/>
              <w:spacing w:line="276" w:lineRule="auto"/>
              <w:rPr>
                <w:rFonts w:ascii="Times New Roman" w:hAnsi="Times New Roman" w:cs="Times New Roman"/>
                <w:sz w:val="28"/>
                <w:szCs w:val="28"/>
              </w:rPr>
            </w:pPr>
            <w:r w:rsidRPr="00CC4A21">
              <w:rPr>
                <w:rFonts w:ascii="Times New Roman" w:hAnsi="Times New Roman" w:cs="Times New Roman"/>
                <w:color w:val="000000"/>
                <w:sz w:val="28"/>
                <w:szCs w:val="28"/>
              </w:rPr>
              <w:t>Розробник програми</w:t>
            </w:r>
          </w:p>
        </w:tc>
        <w:tc>
          <w:tcPr>
            <w:tcW w:w="4536" w:type="dxa"/>
            <w:tcBorders>
              <w:left w:val="single" w:sz="8" w:space="0" w:color="000000"/>
              <w:bottom w:val="single" w:sz="8" w:space="0" w:color="000000"/>
              <w:right w:val="single" w:sz="8" w:space="0" w:color="000000"/>
            </w:tcBorders>
            <w:shd w:val="clear" w:color="auto" w:fill="FFFFFF"/>
            <w:vAlign w:val="center"/>
          </w:tcPr>
          <w:p w14:paraId="1AE24F6C" w14:textId="77777777" w:rsidR="00F329E4" w:rsidRPr="00CC4A21" w:rsidRDefault="00F329E4" w:rsidP="00CC3626">
            <w:pPr>
              <w:snapToGrid w:val="0"/>
              <w:spacing w:line="276" w:lineRule="auto"/>
              <w:rPr>
                <w:rFonts w:ascii="Times New Roman" w:hAnsi="Times New Roman" w:cs="Times New Roman"/>
                <w:sz w:val="28"/>
                <w:szCs w:val="28"/>
              </w:rPr>
            </w:pPr>
            <w:r w:rsidRPr="00CC4A21">
              <w:rPr>
                <w:rFonts w:ascii="Times New Roman" w:hAnsi="Times New Roman" w:cs="Times New Roman"/>
                <w:sz w:val="28"/>
                <w:szCs w:val="28"/>
              </w:rPr>
              <w:t>Управління міського господарства  Мукачівської міської ради</w:t>
            </w:r>
          </w:p>
        </w:tc>
      </w:tr>
      <w:tr w:rsidR="00F329E4" w:rsidRPr="00C75216" w14:paraId="1FBEBE74" w14:textId="77777777" w:rsidTr="00E72A1F">
        <w:trPr>
          <w:trHeight w:val="550"/>
        </w:trPr>
        <w:tc>
          <w:tcPr>
            <w:tcW w:w="816" w:type="dxa"/>
            <w:tcBorders>
              <w:left w:val="single" w:sz="8" w:space="0" w:color="000000"/>
              <w:bottom w:val="single" w:sz="8" w:space="0" w:color="000000"/>
            </w:tcBorders>
            <w:shd w:val="clear" w:color="auto" w:fill="FFFFFF"/>
            <w:vAlign w:val="center"/>
          </w:tcPr>
          <w:p w14:paraId="5E7D4110" w14:textId="77777777" w:rsidR="00F329E4" w:rsidRPr="00CC4A21" w:rsidRDefault="00F329E4" w:rsidP="00CC3626">
            <w:pPr>
              <w:snapToGrid w:val="0"/>
              <w:spacing w:line="276" w:lineRule="auto"/>
              <w:jc w:val="center"/>
              <w:rPr>
                <w:rFonts w:ascii="Times New Roman" w:hAnsi="Times New Roman" w:cs="Times New Roman"/>
                <w:sz w:val="28"/>
                <w:szCs w:val="28"/>
              </w:rPr>
            </w:pPr>
            <w:r w:rsidRPr="00CC4A21">
              <w:rPr>
                <w:rFonts w:ascii="Times New Roman" w:hAnsi="Times New Roman" w:cs="Times New Roman"/>
                <w:color w:val="000000"/>
                <w:sz w:val="28"/>
                <w:szCs w:val="28"/>
              </w:rPr>
              <w:t>4.</w:t>
            </w:r>
          </w:p>
        </w:tc>
        <w:tc>
          <w:tcPr>
            <w:tcW w:w="4136" w:type="dxa"/>
            <w:tcBorders>
              <w:left w:val="single" w:sz="8" w:space="0" w:color="000000"/>
              <w:bottom w:val="single" w:sz="8" w:space="0" w:color="000000"/>
            </w:tcBorders>
            <w:shd w:val="clear" w:color="auto" w:fill="FFFFFF"/>
            <w:vAlign w:val="center"/>
          </w:tcPr>
          <w:p w14:paraId="0635FDEC" w14:textId="77777777" w:rsidR="00F329E4" w:rsidRPr="00CC4A21" w:rsidRDefault="00F329E4" w:rsidP="00CC3626">
            <w:pPr>
              <w:snapToGrid w:val="0"/>
              <w:spacing w:line="276" w:lineRule="auto"/>
              <w:rPr>
                <w:rFonts w:ascii="Times New Roman" w:hAnsi="Times New Roman" w:cs="Times New Roman"/>
                <w:sz w:val="28"/>
                <w:szCs w:val="28"/>
              </w:rPr>
            </w:pPr>
            <w:r w:rsidRPr="00CC4A21">
              <w:rPr>
                <w:rFonts w:ascii="Times New Roman" w:hAnsi="Times New Roman" w:cs="Times New Roman"/>
                <w:color w:val="000000"/>
                <w:sz w:val="28"/>
                <w:szCs w:val="28"/>
              </w:rPr>
              <w:t>Співрозробники програми</w:t>
            </w:r>
          </w:p>
        </w:tc>
        <w:tc>
          <w:tcPr>
            <w:tcW w:w="4536" w:type="dxa"/>
            <w:tcBorders>
              <w:left w:val="single" w:sz="8" w:space="0" w:color="000000"/>
              <w:bottom w:val="single" w:sz="8" w:space="0" w:color="000000"/>
              <w:right w:val="single" w:sz="8" w:space="0" w:color="000000"/>
            </w:tcBorders>
            <w:shd w:val="clear" w:color="auto" w:fill="FFFFFF"/>
            <w:vAlign w:val="center"/>
          </w:tcPr>
          <w:p w14:paraId="605B0AEB" w14:textId="77777777" w:rsidR="00F329E4" w:rsidRPr="00CC4A21" w:rsidRDefault="00F329E4" w:rsidP="00CC3626">
            <w:pPr>
              <w:snapToGrid w:val="0"/>
              <w:spacing w:line="276" w:lineRule="auto"/>
              <w:rPr>
                <w:rFonts w:ascii="Times New Roman" w:hAnsi="Times New Roman" w:cs="Times New Roman"/>
                <w:sz w:val="28"/>
                <w:szCs w:val="28"/>
              </w:rPr>
            </w:pPr>
            <w:r w:rsidRPr="00CC4A21">
              <w:rPr>
                <w:rFonts w:ascii="Times New Roman" w:hAnsi="Times New Roman" w:cs="Times New Roman"/>
                <w:color w:val="000000"/>
                <w:sz w:val="28"/>
                <w:szCs w:val="28"/>
              </w:rPr>
              <w:t xml:space="preserve"> -</w:t>
            </w:r>
          </w:p>
        </w:tc>
      </w:tr>
      <w:tr w:rsidR="00F329E4" w:rsidRPr="00C75216" w14:paraId="39206914" w14:textId="77777777" w:rsidTr="00E72A1F">
        <w:trPr>
          <w:trHeight w:val="813"/>
        </w:trPr>
        <w:tc>
          <w:tcPr>
            <w:tcW w:w="816" w:type="dxa"/>
            <w:tcBorders>
              <w:left w:val="single" w:sz="8" w:space="0" w:color="000000"/>
              <w:bottom w:val="single" w:sz="8" w:space="0" w:color="000000"/>
            </w:tcBorders>
            <w:shd w:val="clear" w:color="auto" w:fill="FFFFFF"/>
            <w:vAlign w:val="center"/>
          </w:tcPr>
          <w:p w14:paraId="739D1CE3" w14:textId="77777777" w:rsidR="00F329E4" w:rsidRPr="00CC4A21" w:rsidRDefault="00F329E4" w:rsidP="00CC3626">
            <w:pPr>
              <w:snapToGrid w:val="0"/>
              <w:spacing w:line="276" w:lineRule="auto"/>
              <w:jc w:val="center"/>
              <w:rPr>
                <w:rFonts w:ascii="Times New Roman" w:hAnsi="Times New Roman" w:cs="Times New Roman"/>
                <w:sz w:val="28"/>
                <w:szCs w:val="28"/>
              </w:rPr>
            </w:pPr>
            <w:r w:rsidRPr="00CC4A21">
              <w:rPr>
                <w:rFonts w:ascii="Times New Roman" w:hAnsi="Times New Roman" w:cs="Times New Roman"/>
                <w:color w:val="000000"/>
                <w:sz w:val="28"/>
                <w:szCs w:val="28"/>
              </w:rPr>
              <w:t>5.</w:t>
            </w:r>
          </w:p>
        </w:tc>
        <w:tc>
          <w:tcPr>
            <w:tcW w:w="4136" w:type="dxa"/>
            <w:tcBorders>
              <w:left w:val="single" w:sz="8" w:space="0" w:color="000000"/>
              <w:bottom w:val="single" w:sz="8" w:space="0" w:color="000000"/>
            </w:tcBorders>
            <w:shd w:val="clear" w:color="auto" w:fill="FFFFFF"/>
            <w:vAlign w:val="center"/>
          </w:tcPr>
          <w:p w14:paraId="6D6A2BDF" w14:textId="77777777" w:rsidR="00F329E4" w:rsidRPr="00CC4A21" w:rsidRDefault="00F329E4" w:rsidP="00CC3626">
            <w:pPr>
              <w:snapToGrid w:val="0"/>
              <w:spacing w:line="276" w:lineRule="auto"/>
              <w:rPr>
                <w:rFonts w:ascii="Times New Roman" w:hAnsi="Times New Roman" w:cs="Times New Roman"/>
                <w:sz w:val="28"/>
                <w:szCs w:val="28"/>
              </w:rPr>
            </w:pPr>
            <w:r w:rsidRPr="00CC4A21">
              <w:rPr>
                <w:rFonts w:ascii="Times New Roman" w:hAnsi="Times New Roman" w:cs="Times New Roman"/>
                <w:color w:val="000000"/>
                <w:sz w:val="28"/>
                <w:szCs w:val="28"/>
              </w:rPr>
              <w:t xml:space="preserve">Відповідальний виконавець програми </w:t>
            </w:r>
          </w:p>
        </w:tc>
        <w:tc>
          <w:tcPr>
            <w:tcW w:w="4536" w:type="dxa"/>
            <w:tcBorders>
              <w:left w:val="single" w:sz="8" w:space="0" w:color="000000"/>
              <w:bottom w:val="single" w:sz="8" w:space="0" w:color="000000"/>
              <w:right w:val="single" w:sz="8" w:space="0" w:color="000000"/>
            </w:tcBorders>
            <w:shd w:val="clear" w:color="auto" w:fill="FFFFFF"/>
            <w:vAlign w:val="center"/>
          </w:tcPr>
          <w:p w14:paraId="1D21EA26" w14:textId="6ABEED06" w:rsidR="00F329E4" w:rsidRPr="00CC4A21" w:rsidRDefault="00F329E4" w:rsidP="00CC3626">
            <w:pPr>
              <w:snapToGrid w:val="0"/>
              <w:spacing w:line="276" w:lineRule="auto"/>
              <w:rPr>
                <w:rFonts w:ascii="Times New Roman" w:hAnsi="Times New Roman" w:cs="Times New Roman"/>
                <w:sz w:val="28"/>
                <w:szCs w:val="28"/>
              </w:rPr>
            </w:pPr>
            <w:r w:rsidRPr="00CC4A21">
              <w:rPr>
                <w:rFonts w:ascii="Times New Roman" w:hAnsi="Times New Roman" w:cs="Times New Roman"/>
                <w:sz w:val="28"/>
                <w:szCs w:val="28"/>
              </w:rPr>
              <w:t>Управління міського господарства Мукачівської міської ради</w:t>
            </w:r>
            <w:r w:rsidR="00B11E6B" w:rsidRPr="00CC4A21">
              <w:rPr>
                <w:rFonts w:ascii="Times New Roman" w:hAnsi="Times New Roman" w:cs="Times New Roman"/>
                <w:sz w:val="28"/>
                <w:szCs w:val="28"/>
              </w:rPr>
              <w:t xml:space="preserve">, </w:t>
            </w:r>
            <w:r w:rsidR="00CC4A21" w:rsidRPr="00CC4A21">
              <w:rPr>
                <w:rFonts w:ascii="Times New Roman" w:hAnsi="Times New Roman" w:cs="Times New Roman"/>
                <w:sz w:val="28"/>
                <w:szCs w:val="28"/>
              </w:rPr>
              <w:t>Державне підприємство «Служба місцевих автомобільних доріг у Закарпатській області»</w:t>
            </w:r>
            <w:r w:rsidR="00F106D4">
              <w:rPr>
                <w:rFonts w:ascii="Times New Roman" w:hAnsi="Times New Roman" w:cs="Times New Roman"/>
                <w:sz w:val="28"/>
                <w:szCs w:val="28"/>
              </w:rPr>
              <w:t xml:space="preserve"> ( далі ДП «СМАД»)</w:t>
            </w:r>
          </w:p>
        </w:tc>
      </w:tr>
      <w:tr w:rsidR="00F329E4" w:rsidRPr="00C75216" w14:paraId="396AC956" w14:textId="77777777" w:rsidTr="00E72A1F">
        <w:trPr>
          <w:trHeight w:val="838"/>
        </w:trPr>
        <w:tc>
          <w:tcPr>
            <w:tcW w:w="816" w:type="dxa"/>
            <w:tcBorders>
              <w:left w:val="single" w:sz="8" w:space="0" w:color="000000"/>
              <w:bottom w:val="single" w:sz="8" w:space="0" w:color="000000"/>
            </w:tcBorders>
            <w:shd w:val="clear" w:color="auto" w:fill="FFFFFF"/>
            <w:vAlign w:val="center"/>
          </w:tcPr>
          <w:p w14:paraId="2B6C03BA" w14:textId="77777777" w:rsidR="00F329E4" w:rsidRPr="00C120C9" w:rsidRDefault="00F329E4" w:rsidP="00CC3626">
            <w:pPr>
              <w:snapToGrid w:val="0"/>
              <w:spacing w:line="276" w:lineRule="auto"/>
              <w:jc w:val="center"/>
              <w:rPr>
                <w:rFonts w:ascii="Times New Roman" w:hAnsi="Times New Roman" w:cs="Times New Roman"/>
                <w:sz w:val="28"/>
                <w:szCs w:val="28"/>
              </w:rPr>
            </w:pPr>
            <w:r w:rsidRPr="00C120C9">
              <w:rPr>
                <w:rFonts w:ascii="Times New Roman" w:hAnsi="Times New Roman" w:cs="Times New Roman"/>
                <w:sz w:val="28"/>
                <w:szCs w:val="28"/>
              </w:rPr>
              <w:t>5.1</w:t>
            </w:r>
          </w:p>
        </w:tc>
        <w:tc>
          <w:tcPr>
            <w:tcW w:w="4136" w:type="dxa"/>
            <w:tcBorders>
              <w:left w:val="single" w:sz="8" w:space="0" w:color="000000"/>
              <w:bottom w:val="single" w:sz="8" w:space="0" w:color="000000"/>
            </w:tcBorders>
            <w:shd w:val="clear" w:color="auto" w:fill="FFFFFF"/>
            <w:vAlign w:val="center"/>
          </w:tcPr>
          <w:p w14:paraId="69D7B9C7" w14:textId="77777777" w:rsidR="00F329E4" w:rsidRPr="00C120C9" w:rsidRDefault="00F329E4" w:rsidP="00CC3626">
            <w:pPr>
              <w:snapToGrid w:val="0"/>
              <w:spacing w:line="276" w:lineRule="auto"/>
              <w:rPr>
                <w:rFonts w:ascii="Times New Roman" w:hAnsi="Times New Roman" w:cs="Times New Roman"/>
                <w:sz w:val="28"/>
                <w:szCs w:val="28"/>
              </w:rPr>
            </w:pPr>
            <w:r w:rsidRPr="00C120C9">
              <w:rPr>
                <w:rFonts w:ascii="Times New Roman" w:hAnsi="Times New Roman" w:cs="Times New Roman"/>
                <w:color w:val="000000"/>
                <w:sz w:val="28"/>
                <w:szCs w:val="28"/>
              </w:rPr>
              <w:t>Головний розпорядник коштів</w:t>
            </w:r>
          </w:p>
        </w:tc>
        <w:tc>
          <w:tcPr>
            <w:tcW w:w="4536" w:type="dxa"/>
            <w:tcBorders>
              <w:left w:val="single" w:sz="8" w:space="0" w:color="000000"/>
              <w:bottom w:val="single" w:sz="8" w:space="0" w:color="000000"/>
              <w:right w:val="single" w:sz="8" w:space="0" w:color="000000"/>
            </w:tcBorders>
            <w:shd w:val="clear" w:color="auto" w:fill="FFFFFF"/>
            <w:vAlign w:val="center"/>
          </w:tcPr>
          <w:p w14:paraId="13FF04E0" w14:textId="77777777" w:rsidR="00F329E4" w:rsidRPr="00C120C9" w:rsidRDefault="00F329E4" w:rsidP="00CC3626">
            <w:pPr>
              <w:snapToGrid w:val="0"/>
              <w:spacing w:line="276" w:lineRule="auto"/>
              <w:rPr>
                <w:rFonts w:ascii="Times New Roman" w:hAnsi="Times New Roman" w:cs="Times New Roman"/>
                <w:sz w:val="28"/>
                <w:szCs w:val="28"/>
              </w:rPr>
            </w:pPr>
            <w:r w:rsidRPr="00C120C9">
              <w:rPr>
                <w:rFonts w:ascii="Times New Roman" w:hAnsi="Times New Roman" w:cs="Times New Roman"/>
                <w:sz w:val="28"/>
                <w:szCs w:val="28"/>
              </w:rPr>
              <w:t>Управління міського господарства  Мукачівської міської ради</w:t>
            </w:r>
          </w:p>
        </w:tc>
      </w:tr>
      <w:tr w:rsidR="00F329E4" w:rsidRPr="00C75216" w14:paraId="1B4E03DB" w14:textId="77777777" w:rsidTr="00E72A1F">
        <w:trPr>
          <w:trHeight w:val="1815"/>
        </w:trPr>
        <w:tc>
          <w:tcPr>
            <w:tcW w:w="816" w:type="dxa"/>
            <w:tcBorders>
              <w:left w:val="single" w:sz="8" w:space="0" w:color="000000"/>
              <w:bottom w:val="single" w:sz="8" w:space="0" w:color="000000"/>
            </w:tcBorders>
            <w:shd w:val="clear" w:color="auto" w:fill="FFFFFF"/>
            <w:vAlign w:val="center"/>
          </w:tcPr>
          <w:p w14:paraId="50BAB86A" w14:textId="77777777" w:rsidR="00F329E4" w:rsidRPr="009844B3" w:rsidRDefault="00F329E4" w:rsidP="00CC3626">
            <w:pPr>
              <w:snapToGrid w:val="0"/>
              <w:spacing w:line="276" w:lineRule="auto"/>
              <w:jc w:val="center"/>
              <w:rPr>
                <w:rFonts w:ascii="Times New Roman" w:hAnsi="Times New Roman" w:cs="Times New Roman"/>
                <w:sz w:val="28"/>
                <w:szCs w:val="28"/>
              </w:rPr>
            </w:pPr>
            <w:r w:rsidRPr="009844B3">
              <w:rPr>
                <w:rFonts w:ascii="Times New Roman" w:hAnsi="Times New Roman" w:cs="Times New Roman"/>
                <w:sz w:val="28"/>
                <w:szCs w:val="28"/>
              </w:rPr>
              <w:t>6.</w:t>
            </w:r>
          </w:p>
        </w:tc>
        <w:tc>
          <w:tcPr>
            <w:tcW w:w="4136" w:type="dxa"/>
            <w:tcBorders>
              <w:left w:val="single" w:sz="8" w:space="0" w:color="000000"/>
              <w:bottom w:val="single" w:sz="8" w:space="0" w:color="000000"/>
            </w:tcBorders>
            <w:shd w:val="clear" w:color="auto" w:fill="FFFFFF"/>
            <w:vAlign w:val="center"/>
          </w:tcPr>
          <w:p w14:paraId="2641A1FC" w14:textId="77777777" w:rsidR="00F329E4" w:rsidRPr="009844B3" w:rsidRDefault="00F329E4" w:rsidP="00CC3626">
            <w:pPr>
              <w:snapToGrid w:val="0"/>
              <w:spacing w:line="276" w:lineRule="auto"/>
              <w:rPr>
                <w:rFonts w:ascii="Times New Roman" w:hAnsi="Times New Roman" w:cs="Times New Roman"/>
                <w:sz w:val="28"/>
                <w:szCs w:val="28"/>
              </w:rPr>
            </w:pPr>
            <w:r w:rsidRPr="009844B3">
              <w:rPr>
                <w:rFonts w:ascii="Times New Roman" w:hAnsi="Times New Roman" w:cs="Times New Roman"/>
                <w:color w:val="000000"/>
                <w:sz w:val="28"/>
                <w:szCs w:val="28"/>
              </w:rPr>
              <w:t>Учасники програми</w:t>
            </w:r>
          </w:p>
        </w:tc>
        <w:tc>
          <w:tcPr>
            <w:tcW w:w="4536" w:type="dxa"/>
            <w:tcBorders>
              <w:left w:val="single" w:sz="8" w:space="0" w:color="000000"/>
              <w:bottom w:val="single" w:sz="8" w:space="0" w:color="000000"/>
              <w:right w:val="single" w:sz="8" w:space="0" w:color="000000"/>
            </w:tcBorders>
            <w:shd w:val="clear" w:color="auto" w:fill="FFFFFF"/>
            <w:vAlign w:val="center"/>
          </w:tcPr>
          <w:p w14:paraId="3EF01478" w14:textId="5BF6ECC1" w:rsidR="00F329E4" w:rsidRPr="00C75216" w:rsidRDefault="00C120C9" w:rsidP="00CC3626">
            <w:pPr>
              <w:snapToGrid w:val="0"/>
              <w:spacing w:line="276" w:lineRule="auto"/>
              <w:rPr>
                <w:rFonts w:ascii="Times New Roman" w:hAnsi="Times New Roman" w:cs="Times New Roman"/>
                <w:sz w:val="28"/>
                <w:szCs w:val="28"/>
                <w:highlight w:val="yellow"/>
              </w:rPr>
            </w:pPr>
            <w:r w:rsidRPr="00CC4A21">
              <w:rPr>
                <w:rFonts w:ascii="Times New Roman" w:hAnsi="Times New Roman" w:cs="Times New Roman"/>
                <w:sz w:val="28"/>
                <w:szCs w:val="28"/>
              </w:rPr>
              <w:t>Управління міського господарства Мукачівської міської ради, Державне підприємство «Служба місцевих автомобільних доріг у Закарпатській області»</w:t>
            </w:r>
            <w:r w:rsidR="009844B3">
              <w:rPr>
                <w:rFonts w:ascii="Times New Roman" w:hAnsi="Times New Roman" w:cs="Times New Roman"/>
                <w:sz w:val="28"/>
                <w:szCs w:val="28"/>
              </w:rPr>
              <w:t xml:space="preserve">, </w:t>
            </w:r>
            <w:r w:rsidR="009844B3" w:rsidRPr="009844B3">
              <w:rPr>
                <w:rFonts w:ascii="Times New Roman" w:hAnsi="Times New Roman" w:cs="Times New Roman"/>
                <w:sz w:val="28"/>
                <w:szCs w:val="28"/>
              </w:rPr>
              <w:t>Дорожньо-експлуатаційні підприємства</w:t>
            </w:r>
          </w:p>
        </w:tc>
      </w:tr>
      <w:tr w:rsidR="00F329E4" w:rsidRPr="00C75216" w14:paraId="2FC0710D" w14:textId="77777777" w:rsidTr="00E72A1F">
        <w:trPr>
          <w:trHeight w:val="565"/>
        </w:trPr>
        <w:tc>
          <w:tcPr>
            <w:tcW w:w="816" w:type="dxa"/>
            <w:tcBorders>
              <w:left w:val="single" w:sz="8" w:space="0" w:color="000000"/>
              <w:bottom w:val="single" w:sz="8" w:space="0" w:color="000000"/>
            </w:tcBorders>
            <w:shd w:val="clear" w:color="auto" w:fill="FFFFFF"/>
            <w:vAlign w:val="center"/>
          </w:tcPr>
          <w:p w14:paraId="1AF6AE3F" w14:textId="77777777" w:rsidR="00F329E4" w:rsidRPr="009844B3" w:rsidRDefault="00F329E4" w:rsidP="00CC3626">
            <w:pPr>
              <w:snapToGrid w:val="0"/>
              <w:spacing w:line="276" w:lineRule="auto"/>
              <w:jc w:val="center"/>
              <w:rPr>
                <w:rFonts w:ascii="Times New Roman" w:hAnsi="Times New Roman" w:cs="Times New Roman"/>
                <w:sz w:val="28"/>
                <w:szCs w:val="28"/>
              </w:rPr>
            </w:pPr>
            <w:r w:rsidRPr="009844B3">
              <w:rPr>
                <w:rFonts w:ascii="Times New Roman" w:hAnsi="Times New Roman" w:cs="Times New Roman"/>
                <w:sz w:val="28"/>
                <w:szCs w:val="28"/>
              </w:rPr>
              <w:t>7.</w:t>
            </w:r>
          </w:p>
        </w:tc>
        <w:tc>
          <w:tcPr>
            <w:tcW w:w="4136" w:type="dxa"/>
            <w:tcBorders>
              <w:left w:val="single" w:sz="8" w:space="0" w:color="000000"/>
              <w:bottom w:val="single" w:sz="8" w:space="0" w:color="000000"/>
            </w:tcBorders>
            <w:shd w:val="clear" w:color="auto" w:fill="FFFFFF"/>
            <w:vAlign w:val="center"/>
          </w:tcPr>
          <w:p w14:paraId="04875785" w14:textId="77777777" w:rsidR="00F329E4" w:rsidRPr="009844B3" w:rsidRDefault="00F329E4" w:rsidP="00CC3626">
            <w:pPr>
              <w:snapToGrid w:val="0"/>
              <w:spacing w:line="276" w:lineRule="auto"/>
              <w:rPr>
                <w:rFonts w:ascii="Times New Roman" w:hAnsi="Times New Roman" w:cs="Times New Roman"/>
                <w:sz w:val="28"/>
                <w:szCs w:val="28"/>
              </w:rPr>
            </w:pPr>
            <w:r w:rsidRPr="009844B3">
              <w:rPr>
                <w:rFonts w:ascii="Times New Roman" w:hAnsi="Times New Roman" w:cs="Times New Roman"/>
                <w:color w:val="000000"/>
                <w:sz w:val="28"/>
                <w:szCs w:val="28"/>
              </w:rPr>
              <w:t>Термін реалізації програми</w:t>
            </w:r>
          </w:p>
        </w:tc>
        <w:tc>
          <w:tcPr>
            <w:tcW w:w="4536" w:type="dxa"/>
            <w:tcBorders>
              <w:left w:val="single" w:sz="8" w:space="0" w:color="000000"/>
              <w:bottom w:val="single" w:sz="8" w:space="0" w:color="000000"/>
              <w:right w:val="single" w:sz="8" w:space="0" w:color="000000"/>
            </w:tcBorders>
            <w:shd w:val="clear" w:color="auto" w:fill="FFFFFF"/>
            <w:vAlign w:val="center"/>
          </w:tcPr>
          <w:p w14:paraId="5735385F" w14:textId="77777777" w:rsidR="00F329E4" w:rsidRPr="009844B3" w:rsidRDefault="00F329E4" w:rsidP="00CC3626">
            <w:pPr>
              <w:snapToGrid w:val="0"/>
              <w:spacing w:line="276" w:lineRule="auto"/>
              <w:ind w:right="57"/>
              <w:rPr>
                <w:rFonts w:ascii="Times New Roman" w:hAnsi="Times New Roman" w:cs="Times New Roman"/>
                <w:sz w:val="28"/>
                <w:szCs w:val="28"/>
              </w:rPr>
            </w:pPr>
            <w:r w:rsidRPr="009844B3">
              <w:rPr>
                <w:rFonts w:ascii="Times New Roman" w:hAnsi="Times New Roman" w:cs="Times New Roman"/>
                <w:color w:val="000000"/>
                <w:sz w:val="28"/>
                <w:szCs w:val="28"/>
              </w:rPr>
              <w:t>2022 - 2024 роки</w:t>
            </w:r>
          </w:p>
        </w:tc>
      </w:tr>
      <w:tr w:rsidR="00F329E4" w:rsidRPr="00C75216" w14:paraId="4BFB5218" w14:textId="77777777" w:rsidTr="00E72A1F">
        <w:trPr>
          <w:trHeight w:val="1098"/>
        </w:trPr>
        <w:tc>
          <w:tcPr>
            <w:tcW w:w="816" w:type="dxa"/>
            <w:tcBorders>
              <w:left w:val="single" w:sz="8" w:space="0" w:color="000000"/>
              <w:bottom w:val="single" w:sz="8" w:space="0" w:color="000000"/>
            </w:tcBorders>
            <w:shd w:val="clear" w:color="auto" w:fill="FFFFFF"/>
            <w:vAlign w:val="center"/>
          </w:tcPr>
          <w:p w14:paraId="04BDBFB7" w14:textId="77777777" w:rsidR="00F329E4" w:rsidRPr="009844B3" w:rsidRDefault="00F329E4" w:rsidP="00CC3626">
            <w:pPr>
              <w:snapToGrid w:val="0"/>
              <w:spacing w:line="276" w:lineRule="auto"/>
              <w:jc w:val="center"/>
              <w:rPr>
                <w:rFonts w:ascii="Times New Roman" w:hAnsi="Times New Roman" w:cs="Times New Roman"/>
                <w:sz w:val="28"/>
                <w:szCs w:val="28"/>
              </w:rPr>
            </w:pPr>
            <w:r w:rsidRPr="009844B3">
              <w:rPr>
                <w:rFonts w:ascii="Times New Roman" w:hAnsi="Times New Roman" w:cs="Times New Roman"/>
                <w:sz w:val="28"/>
                <w:szCs w:val="28"/>
              </w:rPr>
              <w:t>7.1</w:t>
            </w:r>
          </w:p>
        </w:tc>
        <w:tc>
          <w:tcPr>
            <w:tcW w:w="4136" w:type="dxa"/>
            <w:tcBorders>
              <w:left w:val="single" w:sz="8" w:space="0" w:color="000000"/>
              <w:bottom w:val="single" w:sz="8" w:space="0" w:color="000000"/>
            </w:tcBorders>
            <w:shd w:val="clear" w:color="auto" w:fill="FFFFFF"/>
            <w:vAlign w:val="center"/>
          </w:tcPr>
          <w:p w14:paraId="7E708799" w14:textId="77777777" w:rsidR="00F329E4" w:rsidRPr="009844B3" w:rsidRDefault="00F329E4" w:rsidP="00CC3626">
            <w:pPr>
              <w:snapToGrid w:val="0"/>
              <w:spacing w:line="276" w:lineRule="auto"/>
              <w:rPr>
                <w:rFonts w:ascii="Times New Roman" w:hAnsi="Times New Roman" w:cs="Times New Roman"/>
                <w:color w:val="000000"/>
                <w:sz w:val="28"/>
                <w:szCs w:val="28"/>
              </w:rPr>
            </w:pPr>
            <w:r w:rsidRPr="009844B3">
              <w:rPr>
                <w:rFonts w:ascii="Times New Roman" w:hAnsi="Times New Roman" w:cs="Times New Roman"/>
                <w:color w:val="000000"/>
                <w:sz w:val="28"/>
                <w:szCs w:val="28"/>
              </w:rPr>
              <w:t xml:space="preserve">Етапи виконання програми </w:t>
            </w:r>
          </w:p>
          <w:p w14:paraId="3E0EFAA8" w14:textId="77777777" w:rsidR="00F329E4" w:rsidRPr="009844B3" w:rsidRDefault="00F329E4" w:rsidP="00CC3626">
            <w:pPr>
              <w:snapToGrid w:val="0"/>
              <w:spacing w:line="276" w:lineRule="auto"/>
              <w:rPr>
                <w:rFonts w:ascii="Times New Roman" w:hAnsi="Times New Roman" w:cs="Times New Roman"/>
                <w:sz w:val="28"/>
                <w:szCs w:val="28"/>
              </w:rPr>
            </w:pPr>
            <w:r w:rsidRPr="009844B3">
              <w:rPr>
                <w:rFonts w:ascii="Times New Roman" w:hAnsi="Times New Roman" w:cs="Times New Roman"/>
                <w:color w:val="000000"/>
                <w:sz w:val="28"/>
                <w:szCs w:val="28"/>
              </w:rPr>
              <w:t>(для довгострокових програм)</w:t>
            </w:r>
          </w:p>
        </w:tc>
        <w:tc>
          <w:tcPr>
            <w:tcW w:w="4536" w:type="dxa"/>
            <w:tcBorders>
              <w:left w:val="single" w:sz="8" w:space="0" w:color="000000"/>
              <w:bottom w:val="single" w:sz="8" w:space="0" w:color="000000"/>
              <w:right w:val="single" w:sz="8" w:space="0" w:color="000000"/>
            </w:tcBorders>
            <w:shd w:val="clear" w:color="auto" w:fill="FFFFFF"/>
            <w:vAlign w:val="center"/>
          </w:tcPr>
          <w:p w14:paraId="5FB2E575" w14:textId="77777777" w:rsidR="00F329E4" w:rsidRPr="009844B3" w:rsidRDefault="00F329E4" w:rsidP="00CC3626">
            <w:pPr>
              <w:snapToGrid w:val="0"/>
              <w:spacing w:line="276" w:lineRule="auto"/>
              <w:rPr>
                <w:rFonts w:ascii="Times New Roman" w:hAnsi="Times New Roman" w:cs="Times New Roman"/>
                <w:sz w:val="28"/>
                <w:szCs w:val="28"/>
              </w:rPr>
            </w:pPr>
            <w:r w:rsidRPr="009844B3">
              <w:rPr>
                <w:rFonts w:ascii="Times New Roman" w:hAnsi="Times New Roman" w:cs="Times New Roman"/>
                <w:sz w:val="28"/>
                <w:szCs w:val="28"/>
              </w:rPr>
              <w:t>1 етап - 2022р.</w:t>
            </w:r>
          </w:p>
          <w:p w14:paraId="6D199EF4" w14:textId="77777777" w:rsidR="00F329E4" w:rsidRPr="009844B3" w:rsidRDefault="00F329E4" w:rsidP="00CC3626">
            <w:pPr>
              <w:snapToGrid w:val="0"/>
              <w:spacing w:line="276" w:lineRule="auto"/>
              <w:rPr>
                <w:rFonts w:ascii="Times New Roman" w:hAnsi="Times New Roman" w:cs="Times New Roman"/>
                <w:sz w:val="28"/>
                <w:szCs w:val="28"/>
              </w:rPr>
            </w:pPr>
            <w:r w:rsidRPr="009844B3">
              <w:rPr>
                <w:rFonts w:ascii="Times New Roman" w:hAnsi="Times New Roman" w:cs="Times New Roman"/>
                <w:sz w:val="28"/>
                <w:szCs w:val="28"/>
              </w:rPr>
              <w:t>2 етап - 2023р.</w:t>
            </w:r>
          </w:p>
          <w:p w14:paraId="0AF3F499" w14:textId="77777777" w:rsidR="00F329E4" w:rsidRPr="009844B3" w:rsidRDefault="00F329E4" w:rsidP="00CC3626">
            <w:pPr>
              <w:snapToGrid w:val="0"/>
              <w:spacing w:line="276" w:lineRule="auto"/>
              <w:rPr>
                <w:rFonts w:ascii="Times New Roman" w:hAnsi="Times New Roman" w:cs="Times New Roman"/>
                <w:sz w:val="28"/>
                <w:szCs w:val="28"/>
              </w:rPr>
            </w:pPr>
            <w:r w:rsidRPr="009844B3">
              <w:rPr>
                <w:rFonts w:ascii="Times New Roman" w:hAnsi="Times New Roman" w:cs="Times New Roman"/>
                <w:sz w:val="28"/>
                <w:szCs w:val="28"/>
              </w:rPr>
              <w:t>3 етап - 2024р.</w:t>
            </w:r>
          </w:p>
        </w:tc>
      </w:tr>
      <w:tr w:rsidR="00F329E4" w:rsidRPr="00C75216" w14:paraId="53F31B26" w14:textId="77777777" w:rsidTr="00E72A1F">
        <w:trPr>
          <w:trHeight w:val="835"/>
        </w:trPr>
        <w:tc>
          <w:tcPr>
            <w:tcW w:w="816" w:type="dxa"/>
            <w:tcBorders>
              <w:left w:val="single" w:sz="8" w:space="0" w:color="000000"/>
              <w:bottom w:val="single" w:sz="8" w:space="0" w:color="000000"/>
            </w:tcBorders>
            <w:shd w:val="clear" w:color="auto" w:fill="FFFFFF"/>
            <w:vAlign w:val="center"/>
          </w:tcPr>
          <w:p w14:paraId="03894B9F" w14:textId="77777777" w:rsidR="00F329E4" w:rsidRPr="009844B3" w:rsidRDefault="00F329E4" w:rsidP="00CC3626">
            <w:pPr>
              <w:snapToGrid w:val="0"/>
              <w:spacing w:line="276" w:lineRule="auto"/>
              <w:jc w:val="center"/>
              <w:rPr>
                <w:rFonts w:ascii="Times New Roman" w:hAnsi="Times New Roman" w:cs="Times New Roman"/>
                <w:sz w:val="28"/>
                <w:szCs w:val="28"/>
              </w:rPr>
            </w:pPr>
            <w:r w:rsidRPr="009844B3">
              <w:rPr>
                <w:rFonts w:ascii="Times New Roman" w:hAnsi="Times New Roman" w:cs="Times New Roman"/>
                <w:sz w:val="28"/>
                <w:szCs w:val="28"/>
              </w:rPr>
              <w:lastRenderedPageBreak/>
              <w:t>8.</w:t>
            </w:r>
          </w:p>
        </w:tc>
        <w:tc>
          <w:tcPr>
            <w:tcW w:w="4136" w:type="dxa"/>
            <w:tcBorders>
              <w:left w:val="single" w:sz="8" w:space="0" w:color="000000"/>
              <w:bottom w:val="single" w:sz="8" w:space="0" w:color="000000"/>
            </w:tcBorders>
            <w:shd w:val="clear" w:color="auto" w:fill="FFFFFF"/>
            <w:vAlign w:val="center"/>
          </w:tcPr>
          <w:p w14:paraId="4526D1A0" w14:textId="77777777" w:rsidR="00F329E4" w:rsidRPr="009844B3" w:rsidRDefault="00F329E4" w:rsidP="00CC3626">
            <w:pPr>
              <w:snapToGrid w:val="0"/>
              <w:spacing w:line="276" w:lineRule="auto"/>
              <w:rPr>
                <w:rFonts w:ascii="Times New Roman" w:hAnsi="Times New Roman" w:cs="Times New Roman"/>
                <w:sz w:val="28"/>
                <w:szCs w:val="28"/>
              </w:rPr>
            </w:pPr>
            <w:r w:rsidRPr="009844B3">
              <w:rPr>
                <w:rFonts w:ascii="Times New Roman" w:hAnsi="Times New Roman" w:cs="Times New Roman"/>
                <w:color w:val="000000"/>
                <w:sz w:val="28"/>
                <w:szCs w:val="28"/>
              </w:rPr>
              <w:t>Перелік місцевих бюджетів, які беруть участь у виконанні програми (для комплексних програм)</w:t>
            </w:r>
          </w:p>
        </w:tc>
        <w:tc>
          <w:tcPr>
            <w:tcW w:w="4536" w:type="dxa"/>
            <w:tcBorders>
              <w:left w:val="single" w:sz="8" w:space="0" w:color="000000"/>
              <w:bottom w:val="single" w:sz="8" w:space="0" w:color="000000"/>
              <w:right w:val="single" w:sz="8" w:space="0" w:color="000000"/>
            </w:tcBorders>
            <w:shd w:val="clear" w:color="auto" w:fill="FFFFFF"/>
            <w:vAlign w:val="center"/>
          </w:tcPr>
          <w:p w14:paraId="7D44D02C" w14:textId="6D9DA7A7" w:rsidR="00F329E4" w:rsidRPr="009844B3" w:rsidRDefault="00F329E4" w:rsidP="00CC3626">
            <w:pPr>
              <w:snapToGrid w:val="0"/>
              <w:spacing w:line="276" w:lineRule="auto"/>
              <w:rPr>
                <w:rFonts w:ascii="Times New Roman" w:hAnsi="Times New Roman" w:cs="Times New Roman"/>
                <w:sz w:val="28"/>
                <w:szCs w:val="28"/>
              </w:rPr>
            </w:pPr>
            <w:r w:rsidRPr="009844B3">
              <w:rPr>
                <w:rFonts w:ascii="Times New Roman" w:hAnsi="Times New Roman" w:cs="Times New Roman"/>
                <w:color w:val="00000A"/>
                <w:sz w:val="28"/>
                <w:szCs w:val="28"/>
              </w:rPr>
              <w:t>Бюджет Мукачівської міської територіальної громади</w:t>
            </w:r>
          </w:p>
        </w:tc>
      </w:tr>
      <w:tr w:rsidR="00F329E4" w:rsidRPr="00C75216" w14:paraId="066FBD11" w14:textId="77777777" w:rsidTr="00E72A1F">
        <w:trPr>
          <w:trHeight w:val="263"/>
        </w:trPr>
        <w:tc>
          <w:tcPr>
            <w:tcW w:w="816" w:type="dxa"/>
            <w:tcBorders>
              <w:left w:val="single" w:sz="8" w:space="0" w:color="000000"/>
              <w:bottom w:val="single" w:sz="4" w:space="0" w:color="auto"/>
            </w:tcBorders>
            <w:shd w:val="clear" w:color="auto" w:fill="FFFFFF"/>
            <w:vAlign w:val="center"/>
          </w:tcPr>
          <w:p w14:paraId="306561B0" w14:textId="77777777" w:rsidR="00F329E4" w:rsidRPr="009844B3" w:rsidRDefault="00F329E4" w:rsidP="00CC3626">
            <w:pPr>
              <w:snapToGrid w:val="0"/>
              <w:spacing w:line="276" w:lineRule="auto"/>
              <w:jc w:val="center"/>
              <w:rPr>
                <w:rFonts w:ascii="Times New Roman" w:hAnsi="Times New Roman" w:cs="Times New Roman"/>
                <w:sz w:val="28"/>
                <w:szCs w:val="28"/>
              </w:rPr>
            </w:pPr>
            <w:r w:rsidRPr="009844B3">
              <w:rPr>
                <w:rFonts w:ascii="Times New Roman" w:hAnsi="Times New Roman" w:cs="Times New Roman"/>
                <w:sz w:val="28"/>
                <w:szCs w:val="28"/>
              </w:rPr>
              <w:t>9.</w:t>
            </w:r>
          </w:p>
        </w:tc>
        <w:tc>
          <w:tcPr>
            <w:tcW w:w="4136" w:type="dxa"/>
            <w:tcBorders>
              <w:left w:val="single" w:sz="8" w:space="0" w:color="000000"/>
              <w:bottom w:val="single" w:sz="4" w:space="0" w:color="auto"/>
            </w:tcBorders>
            <w:shd w:val="clear" w:color="auto" w:fill="FFFFFF"/>
            <w:vAlign w:val="center"/>
          </w:tcPr>
          <w:p w14:paraId="3C617175" w14:textId="77777777" w:rsidR="00F329E4" w:rsidRPr="009844B3" w:rsidRDefault="00F329E4" w:rsidP="00CC3626">
            <w:pPr>
              <w:spacing w:line="276" w:lineRule="auto"/>
              <w:rPr>
                <w:rFonts w:ascii="Times New Roman" w:hAnsi="Times New Roman" w:cs="Times New Roman"/>
                <w:sz w:val="28"/>
                <w:szCs w:val="28"/>
              </w:rPr>
            </w:pPr>
            <w:r w:rsidRPr="009844B3">
              <w:rPr>
                <w:rFonts w:ascii="Times New Roman" w:hAnsi="Times New Roman" w:cs="Times New Roman"/>
                <w:color w:val="000000"/>
                <w:sz w:val="28"/>
                <w:szCs w:val="28"/>
              </w:rPr>
              <w:t xml:space="preserve">Загальний обсяг фінансових ресурсів, необхідних для реалізації програми, всього, у </w:t>
            </w:r>
            <w:r w:rsidRPr="009844B3">
              <w:rPr>
                <w:rFonts w:ascii="Times New Roman" w:hAnsi="Times New Roman" w:cs="Times New Roman"/>
                <w:color w:val="000000"/>
                <w:spacing w:val="-6"/>
                <w:sz w:val="28"/>
                <w:szCs w:val="28"/>
              </w:rPr>
              <w:t>тому числі:</w:t>
            </w:r>
          </w:p>
        </w:tc>
        <w:tc>
          <w:tcPr>
            <w:tcW w:w="4536" w:type="dxa"/>
            <w:tcBorders>
              <w:left w:val="single" w:sz="8" w:space="0" w:color="000000"/>
              <w:bottom w:val="single" w:sz="4" w:space="0" w:color="auto"/>
              <w:right w:val="single" w:sz="8" w:space="0" w:color="000000"/>
            </w:tcBorders>
            <w:shd w:val="clear" w:color="auto" w:fill="FFFFFF"/>
            <w:vAlign w:val="center"/>
          </w:tcPr>
          <w:p w14:paraId="014A6B27" w14:textId="4BB00C38" w:rsidR="00F329E4" w:rsidRPr="009844B3" w:rsidRDefault="009844B3" w:rsidP="00CC3626">
            <w:pPr>
              <w:snapToGrid w:val="0"/>
              <w:spacing w:line="276" w:lineRule="auto"/>
              <w:rPr>
                <w:rFonts w:ascii="Times New Roman" w:hAnsi="Times New Roman" w:cs="Times New Roman"/>
                <w:iCs/>
                <w:sz w:val="28"/>
                <w:szCs w:val="28"/>
              </w:rPr>
            </w:pPr>
            <w:r w:rsidRPr="009844B3">
              <w:rPr>
                <w:rFonts w:ascii="Times New Roman" w:hAnsi="Times New Roman" w:cs="Times New Roman"/>
                <w:sz w:val="28"/>
                <w:szCs w:val="28"/>
              </w:rPr>
              <w:t xml:space="preserve">  </w:t>
            </w:r>
            <w:r w:rsidR="00232F90">
              <w:rPr>
                <w:rFonts w:ascii="Times New Roman" w:hAnsi="Times New Roman" w:cs="Times New Roman"/>
                <w:sz w:val="28"/>
                <w:szCs w:val="28"/>
              </w:rPr>
              <w:t>90</w:t>
            </w:r>
            <w:r w:rsidR="009724BC">
              <w:rPr>
                <w:rFonts w:ascii="Times New Roman" w:hAnsi="Times New Roman" w:cs="Times New Roman"/>
                <w:sz w:val="28"/>
                <w:szCs w:val="28"/>
              </w:rPr>
              <w:t>000</w:t>
            </w:r>
            <w:r w:rsidR="00F329E4" w:rsidRPr="009844B3">
              <w:rPr>
                <w:rFonts w:ascii="Times New Roman" w:hAnsi="Times New Roman" w:cs="Times New Roman"/>
                <w:sz w:val="28"/>
                <w:szCs w:val="28"/>
              </w:rPr>
              <w:t xml:space="preserve">,0 </w:t>
            </w:r>
            <w:r w:rsidR="00F329E4" w:rsidRPr="009844B3">
              <w:rPr>
                <w:rFonts w:ascii="Times New Roman" w:hAnsi="Times New Roman" w:cs="Times New Roman"/>
                <w:iCs/>
                <w:sz w:val="28"/>
                <w:szCs w:val="28"/>
              </w:rPr>
              <w:t>тис. грн.</w:t>
            </w:r>
          </w:p>
          <w:p w14:paraId="1EFD5BE3" w14:textId="240E0792" w:rsidR="00F329E4" w:rsidRPr="009844B3" w:rsidRDefault="00F329E4" w:rsidP="00CC3626">
            <w:pPr>
              <w:snapToGrid w:val="0"/>
              <w:spacing w:line="276" w:lineRule="auto"/>
              <w:rPr>
                <w:rFonts w:ascii="Times New Roman" w:hAnsi="Times New Roman" w:cs="Times New Roman"/>
                <w:iCs/>
                <w:color w:val="000000"/>
                <w:sz w:val="28"/>
                <w:szCs w:val="28"/>
              </w:rPr>
            </w:pPr>
            <w:r w:rsidRPr="009844B3">
              <w:rPr>
                <w:rFonts w:ascii="Times New Roman" w:hAnsi="Times New Roman" w:cs="Times New Roman"/>
                <w:sz w:val="28"/>
                <w:szCs w:val="28"/>
              </w:rPr>
              <w:t xml:space="preserve">2022р. – </w:t>
            </w:r>
            <w:r w:rsidR="00232F90">
              <w:rPr>
                <w:rFonts w:ascii="Times New Roman" w:hAnsi="Times New Roman" w:cs="Times New Roman"/>
                <w:sz w:val="28"/>
                <w:szCs w:val="28"/>
              </w:rPr>
              <w:t>30</w:t>
            </w:r>
            <w:r w:rsidR="009724BC">
              <w:rPr>
                <w:rFonts w:ascii="Times New Roman" w:hAnsi="Times New Roman" w:cs="Times New Roman"/>
                <w:sz w:val="28"/>
                <w:szCs w:val="28"/>
              </w:rPr>
              <w:t>00</w:t>
            </w:r>
            <w:r w:rsidR="00A36A64" w:rsidRPr="009844B3">
              <w:rPr>
                <w:rFonts w:ascii="Times New Roman" w:hAnsi="Times New Roman" w:cs="Times New Roman"/>
                <w:sz w:val="28"/>
                <w:szCs w:val="28"/>
              </w:rPr>
              <w:t>0</w:t>
            </w:r>
            <w:r w:rsidRPr="009844B3">
              <w:rPr>
                <w:rFonts w:ascii="Times New Roman" w:hAnsi="Times New Roman" w:cs="Times New Roman"/>
                <w:sz w:val="28"/>
                <w:szCs w:val="28"/>
              </w:rPr>
              <w:t xml:space="preserve">,0 </w:t>
            </w:r>
            <w:r w:rsidRPr="009844B3">
              <w:rPr>
                <w:rFonts w:ascii="Times New Roman" w:hAnsi="Times New Roman" w:cs="Times New Roman"/>
                <w:iCs/>
                <w:color w:val="000000"/>
                <w:sz w:val="28"/>
                <w:szCs w:val="28"/>
              </w:rPr>
              <w:t>тис. грн.</w:t>
            </w:r>
          </w:p>
          <w:p w14:paraId="78BAC717" w14:textId="5A316EBA" w:rsidR="00F329E4" w:rsidRPr="009844B3" w:rsidRDefault="00F329E4" w:rsidP="00CC3626">
            <w:pPr>
              <w:snapToGrid w:val="0"/>
              <w:spacing w:line="276" w:lineRule="auto"/>
              <w:rPr>
                <w:rFonts w:ascii="Times New Roman" w:hAnsi="Times New Roman" w:cs="Times New Roman"/>
                <w:iCs/>
                <w:color w:val="000000"/>
                <w:sz w:val="28"/>
                <w:szCs w:val="28"/>
              </w:rPr>
            </w:pPr>
            <w:r w:rsidRPr="009844B3">
              <w:rPr>
                <w:rFonts w:ascii="Times New Roman" w:hAnsi="Times New Roman" w:cs="Times New Roman"/>
                <w:sz w:val="28"/>
                <w:szCs w:val="28"/>
              </w:rPr>
              <w:t xml:space="preserve">2023р. – </w:t>
            </w:r>
            <w:r w:rsidR="00232F90">
              <w:rPr>
                <w:rFonts w:ascii="Times New Roman" w:hAnsi="Times New Roman" w:cs="Times New Roman"/>
                <w:sz w:val="28"/>
                <w:szCs w:val="28"/>
              </w:rPr>
              <w:t>30</w:t>
            </w:r>
            <w:r w:rsidR="009724BC">
              <w:rPr>
                <w:rFonts w:ascii="Times New Roman" w:hAnsi="Times New Roman" w:cs="Times New Roman"/>
                <w:sz w:val="28"/>
                <w:szCs w:val="28"/>
              </w:rPr>
              <w:t>00</w:t>
            </w:r>
            <w:r w:rsidR="009844B3" w:rsidRPr="009844B3">
              <w:rPr>
                <w:rFonts w:ascii="Times New Roman" w:hAnsi="Times New Roman" w:cs="Times New Roman"/>
                <w:sz w:val="28"/>
                <w:szCs w:val="28"/>
              </w:rPr>
              <w:t>0</w:t>
            </w:r>
            <w:r w:rsidRPr="009844B3">
              <w:rPr>
                <w:rFonts w:ascii="Times New Roman" w:hAnsi="Times New Roman" w:cs="Times New Roman"/>
                <w:sz w:val="28"/>
                <w:szCs w:val="28"/>
              </w:rPr>
              <w:t xml:space="preserve">,0 </w:t>
            </w:r>
            <w:r w:rsidRPr="009844B3">
              <w:rPr>
                <w:rFonts w:ascii="Times New Roman" w:hAnsi="Times New Roman" w:cs="Times New Roman"/>
                <w:iCs/>
                <w:color w:val="000000"/>
                <w:sz w:val="28"/>
                <w:szCs w:val="28"/>
              </w:rPr>
              <w:t>тис. грн.</w:t>
            </w:r>
          </w:p>
          <w:p w14:paraId="3074A877" w14:textId="29562FDC" w:rsidR="00F329E4" w:rsidRPr="009844B3" w:rsidRDefault="00F329E4" w:rsidP="00CC3626">
            <w:pPr>
              <w:snapToGrid w:val="0"/>
              <w:spacing w:line="276" w:lineRule="auto"/>
              <w:rPr>
                <w:rFonts w:ascii="Times New Roman" w:hAnsi="Times New Roman" w:cs="Times New Roman"/>
                <w:color w:val="FF0000"/>
                <w:sz w:val="28"/>
                <w:szCs w:val="28"/>
              </w:rPr>
            </w:pPr>
            <w:r w:rsidRPr="009844B3">
              <w:rPr>
                <w:rFonts w:ascii="Times New Roman" w:hAnsi="Times New Roman" w:cs="Times New Roman"/>
                <w:sz w:val="28"/>
                <w:szCs w:val="28"/>
              </w:rPr>
              <w:t xml:space="preserve">2024р. – </w:t>
            </w:r>
            <w:r w:rsidR="00232F90">
              <w:rPr>
                <w:rFonts w:ascii="Times New Roman" w:hAnsi="Times New Roman" w:cs="Times New Roman"/>
                <w:sz w:val="28"/>
                <w:szCs w:val="28"/>
              </w:rPr>
              <w:t>30</w:t>
            </w:r>
            <w:r w:rsidR="009724BC">
              <w:rPr>
                <w:rFonts w:ascii="Times New Roman" w:hAnsi="Times New Roman" w:cs="Times New Roman"/>
                <w:sz w:val="28"/>
                <w:szCs w:val="28"/>
              </w:rPr>
              <w:t>000</w:t>
            </w:r>
            <w:r w:rsidRPr="009844B3">
              <w:rPr>
                <w:rFonts w:ascii="Times New Roman" w:hAnsi="Times New Roman" w:cs="Times New Roman"/>
                <w:sz w:val="28"/>
                <w:szCs w:val="28"/>
              </w:rPr>
              <w:t xml:space="preserve">,0 </w:t>
            </w:r>
            <w:r w:rsidRPr="009844B3">
              <w:rPr>
                <w:rFonts w:ascii="Times New Roman" w:hAnsi="Times New Roman" w:cs="Times New Roman"/>
                <w:iCs/>
                <w:color w:val="000000"/>
                <w:sz w:val="28"/>
                <w:szCs w:val="28"/>
              </w:rPr>
              <w:t>тис. грн.</w:t>
            </w:r>
          </w:p>
        </w:tc>
      </w:tr>
      <w:tr w:rsidR="00F329E4" w:rsidRPr="00C75216" w14:paraId="3C37EEEA" w14:textId="77777777" w:rsidTr="00E72A1F">
        <w:trPr>
          <w:trHeight w:val="1496"/>
        </w:trPr>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14:paraId="07B4F4DE" w14:textId="77777777" w:rsidR="00F329E4" w:rsidRPr="009844B3" w:rsidRDefault="00F329E4" w:rsidP="00CC3626">
            <w:pPr>
              <w:snapToGrid w:val="0"/>
              <w:spacing w:line="276" w:lineRule="auto"/>
              <w:jc w:val="center"/>
              <w:rPr>
                <w:rFonts w:ascii="Times New Roman" w:hAnsi="Times New Roman" w:cs="Times New Roman"/>
                <w:sz w:val="28"/>
                <w:szCs w:val="28"/>
              </w:rPr>
            </w:pPr>
            <w:r w:rsidRPr="009844B3">
              <w:rPr>
                <w:rFonts w:ascii="Times New Roman" w:hAnsi="Times New Roman" w:cs="Times New Roman"/>
                <w:sz w:val="28"/>
                <w:szCs w:val="28"/>
              </w:rPr>
              <w:t>9.1</w:t>
            </w:r>
          </w:p>
        </w:tc>
        <w:tc>
          <w:tcPr>
            <w:tcW w:w="4136" w:type="dxa"/>
            <w:tcBorders>
              <w:top w:val="single" w:sz="4" w:space="0" w:color="auto"/>
              <w:left w:val="single" w:sz="4" w:space="0" w:color="auto"/>
              <w:bottom w:val="single" w:sz="4" w:space="0" w:color="auto"/>
              <w:right w:val="single" w:sz="4" w:space="0" w:color="auto"/>
            </w:tcBorders>
            <w:shd w:val="clear" w:color="auto" w:fill="FFFFFF"/>
            <w:vAlign w:val="center"/>
          </w:tcPr>
          <w:p w14:paraId="4422AB42" w14:textId="77777777" w:rsidR="00F329E4" w:rsidRPr="009844B3" w:rsidRDefault="00F329E4" w:rsidP="00CC3626">
            <w:pPr>
              <w:snapToGrid w:val="0"/>
              <w:spacing w:line="276" w:lineRule="auto"/>
              <w:rPr>
                <w:rFonts w:ascii="Times New Roman" w:hAnsi="Times New Roman" w:cs="Times New Roman"/>
                <w:sz w:val="28"/>
                <w:szCs w:val="28"/>
              </w:rPr>
            </w:pPr>
            <w:r w:rsidRPr="009844B3">
              <w:rPr>
                <w:rFonts w:ascii="Times New Roman" w:hAnsi="Times New Roman" w:cs="Times New Roman"/>
                <w:color w:val="000000"/>
                <w:sz w:val="28"/>
                <w:szCs w:val="28"/>
              </w:rPr>
              <w:t>коштів місцевого бюджету</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781BE765" w14:textId="77777777" w:rsidR="00232F90" w:rsidRPr="009844B3" w:rsidRDefault="00232F90" w:rsidP="00232F90">
            <w:pPr>
              <w:snapToGrid w:val="0"/>
              <w:spacing w:line="276" w:lineRule="auto"/>
              <w:rPr>
                <w:rFonts w:ascii="Times New Roman" w:hAnsi="Times New Roman" w:cs="Times New Roman"/>
                <w:iCs/>
                <w:sz w:val="28"/>
                <w:szCs w:val="28"/>
              </w:rPr>
            </w:pPr>
            <w:r>
              <w:rPr>
                <w:rFonts w:ascii="Times New Roman" w:hAnsi="Times New Roman" w:cs="Times New Roman"/>
                <w:sz w:val="28"/>
                <w:szCs w:val="28"/>
              </w:rPr>
              <w:t>90000</w:t>
            </w:r>
            <w:r w:rsidRPr="009844B3">
              <w:rPr>
                <w:rFonts w:ascii="Times New Roman" w:hAnsi="Times New Roman" w:cs="Times New Roman"/>
                <w:sz w:val="28"/>
                <w:szCs w:val="28"/>
              </w:rPr>
              <w:t xml:space="preserve">,0 </w:t>
            </w:r>
            <w:r w:rsidRPr="009844B3">
              <w:rPr>
                <w:rFonts w:ascii="Times New Roman" w:hAnsi="Times New Roman" w:cs="Times New Roman"/>
                <w:iCs/>
                <w:sz w:val="28"/>
                <w:szCs w:val="28"/>
              </w:rPr>
              <w:t>тис. грн.</w:t>
            </w:r>
          </w:p>
          <w:p w14:paraId="61890BB8" w14:textId="77777777" w:rsidR="00232F90" w:rsidRPr="009844B3" w:rsidRDefault="00232F90" w:rsidP="00232F90">
            <w:pPr>
              <w:snapToGrid w:val="0"/>
              <w:spacing w:line="276" w:lineRule="auto"/>
              <w:rPr>
                <w:rFonts w:ascii="Times New Roman" w:hAnsi="Times New Roman" w:cs="Times New Roman"/>
                <w:iCs/>
                <w:color w:val="000000"/>
                <w:sz w:val="28"/>
                <w:szCs w:val="28"/>
              </w:rPr>
            </w:pPr>
            <w:r w:rsidRPr="009844B3">
              <w:rPr>
                <w:rFonts w:ascii="Times New Roman" w:hAnsi="Times New Roman" w:cs="Times New Roman"/>
                <w:sz w:val="28"/>
                <w:szCs w:val="28"/>
              </w:rPr>
              <w:t xml:space="preserve">2022р. – </w:t>
            </w:r>
            <w:r>
              <w:rPr>
                <w:rFonts w:ascii="Times New Roman" w:hAnsi="Times New Roman" w:cs="Times New Roman"/>
                <w:sz w:val="28"/>
                <w:szCs w:val="28"/>
              </w:rPr>
              <w:t>3000</w:t>
            </w:r>
            <w:r w:rsidRPr="009844B3">
              <w:rPr>
                <w:rFonts w:ascii="Times New Roman" w:hAnsi="Times New Roman" w:cs="Times New Roman"/>
                <w:sz w:val="28"/>
                <w:szCs w:val="28"/>
              </w:rPr>
              <w:t xml:space="preserve">0,0 </w:t>
            </w:r>
            <w:r w:rsidRPr="009844B3">
              <w:rPr>
                <w:rFonts w:ascii="Times New Roman" w:hAnsi="Times New Roman" w:cs="Times New Roman"/>
                <w:iCs/>
                <w:color w:val="000000"/>
                <w:sz w:val="28"/>
                <w:szCs w:val="28"/>
              </w:rPr>
              <w:t>тис. грн.</w:t>
            </w:r>
          </w:p>
          <w:p w14:paraId="61937FC3" w14:textId="77777777" w:rsidR="00232F90" w:rsidRPr="009844B3" w:rsidRDefault="00232F90" w:rsidP="00232F90">
            <w:pPr>
              <w:snapToGrid w:val="0"/>
              <w:spacing w:line="276" w:lineRule="auto"/>
              <w:rPr>
                <w:rFonts w:ascii="Times New Roman" w:hAnsi="Times New Roman" w:cs="Times New Roman"/>
                <w:iCs/>
                <w:color w:val="000000"/>
                <w:sz w:val="28"/>
                <w:szCs w:val="28"/>
              </w:rPr>
            </w:pPr>
            <w:r w:rsidRPr="009844B3">
              <w:rPr>
                <w:rFonts w:ascii="Times New Roman" w:hAnsi="Times New Roman" w:cs="Times New Roman"/>
                <w:sz w:val="28"/>
                <w:szCs w:val="28"/>
              </w:rPr>
              <w:t xml:space="preserve">2023р. – </w:t>
            </w:r>
            <w:r>
              <w:rPr>
                <w:rFonts w:ascii="Times New Roman" w:hAnsi="Times New Roman" w:cs="Times New Roman"/>
                <w:sz w:val="28"/>
                <w:szCs w:val="28"/>
              </w:rPr>
              <w:t>3000</w:t>
            </w:r>
            <w:r w:rsidRPr="009844B3">
              <w:rPr>
                <w:rFonts w:ascii="Times New Roman" w:hAnsi="Times New Roman" w:cs="Times New Roman"/>
                <w:sz w:val="28"/>
                <w:szCs w:val="28"/>
              </w:rPr>
              <w:t xml:space="preserve">0,0 </w:t>
            </w:r>
            <w:r w:rsidRPr="009844B3">
              <w:rPr>
                <w:rFonts w:ascii="Times New Roman" w:hAnsi="Times New Roman" w:cs="Times New Roman"/>
                <w:iCs/>
                <w:color w:val="000000"/>
                <w:sz w:val="28"/>
                <w:szCs w:val="28"/>
              </w:rPr>
              <w:t>тис. грн.</w:t>
            </w:r>
          </w:p>
          <w:p w14:paraId="7C50A0DB" w14:textId="72994795" w:rsidR="00F329E4" w:rsidRPr="009844B3" w:rsidRDefault="00232F90" w:rsidP="00232F90">
            <w:pPr>
              <w:snapToGrid w:val="0"/>
              <w:spacing w:line="276" w:lineRule="auto"/>
              <w:rPr>
                <w:rFonts w:ascii="Times New Roman" w:hAnsi="Times New Roman" w:cs="Times New Roman"/>
                <w:sz w:val="28"/>
                <w:szCs w:val="28"/>
              </w:rPr>
            </w:pPr>
            <w:r w:rsidRPr="009844B3">
              <w:rPr>
                <w:rFonts w:ascii="Times New Roman" w:hAnsi="Times New Roman" w:cs="Times New Roman"/>
                <w:sz w:val="28"/>
                <w:szCs w:val="28"/>
              </w:rPr>
              <w:t xml:space="preserve">2024р. – </w:t>
            </w:r>
            <w:r>
              <w:rPr>
                <w:rFonts w:ascii="Times New Roman" w:hAnsi="Times New Roman" w:cs="Times New Roman"/>
                <w:sz w:val="28"/>
                <w:szCs w:val="28"/>
              </w:rPr>
              <w:t>30000</w:t>
            </w:r>
            <w:r w:rsidRPr="009844B3">
              <w:rPr>
                <w:rFonts w:ascii="Times New Roman" w:hAnsi="Times New Roman" w:cs="Times New Roman"/>
                <w:sz w:val="28"/>
                <w:szCs w:val="28"/>
              </w:rPr>
              <w:t xml:space="preserve">,0 </w:t>
            </w:r>
            <w:r w:rsidRPr="009844B3">
              <w:rPr>
                <w:rFonts w:ascii="Times New Roman" w:hAnsi="Times New Roman" w:cs="Times New Roman"/>
                <w:iCs/>
                <w:color w:val="000000"/>
                <w:sz w:val="28"/>
                <w:szCs w:val="28"/>
              </w:rPr>
              <w:t>тис. грн.</w:t>
            </w:r>
          </w:p>
        </w:tc>
      </w:tr>
    </w:tbl>
    <w:p w14:paraId="4FAEE375" w14:textId="77777777" w:rsidR="00F329E4" w:rsidRPr="00C75216" w:rsidRDefault="00F329E4" w:rsidP="00CC3626">
      <w:pPr>
        <w:spacing w:line="276" w:lineRule="auto"/>
        <w:jc w:val="both"/>
        <w:rPr>
          <w:rFonts w:ascii="Times New Roman" w:hAnsi="Times New Roman" w:cs="Times New Roman"/>
          <w:sz w:val="28"/>
          <w:szCs w:val="28"/>
          <w:highlight w:val="yellow"/>
        </w:rPr>
      </w:pPr>
    </w:p>
    <w:p w14:paraId="27E89D83" w14:textId="77777777" w:rsidR="000B11C9" w:rsidRDefault="00F329E4" w:rsidP="000B11C9">
      <w:pPr>
        <w:spacing w:line="276" w:lineRule="auto"/>
        <w:ind w:left="709"/>
        <w:jc w:val="both"/>
        <w:rPr>
          <w:rFonts w:ascii="Times New Roman" w:hAnsi="Times New Roman" w:cs="Times New Roman"/>
          <w:sz w:val="28"/>
          <w:szCs w:val="28"/>
        </w:rPr>
      </w:pPr>
      <w:r w:rsidRPr="00940A23">
        <w:rPr>
          <w:rFonts w:ascii="Times New Roman" w:hAnsi="Times New Roman" w:cs="Times New Roman"/>
          <w:sz w:val="28"/>
          <w:szCs w:val="28"/>
        </w:rPr>
        <w:t>2. Визначення проблеми, на розв’язання якої спрямована програма.</w:t>
      </w:r>
    </w:p>
    <w:p w14:paraId="73501715" w14:textId="77777777" w:rsidR="000B11C9" w:rsidRDefault="00E86893" w:rsidP="000B11C9">
      <w:pPr>
        <w:spacing w:line="276" w:lineRule="auto"/>
        <w:ind w:left="709"/>
        <w:jc w:val="both"/>
        <w:rPr>
          <w:rFonts w:ascii="Times New Roman" w:hAnsi="Times New Roman" w:cs="Times New Roman"/>
          <w:sz w:val="28"/>
          <w:szCs w:val="28"/>
        </w:rPr>
      </w:pPr>
      <w:r w:rsidRPr="00940A23">
        <w:rPr>
          <w:rFonts w:ascii="Times New Roman" w:hAnsi="Times New Roman" w:cs="Times New Roman"/>
          <w:bCs/>
          <w:sz w:val="28"/>
          <w:szCs w:val="28"/>
        </w:rPr>
        <w:t xml:space="preserve">Програма </w:t>
      </w:r>
      <w:r w:rsidR="00940A23" w:rsidRPr="00940A23">
        <w:rPr>
          <w:rFonts w:ascii="Times New Roman" w:hAnsi="Times New Roman" w:cs="Times New Roman"/>
          <w:sz w:val="28"/>
          <w:szCs w:val="28"/>
        </w:rPr>
        <w:t>покращення</w:t>
      </w:r>
      <w:r w:rsidR="00940A23">
        <w:rPr>
          <w:rFonts w:ascii="Times New Roman" w:hAnsi="Times New Roman" w:cs="Times New Roman"/>
          <w:sz w:val="28"/>
          <w:szCs w:val="28"/>
        </w:rPr>
        <w:t xml:space="preserve"> стану </w:t>
      </w:r>
      <w:r w:rsidR="00940A23" w:rsidRPr="00E61485">
        <w:rPr>
          <w:rFonts w:ascii="Times New Roman" w:hAnsi="Times New Roman" w:cs="Times New Roman"/>
          <w:sz w:val="28"/>
          <w:szCs w:val="28"/>
        </w:rPr>
        <w:t>автомобільних доріг загального користування</w:t>
      </w:r>
      <w:r w:rsidR="00940A23" w:rsidRPr="005C774C">
        <w:rPr>
          <w:rFonts w:ascii="Times New Roman" w:hAnsi="Times New Roman" w:cs="Times New Roman"/>
          <w:sz w:val="28"/>
          <w:szCs w:val="28"/>
        </w:rPr>
        <w:t xml:space="preserve"> </w:t>
      </w:r>
    </w:p>
    <w:p w14:paraId="5F1C2FDC" w14:textId="5FE9EC60" w:rsidR="006C2A17" w:rsidRDefault="00940A23" w:rsidP="000B11C9">
      <w:pPr>
        <w:spacing w:line="276" w:lineRule="auto"/>
        <w:jc w:val="both"/>
        <w:rPr>
          <w:rFonts w:ascii="Times New Roman" w:hAnsi="Times New Roman" w:cs="Times New Roman"/>
          <w:sz w:val="28"/>
          <w:szCs w:val="28"/>
        </w:rPr>
      </w:pPr>
      <w:r w:rsidRPr="005C774C">
        <w:rPr>
          <w:rFonts w:ascii="Times New Roman" w:hAnsi="Times New Roman" w:cs="Times New Roman"/>
          <w:sz w:val="28"/>
          <w:szCs w:val="28"/>
        </w:rPr>
        <w:t>місцевого значення</w:t>
      </w:r>
      <w:r>
        <w:rPr>
          <w:rFonts w:ascii="Times New Roman" w:hAnsi="Times New Roman" w:cs="Times New Roman"/>
          <w:sz w:val="28"/>
          <w:szCs w:val="28"/>
        </w:rPr>
        <w:t xml:space="preserve"> на території Мукачівської </w:t>
      </w:r>
      <w:r w:rsidR="00CD32C9" w:rsidRPr="00CD32C9">
        <w:rPr>
          <w:rFonts w:ascii="Times New Roman" w:hAnsi="Times New Roman" w:cs="Times New Roman"/>
          <w:sz w:val="28"/>
          <w:szCs w:val="28"/>
        </w:rPr>
        <w:t>територіальної громади</w:t>
      </w:r>
      <w:r w:rsidR="00CD32C9" w:rsidRPr="005C774C">
        <w:rPr>
          <w:rFonts w:ascii="Times New Roman" w:hAnsi="Times New Roman" w:cs="Times New Roman"/>
          <w:sz w:val="28"/>
          <w:szCs w:val="28"/>
        </w:rPr>
        <w:t xml:space="preserve"> </w:t>
      </w:r>
      <w:r w:rsidRPr="005C774C">
        <w:rPr>
          <w:rFonts w:ascii="Times New Roman" w:hAnsi="Times New Roman" w:cs="Times New Roman"/>
          <w:sz w:val="28"/>
          <w:szCs w:val="28"/>
        </w:rPr>
        <w:t>на 202</w:t>
      </w:r>
      <w:r>
        <w:rPr>
          <w:rFonts w:ascii="Times New Roman" w:hAnsi="Times New Roman" w:cs="Times New Roman"/>
          <w:sz w:val="28"/>
          <w:szCs w:val="28"/>
        </w:rPr>
        <w:t>2</w:t>
      </w:r>
      <w:r w:rsidRPr="005C774C">
        <w:rPr>
          <w:rFonts w:ascii="Times New Roman" w:hAnsi="Times New Roman" w:cs="Times New Roman"/>
          <w:sz w:val="28"/>
          <w:szCs w:val="28"/>
        </w:rPr>
        <w:t xml:space="preserve"> – 202</w:t>
      </w:r>
      <w:r>
        <w:rPr>
          <w:rFonts w:ascii="Times New Roman" w:hAnsi="Times New Roman" w:cs="Times New Roman"/>
          <w:sz w:val="28"/>
          <w:szCs w:val="28"/>
        </w:rPr>
        <w:t>4</w:t>
      </w:r>
      <w:r w:rsidRPr="005C774C">
        <w:rPr>
          <w:rFonts w:ascii="Times New Roman" w:hAnsi="Times New Roman" w:cs="Times New Roman"/>
          <w:sz w:val="28"/>
          <w:szCs w:val="28"/>
        </w:rPr>
        <w:t xml:space="preserve"> </w:t>
      </w:r>
      <w:r w:rsidRPr="006139D9">
        <w:rPr>
          <w:rFonts w:ascii="Times New Roman" w:hAnsi="Times New Roman" w:cs="Times New Roman"/>
          <w:sz w:val="28"/>
          <w:szCs w:val="28"/>
        </w:rPr>
        <w:t xml:space="preserve">роки </w:t>
      </w:r>
      <w:r w:rsidR="00F329E4" w:rsidRPr="006139D9">
        <w:rPr>
          <w:rFonts w:ascii="Times New Roman" w:hAnsi="Times New Roman" w:cs="Times New Roman"/>
          <w:sz w:val="28"/>
          <w:szCs w:val="28"/>
        </w:rPr>
        <w:t xml:space="preserve"> (надалі Програма) розроблена відповідно до Конституції України, Закону України «Про місцеве самоврядування в Україні», </w:t>
      </w:r>
      <w:r w:rsidR="006139D9">
        <w:rPr>
          <w:rFonts w:ascii="Times New Roman" w:hAnsi="Times New Roman" w:cs="Times New Roman"/>
          <w:sz w:val="28"/>
          <w:szCs w:val="28"/>
        </w:rPr>
        <w:t>п10 частини 1 статті 91 Бюджетного Кодексу України</w:t>
      </w:r>
      <w:r w:rsidR="006139D9" w:rsidRPr="006139D9">
        <w:rPr>
          <w:rFonts w:ascii="Times New Roman" w:hAnsi="Times New Roman" w:cs="Times New Roman"/>
          <w:sz w:val="28"/>
          <w:szCs w:val="28"/>
        </w:rPr>
        <w:t xml:space="preserve">, </w:t>
      </w:r>
      <w:r w:rsidR="00F329E4" w:rsidRPr="006139D9">
        <w:rPr>
          <w:rFonts w:ascii="Times New Roman" w:hAnsi="Times New Roman" w:cs="Times New Roman"/>
          <w:sz w:val="28"/>
          <w:szCs w:val="28"/>
        </w:rPr>
        <w:t>Закону України «Про</w:t>
      </w:r>
      <w:r w:rsidR="006139D9" w:rsidRPr="006139D9">
        <w:rPr>
          <w:rFonts w:ascii="Times New Roman" w:hAnsi="Times New Roman" w:cs="Times New Roman"/>
          <w:sz w:val="28"/>
          <w:szCs w:val="28"/>
        </w:rPr>
        <w:t xml:space="preserve"> автомобільні дороги</w:t>
      </w:r>
      <w:r w:rsidR="00F329E4" w:rsidRPr="006139D9">
        <w:rPr>
          <w:rFonts w:ascii="Times New Roman" w:hAnsi="Times New Roman" w:cs="Times New Roman"/>
          <w:sz w:val="28"/>
          <w:szCs w:val="28"/>
        </w:rPr>
        <w:t xml:space="preserve">», </w:t>
      </w:r>
      <w:r w:rsidR="001C78F0" w:rsidRPr="001C78F0">
        <w:rPr>
          <w:rFonts w:ascii="Times New Roman" w:hAnsi="Times New Roman" w:cs="Times New Roman"/>
          <w:sz w:val="28"/>
          <w:szCs w:val="28"/>
        </w:rPr>
        <w:t xml:space="preserve">Єдиних правил ремонту і утримання автомобільних доріг, вулиць, залізничних переїздів, правила користування ними та охорони, затверджених постановою Кабінету Міністрів України від 30 березня 1994 р. N 198, </w:t>
      </w:r>
      <w:r w:rsidR="006B33C3">
        <w:rPr>
          <w:rFonts w:ascii="Times New Roman" w:hAnsi="Times New Roman" w:cs="Times New Roman"/>
          <w:sz w:val="28"/>
          <w:szCs w:val="28"/>
        </w:rPr>
        <w:t>«</w:t>
      </w:r>
      <w:r w:rsidR="007459D1" w:rsidRPr="007459D1">
        <w:rPr>
          <w:rFonts w:ascii="Times New Roman" w:hAnsi="Times New Roman" w:cs="Times New Roman"/>
          <w:sz w:val="28"/>
          <w:szCs w:val="28"/>
        </w:rPr>
        <w:t>Методики визначення обсягу фінансування будівництва, реконструкції, ремонту та утримання автомобільних доріг</w:t>
      </w:r>
      <w:r w:rsidR="006B33C3">
        <w:rPr>
          <w:rFonts w:ascii="Times New Roman" w:hAnsi="Times New Roman" w:cs="Times New Roman"/>
          <w:sz w:val="28"/>
          <w:szCs w:val="28"/>
        </w:rPr>
        <w:t>»</w:t>
      </w:r>
      <w:r w:rsidR="007459D1" w:rsidRPr="007459D1">
        <w:rPr>
          <w:rFonts w:ascii="Times New Roman" w:hAnsi="Times New Roman" w:cs="Times New Roman"/>
          <w:sz w:val="28"/>
          <w:szCs w:val="28"/>
        </w:rPr>
        <w:t>, затвердженої Наказом Міністерства інфраструктури України, Міністерства фінансів України № 573/1019 від 21.09.2012,</w:t>
      </w:r>
      <w:r w:rsidR="007459D1" w:rsidRPr="00CC3626">
        <w:rPr>
          <w:rFonts w:ascii="Times New Roman" w:hAnsi="Times New Roman" w:cs="Times New Roman"/>
          <w:sz w:val="28"/>
          <w:szCs w:val="28"/>
        </w:rPr>
        <w:t xml:space="preserve">   </w:t>
      </w:r>
      <w:r w:rsidR="00D63140" w:rsidRPr="00CC3626">
        <w:rPr>
          <w:rFonts w:ascii="Times New Roman" w:hAnsi="Times New Roman" w:cs="Times New Roman"/>
          <w:sz w:val="28"/>
          <w:szCs w:val="28"/>
        </w:rPr>
        <w:t>ДСТУ 3587–97</w:t>
      </w:r>
      <w:r w:rsidR="00D63140" w:rsidRPr="00897037">
        <w:rPr>
          <w:rFonts w:ascii="Times New Roman" w:hAnsi="Times New Roman" w:cs="Times New Roman"/>
          <w:sz w:val="28"/>
          <w:szCs w:val="28"/>
        </w:rPr>
        <w:t xml:space="preserve">  </w:t>
      </w:r>
      <w:r w:rsidR="00CC3626">
        <w:rPr>
          <w:rFonts w:ascii="Times New Roman" w:hAnsi="Times New Roman" w:cs="Times New Roman"/>
          <w:sz w:val="28"/>
          <w:szCs w:val="28"/>
        </w:rPr>
        <w:t>«</w:t>
      </w:r>
      <w:r w:rsidR="00D63140" w:rsidRPr="00CC3626">
        <w:rPr>
          <w:rFonts w:ascii="Times New Roman" w:hAnsi="Times New Roman" w:cs="Times New Roman"/>
          <w:sz w:val="28"/>
          <w:szCs w:val="28"/>
        </w:rPr>
        <w:t>АВТОМОБІЛЬНІ ДОРОГИ, ВУЛИЦІ ТА ЗАЛІЗНИЧНІ ПЕРЕЇЗДИ Вимоги до експлуатаційного стану</w:t>
      </w:r>
      <w:r w:rsidR="00CC3626">
        <w:rPr>
          <w:rFonts w:ascii="Times New Roman" w:hAnsi="Times New Roman" w:cs="Times New Roman"/>
          <w:sz w:val="28"/>
          <w:szCs w:val="28"/>
        </w:rPr>
        <w:t>»</w:t>
      </w:r>
      <w:r w:rsidR="00237F80">
        <w:rPr>
          <w:rFonts w:ascii="Times New Roman" w:hAnsi="Times New Roman" w:cs="Times New Roman"/>
          <w:sz w:val="28"/>
          <w:szCs w:val="28"/>
        </w:rPr>
        <w:t>,</w:t>
      </w:r>
      <w:r w:rsidR="00D63140">
        <w:t xml:space="preserve"> </w:t>
      </w:r>
      <w:r w:rsidR="00237F80" w:rsidRPr="00237F80">
        <w:rPr>
          <w:rFonts w:ascii="Times New Roman" w:hAnsi="Times New Roman" w:cs="Times New Roman"/>
          <w:sz w:val="28"/>
          <w:szCs w:val="28"/>
        </w:rPr>
        <w:t>ДСТУ 8747:2017 АВТОМОБІЛЬНІ ДОРОГИ Види та переліки робіт з ремонтів та експлуатаційного утримання</w:t>
      </w:r>
      <w:r w:rsidR="00237F80">
        <w:rPr>
          <w:rFonts w:ascii="Times New Roman" w:hAnsi="Times New Roman" w:cs="Times New Roman"/>
          <w:sz w:val="28"/>
          <w:szCs w:val="28"/>
        </w:rPr>
        <w:t>.</w:t>
      </w:r>
    </w:p>
    <w:p w14:paraId="0BE21D36" w14:textId="7A894E3B" w:rsidR="00940A23" w:rsidRPr="009D5DED" w:rsidRDefault="00940A23" w:rsidP="00AE221A">
      <w:pPr>
        <w:tabs>
          <w:tab w:val="left" w:pos="9639"/>
        </w:tabs>
        <w:spacing w:line="276" w:lineRule="auto"/>
        <w:ind w:right="-1"/>
        <w:jc w:val="both"/>
        <w:rPr>
          <w:rFonts w:ascii="Times New Roman" w:hAnsi="Times New Roman" w:cs="Times New Roman"/>
          <w:sz w:val="28"/>
          <w:szCs w:val="28"/>
        </w:rPr>
      </w:pPr>
      <w:bookmarkStart w:id="1" w:name="o2"/>
      <w:bookmarkStart w:id="2" w:name="o3"/>
      <w:bookmarkEnd w:id="1"/>
      <w:bookmarkEnd w:id="2"/>
      <w:r w:rsidRPr="009D5DED">
        <w:rPr>
          <w:rFonts w:ascii="Times New Roman" w:hAnsi="Times New Roman" w:cs="Times New Roman"/>
          <w:sz w:val="28"/>
          <w:szCs w:val="28"/>
        </w:rPr>
        <w:t xml:space="preserve">Мережа автомобільних доріг є невід’ємною частиною єдиної транспортної системи, що створює умови для роботи всіх галузей </w:t>
      </w:r>
      <w:r w:rsidR="00CC3626">
        <w:rPr>
          <w:rFonts w:ascii="Times New Roman" w:hAnsi="Times New Roman" w:cs="Times New Roman"/>
          <w:sz w:val="28"/>
          <w:szCs w:val="28"/>
        </w:rPr>
        <w:t xml:space="preserve">економіки, </w:t>
      </w:r>
      <w:r w:rsidRPr="009D5DED">
        <w:rPr>
          <w:rFonts w:ascii="Times New Roman" w:hAnsi="Times New Roman" w:cs="Times New Roman"/>
          <w:sz w:val="28"/>
          <w:szCs w:val="28"/>
        </w:rPr>
        <w:t>промисловості, сільського господарства, соціального розвитку суспільства. Крім того, забезпечується рівномірний наземний доступ у різні місця області, країни людей</w:t>
      </w:r>
      <w:r w:rsidR="006D2EE2">
        <w:rPr>
          <w:rFonts w:ascii="Times New Roman" w:hAnsi="Times New Roman" w:cs="Times New Roman"/>
          <w:sz w:val="28"/>
          <w:szCs w:val="28"/>
        </w:rPr>
        <w:t xml:space="preserve"> та доставку</w:t>
      </w:r>
      <w:r w:rsidR="004C3DEE">
        <w:rPr>
          <w:rFonts w:ascii="Times New Roman" w:hAnsi="Times New Roman" w:cs="Times New Roman"/>
          <w:sz w:val="28"/>
          <w:szCs w:val="28"/>
        </w:rPr>
        <w:t xml:space="preserve"> </w:t>
      </w:r>
      <w:r w:rsidRPr="009D5DED">
        <w:rPr>
          <w:rFonts w:ascii="Times New Roman" w:hAnsi="Times New Roman" w:cs="Times New Roman"/>
          <w:sz w:val="28"/>
          <w:szCs w:val="28"/>
        </w:rPr>
        <w:t>товарів із належною ефективністю. Автомобільні дороги є однією з підсистем економічної системи країни, вони є суспільним продуктом та мають важливе значення.</w:t>
      </w:r>
    </w:p>
    <w:p w14:paraId="7C8752BE" w14:textId="77777777" w:rsidR="00940A23" w:rsidRPr="009D5DED" w:rsidRDefault="00940A23" w:rsidP="00AE221A">
      <w:pPr>
        <w:tabs>
          <w:tab w:val="left" w:pos="9639"/>
        </w:tabs>
        <w:spacing w:line="276" w:lineRule="auto"/>
        <w:ind w:right="-1" w:firstLine="709"/>
        <w:jc w:val="both"/>
        <w:rPr>
          <w:rFonts w:ascii="Times New Roman" w:hAnsi="Times New Roman" w:cs="Times New Roman"/>
          <w:sz w:val="28"/>
          <w:szCs w:val="28"/>
        </w:rPr>
      </w:pPr>
      <w:r w:rsidRPr="009D5DED">
        <w:rPr>
          <w:rFonts w:ascii="Times New Roman" w:hAnsi="Times New Roman" w:cs="Times New Roman"/>
          <w:sz w:val="28"/>
          <w:szCs w:val="28"/>
        </w:rPr>
        <w:t xml:space="preserve">Від стану автомобільних доріг залежать витрати на перевезення вантажів та пасажирів, рівень цін, певною мірою зайнятість населення та темпи розвитку економіки держави загалом. У той же час стан автомобільних доріг і темпи розвитку дорожньої галузі визначаються економічними можливостями та рівнем </w:t>
      </w:r>
      <w:r w:rsidRPr="009D5DED">
        <w:rPr>
          <w:rFonts w:ascii="Times New Roman" w:hAnsi="Times New Roman" w:cs="Times New Roman"/>
          <w:sz w:val="28"/>
          <w:szCs w:val="28"/>
        </w:rPr>
        <w:lastRenderedPageBreak/>
        <w:t>фінансування галузі дорожнього господарства.</w:t>
      </w:r>
    </w:p>
    <w:p w14:paraId="6E7E30B7" w14:textId="77777777" w:rsidR="00940A23" w:rsidRPr="00931E25" w:rsidRDefault="00940A23" w:rsidP="00AE221A">
      <w:pPr>
        <w:tabs>
          <w:tab w:val="left" w:pos="9639"/>
        </w:tabs>
        <w:spacing w:line="276" w:lineRule="auto"/>
        <w:ind w:right="-1" w:firstLine="709"/>
        <w:jc w:val="both"/>
        <w:rPr>
          <w:rFonts w:ascii="Times New Roman" w:hAnsi="Times New Roman" w:cs="Times New Roman"/>
          <w:sz w:val="28"/>
          <w:szCs w:val="28"/>
        </w:rPr>
      </w:pPr>
      <w:r w:rsidRPr="00931E25">
        <w:rPr>
          <w:rFonts w:ascii="Times New Roman" w:hAnsi="Times New Roman" w:cs="Times New Roman"/>
          <w:sz w:val="28"/>
          <w:szCs w:val="28"/>
        </w:rPr>
        <w:t>З причин багаторічного недофінансування на проведення капітальних і поточних ремонтних робіт на сьогодні експлуатаційний стан більшості автомобільних доріг загального користування місцевого значення є незадовільним. Практично сімдесят відсотків з них уражено ямковістю, а окремі ділянки доріг є аварійно небезпечними та потребують термінового капітального і поточного середнього ремонтів. Такий стан автомобільних доріг гальмує соціально-економічний розвиток області, негативно впливає на розвиток галузей, створює соціальну напругу.</w:t>
      </w:r>
    </w:p>
    <w:p w14:paraId="20ECD39E" w14:textId="06DB984A" w:rsidR="00931E25" w:rsidRDefault="00931E25" w:rsidP="00AE221A">
      <w:pPr>
        <w:tabs>
          <w:tab w:val="left" w:pos="9639"/>
        </w:tabs>
        <w:spacing w:line="276" w:lineRule="auto"/>
        <w:ind w:right="-1" w:firstLine="709"/>
        <w:jc w:val="both"/>
        <w:rPr>
          <w:rFonts w:ascii="Times New Roman" w:hAnsi="Times New Roman" w:cs="Times New Roman"/>
          <w:sz w:val="28"/>
          <w:szCs w:val="28"/>
        </w:rPr>
      </w:pPr>
      <w:r w:rsidRPr="00931E25">
        <w:rPr>
          <w:rFonts w:ascii="Times New Roman" w:hAnsi="Times New Roman" w:cs="Times New Roman"/>
          <w:sz w:val="28"/>
          <w:szCs w:val="28"/>
        </w:rPr>
        <w:t xml:space="preserve">Програму </w:t>
      </w:r>
      <w:r w:rsidRPr="00940A23">
        <w:rPr>
          <w:rFonts w:ascii="Times New Roman" w:hAnsi="Times New Roman" w:cs="Times New Roman"/>
          <w:sz w:val="28"/>
          <w:szCs w:val="28"/>
        </w:rPr>
        <w:t>покращення</w:t>
      </w:r>
      <w:r>
        <w:rPr>
          <w:rFonts w:ascii="Times New Roman" w:hAnsi="Times New Roman" w:cs="Times New Roman"/>
          <w:sz w:val="28"/>
          <w:szCs w:val="28"/>
        </w:rPr>
        <w:t xml:space="preserve"> стану </w:t>
      </w:r>
      <w:r w:rsidRPr="00E61485">
        <w:rPr>
          <w:rFonts w:ascii="Times New Roman" w:hAnsi="Times New Roman" w:cs="Times New Roman"/>
          <w:sz w:val="28"/>
          <w:szCs w:val="28"/>
        </w:rPr>
        <w:t>автомобільних доріг загального користування</w:t>
      </w:r>
      <w:r w:rsidRPr="005C774C">
        <w:rPr>
          <w:rFonts w:ascii="Times New Roman" w:hAnsi="Times New Roman" w:cs="Times New Roman"/>
          <w:sz w:val="28"/>
          <w:szCs w:val="28"/>
        </w:rPr>
        <w:t xml:space="preserve"> місцевого значення</w:t>
      </w:r>
      <w:r>
        <w:rPr>
          <w:rFonts w:ascii="Times New Roman" w:hAnsi="Times New Roman" w:cs="Times New Roman"/>
          <w:sz w:val="28"/>
          <w:szCs w:val="28"/>
        </w:rPr>
        <w:t xml:space="preserve"> на території Мукачівської </w:t>
      </w:r>
      <w:r w:rsidR="00CD32C9" w:rsidRPr="00CD32C9">
        <w:rPr>
          <w:rFonts w:ascii="Times New Roman" w:hAnsi="Times New Roman" w:cs="Times New Roman"/>
          <w:sz w:val="28"/>
          <w:szCs w:val="28"/>
        </w:rPr>
        <w:t>територіальної громади</w:t>
      </w:r>
      <w:r w:rsidRPr="005C774C">
        <w:rPr>
          <w:rFonts w:ascii="Times New Roman" w:hAnsi="Times New Roman" w:cs="Times New Roman"/>
          <w:sz w:val="28"/>
          <w:szCs w:val="28"/>
        </w:rPr>
        <w:t xml:space="preserve"> на 202</w:t>
      </w:r>
      <w:r>
        <w:rPr>
          <w:rFonts w:ascii="Times New Roman" w:hAnsi="Times New Roman" w:cs="Times New Roman"/>
          <w:sz w:val="28"/>
          <w:szCs w:val="28"/>
        </w:rPr>
        <w:t>2</w:t>
      </w:r>
      <w:r w:rsidRPr="005C774C">
        <w:rPr>
          <w:rFonts w:ascii="Times New Roman" w:hAnsi="Times New Roman" w:cs="Times New Roman"/>
          <w:sz w:val="28"/>
          <w:szCs w:val="28"/>
        </w:rPr>
        <w:t xml:space="preserve"> – 202</w:t>
      </w:r>
      <w:r>
        <w:rPr>
          <w:rFonts w:ascii="Times New Roman" w:hAnsi="Times New Roman" w:cs="Times New Roman"/>
          <w:sz w:val="28"/>
          <w:szCs w:val="28"/>
        </w:rPr>
        <w:t>4</w:t>
      </w:r>
      <w:r w:rsidRPr="005C774C">
        <w:rPr>
          <w:rFonts w:ascii="Times New Roman" w:hAnsi="Times New Roman" w:cs="Times New Roman"/>
          <w:sz w:val="28"/>
          <w:szCs w:val="28"/>
        </w:rPr>
        <w:t xml:space="preserve"> </w:t>
      </w:r>
      <w:r w:rsidRPr="006139D9">
        <w:rPr>
          <w:rFonts w:ascii="Times New Roman" w:hAnsi="Times New Roman" w:cs="Times New Roman"/>
          <w:sz w:val="28"/>
          <w:szCs w:val="28"/>
        </w:rPr>
        <w:t>роки</w:t>
      </w:r>
      <w:r w:rsidRPr="00931E25">
        <w:rPr>
          <w:rFonts w:ascii="Times New Roman" w:hAnsi="Times New Roman" w:cs="Times New Roman"/>
          <w:sz w:val="28"/>
          <w:szCs w:val="28"/>
        </w:rPr>
        <w:t xml:space="preserve"> </w:t>
      </w:r>
      <w:r w:rsidR="00940A23" w:rsidRPr="00931E25">
        <w:rPr>
          <w:rFonts w:ascii="Times New Roman" w:hAnsi="Times New Roman" w:cs="Times New Roman"/>
          <w:sz w:val="28"/>
          <w:szCs w:val="28"/>
        </w:rPr>
        <w:t xml:space="preserve">розроблено </w:t>
      </w:r>
      <w:r w:rsidRPr="00931E25">
        <w:rPr>
          <w:rFonts w:ascii="Times New Roman" w:hAnsi="Times New Roman" w:cs="Times New Roman"/>
          <w:sz w:val="28"/>
          <w:szCs w:val="28"/>
        </w:rPr>
        <w:t xml:space="preserve">для </w:t>
      </w:r>
      <w:r w:rsidR="00EC3356">
        <w:rPr>
          <w:rFonts w:ascii="Times New Roman" w:hAnsi="Times New Roman" w:cs="Times New Roman"/>
          <w:sz w:val="28"/>
          <w:szCs w:val="28"/>
        </w:rPr>
        <w:t xml:space="preserve">збереження та </w:t>
      </w:r>
      <w:r w:rsidRPr="00931E25">
        <w:rPr>
          <w:rFonts w:ascii="Times New Roman" w:hAnsi="Times New Roman" w:cs="Times New Roman"/>
          <w:sz w:val="28"/>
          <w:szCs w:val="28"/>
        </w:rPr>
        <w:t>покращення  експлуатаційн</w:t>
      </w:r>
      <w:r>
        <w:rPr>
          <w:rFonts w:ascii="Times New Roman" w:hAnsi="Times New Roman" w:cs="Times New Roman"/>
          <w:sz w:val="28"/>
          <w:szCs w:val="28"/>
        </w:rPr>
        <w:t>ого</w:t>
      </w:r>
      <w:r w:rsidRPr="00931E25">
        <w:rPr>
          <w:rFonts w:ascii="Times New Roman" w:hAnsi="Times New Roman" w:cs="Times New Roman"/>
          <w:sz w:val="28"/>
          <w:szCs w:val="28"/>
        </w:rPr>
        <w:t xml:space="preserve"> стан</w:t>
      </w:r>
      <w:r>
        <w:rPr>
          <w:rFonts w:ascii="Times New Roman" w:hAnsi="Times New Roman" w:cs="Times New Roman"/>
          <w:sz w:val="28"/>
          <w:szCs w:val="28"/>
        </w:rPr>
        <w:t>у</w:t>
      </w:r>
      <w:r w:rsidRPr="00931E25">
        <w:rPr>
          <w:rFonts w:ascii="Times New Roman" w:hAnsi="Times New Roman" w:cs="Times New Roman"/>
          <w:sz w:val="28"/>
          <w:szCs w:val="28"/>
        </w:rPr>
        <w:t xml:space="preserve"> автомобільних доріг</w:t>
      </w:r>
      <w:r w:rsidR="00940A23" w:rsidRPr="00931E25">
        <w:rPr>
          <w:rFonts w:ascii="Times New Roman" w:hAnsi="Times New Roman" w:cs="Times New Roman"/>
          <w:sz w:val="28"/>
          <w:szCs w:val="28"/>
        </w:rPr>
        <w:t xml:space="preserve"> </w:t>
      </w:r>
      <w:r w:rsidRPr="00E61485">
        <w:rPr>
          <w:rFonts w:ascii="Times New Roman" w:hAnsi="Times New Roman" w:cs="Times New Roman"/>
          <w:sz w:val="28"/>
          <w:szCs w:val="28"/>
        </w:rPr>
        <w:t>загального користування</w:t>
      </w:r>
      <w:r w:rsidRPr="005C774C">
        <w:rPr>
          <w:rFonts w:ascii="Times New Roman" w:hAnsi="Times New Roman" w:cs="Times New Roman"/>
          <w:sz w:val="28"/>
          <w:szCs w:val="28"/>
        </w:rPr>
        <w:t xml:space="preserve"> місцевого значення</w:t>
      </w:r>
      <w:r>
        <w:rPr>
          <w:rFonts w:ascii="Times New Roman" w:hAnsi="Times New Roman" w:cs="Times New Roman"/>
          <w:sz w:val="28"/>
          <w:szCs w:val="28"/>
        </w:rPr>
        <w:t xml:space="preserve"> в частині їх розташування на території Мукачівської </w:t>
      </w:r>
      <w:r w:rsidR="00CD32C9" w:rsidRPr="00CD32C9">
        <w:rPr>
          <w:rFonts w:ascii="Times New Roman" w:hAnsi="Times New Roman" w:cs="Times New Roman"/>
          <w:sz w:val="28"/>
          <w:szCs w:val="28"/>
        </w:rPr>
        <w:t>територіальної громади</w:t>
      </w:r>
      <w:r w:rsidR="00CD32C9">
        <w:rPr>
          <w:rFonts w:ascii="Times New Roman" w:hAnsi="Times New Roman" w:cs="Times New Roman"/>
          <w:sz w:val="28"/>
          <w:szCs w:val="28"/>
        </w:rPr>
        <w:t>.</w:t>
      </w:r>
      <w:r w:rsidRPr="005C774C">
        <w:rPr>
          <w:rFonts w:ascii="Times New Roman" w:hAnsi="Times New Roman" w:cs="Times New Roman"/>
          <w:sz w:val="28"/>
          <w:szCs w:val="28"/>
        </w:rPr>
        <w:t xml:space="preserve"> </w:t>
      </w:r>
    </w:p>
    <w:p w14:paraId="32EEFC7F" w14:textId="77777777" w:rsidR="00940A23" w:rsidRPr="00D9414E" w:rsidRDefault="00940A23" w:rsidP="00AE221A">
      <w:pPr>
        <w:tabs>
          <w:tab w:val="left" w:pos="9639"/>
        </w:tabs>
        <w:spacing w:line="276" w:lineRule="auto"/>
        <w:ind w:right="-1" w:firstLine="709"/>
        <w:jc w:val="both"/>
      </w:pPr>
    </w:p>
    <w:p w14:paraId="70453664" w14:textId="62927E0F" w:rsidR="00F329E4" w:rsidRDefault="00F329E4" w:rsidP="00AE221A">
      <w:pPr>
        <w:spacing w:line="276" w:lineRule="auto"/>
        <w:ind w:firstLine="567"/>
        <w:jc w:val="both"/>
        <w:rPr>
          <w:rFonts w:ascii="Times New Roman" w:hAnsi="Times New Roman" w:cs="Times New Roman"/>
          <w:sz w:val="28"/>
          <w:szCs w:val="28"/>
        </w:rPr>
      </w:pPr>
      <w:r w:rsidRPr="00AE221A">
        <w:rPr>
          <w:rFonts w:ascii="Times New Roman" w:hAnsi="Times New Roman" w:cs="Times New Roman"/>
          <w:sz w:val="28"/>
          <w:szCs w:val="28"/>
        </w:rPr>
        <w:t>3. Визначення</w:t>
      </w:r>
      <w:r w:rsidRPr="00D42AF0">
        <w:rPr>
          <w:rFonts w:ascii="Times New Roman" w:hAnsi="Times New Roman" w:cs="Times New Roman"/>
          <w:sz w:val="28"/>
          <w:szCs w:val="28"/>
        </w:rPr>
        <w:t xml:space="preserve"> мети </w:t>
      </w:r>
      <w:r w:rsidR="00782E1E">
        <w:rPr>
          <w:rFonts w:ascii="Times New Roman" w:hAnsi="Times New Roman" w:cs="Times New Roman"/>
          <w:sz w:val="28"/>
          <w:szCs w:val="28"/>
        </w:rPr>
        <w:t>та напрямків реалізації П</w:t>
      </w:r>
      <w:r w:rsidRPr="00D42AF0">
        <w:rPr>
          <w:rFonts w:ascii="Times New Roman" w:hAnsi="Times New Roman" w:cs="Times New Roman"/>
          <w:sz w:val="28"/>
          <w:szCs w:val="28"/>
        </w:rPr>
        <w:t>рограми.</w:t>
      </w:r>
      <w:r w:rsidR="00701D75">
        <w:rPr>
          <w:rFonts w:ascii="Times New Roman" w:hAnsi="Times New Roman" w:cs="Times New Roman"/>
          <w:sz w:val="28"/>
          <w:szCs w:val="28"/>
        </w:rPr>
        <w:t xml:space="preserve"> Строки виконання програми.</w:t>
      </w:r>
    </w:p>
    <w:p w14:paraId="392FF070" w14:textId="77777777" w:rsidR="00D63140" w:rsidRPr="00D63140" w:rsidRDefault="00D63140" w:rsidP="00AE221A">
      <w:pPr>
        <w:tabs>
          <w:tab w:val="left" w:pos="9639"/>
        </w:tabs>
        <w:spacing w:line="276" w:lineRule="auto"/>
        <w:ind w:firstLine="709"/>
        <w:jc w:val="both"/>
        <w:rPr>
          <w:rFonts w:ascii="Times New Roman" w:hAnsi="Times New Roman" w:cs="Times New Roman"/>
          <w:sz w:val="28"/>
          <w:szCs w:val="28"/>
        </w:rPr>
      </w:pPr>
      <w:r w:rsidRPr="00D63140">
        <w:rPr>
          <w:rFonts w:ascii="Times New Roman" w:hAnsi="Times New Roman" w:cs="Times New Roman"/>
          <w:sz w:val="28"/>
          <w:szCs w:val="28"/>
        </w:rPr>
        <w:t>Метою Програми є:</w:t>
      </w:r>
    </w:p>
    <w:p w14:paraId="35F254A6" w14:textId="184008CD" w:rsidR="00D63140" w:rsidRPr="00D9414E" w:rsidRDefault="00D63140" w:rsidP="00AE221A">
      <w:pPr>
        <w:tabs>
          <w:tab w:val="left" w:pos="9639"/>
        </w:tabs>
        <w:spacing w:line="276" w:lineRule="auto"/>
        <w:ind w:firstLine="709"/>
        <w:jc w:val="both"/>
      </w:pPr>
      <w:r w:rsidRPr="00D63140">
        <w:rPr>
          <w:rFonts w:ascii="Times New Roman" w:hAnsi="Times New Roman" w:cs="Times New Roman"/>
          <w:sz w:val="28"/>
          <w:szCs w:val="28"/>
        </w:rPr>
        <w:t>- </w:t>
      </w:r>
      <w:r w:rsidR="00E612F4" w:rsidRPr="00E612F4">
        <w:rPr>
          <w:rFonts w:ascii="Times New Roman" w:hAnsi="Times New Roman" w:cs="Times New Roman"/>
          <w:sz w:val="28"/>
          <w:szCs w:val="28"/>
        </w:rPr>
        <w:t>поліпшення транспортно-експлуатаційного</w:t>
      </w:r>
      <w:r w:rsidR="00E612F4" w:rsidRPr="00D9414E">
        <w:t xml:space="preserve"> </w:t>
      </w:r>
      <w:r w:rsidRPr="00D63140">
        <w:rPr>
          <w:rFonts w:ascii="Times New Roman" w:hAnsi="Times New Roman" w:cs="Times New Roman"/>
          <w:sz w:val="28"/>
          <w:szCs w:val="28"/>
        </w:rPr>
        <w:t xml:space="preserve">стану мережі автомобільних доріг загального користування місцевого значення </w:t>
      </w:r>
      <w:r>
        <w:rPr>
          <w:rFonts w:ascii="Times New Roman" w:hAnsi="Times New Roman" w:cs="Times New Roman"/>
          <w:sz w:val="28"/>
          <w:szCs w:val="28"/>
        </w:rPr>
        <w:t xml:space="preserve">на території Мукачівської </w:t>
      </w:r>
      <w:r w:rsidR="00CD32C9" w:rsidRPr="00CD32C9">
        <w:rPr>
          <w:rFonts w:ascii="Times New Roman" w:hAnsi="Times New Roman" w:cs="Times New Roman"/>
          <w:sz w:val="28"/>
          <w:szCs w:val="28"/>
        </w:rPr>
        <w:t>територіальної громади</w:t>
      </w:r>
      <w:r w:rsidR="00E612F4">
        <w:rPr>
          <w:rFonts w:ascii="Times New Roman" w:hAnsi="Times New Roman" w:cs="Times New Roman"/>
          <w:sz w:val="28"/>
          <w:szCs w:val="28"/>
        </w:rPr>
        <w:t>,</w:t>
      </w:r>
      <w:r w:rsidRPr="005C774C">
        <w:rPr>
          <w:rFonts w:ascii="Times New Roman" w:hAnsi="Times New Roman" w:cs="Times New Roman"/>
          <w:sz w:val="28"/>
          <w:szCs w:val="28"/>
        </w:rPr>
        <w:t xml:space="preserve"> </w:t>
      </w:r>
      <w:r w:rsidR="00E612F4" w:rsidRPr="00E612F4">
        <w:rPr>
          <w:rFonts w:ascii="Times New Roman" w:hAnsi="Times New Roman" w:cs="Times New Roman"/>
          <w:sz w:val="28"/>
          <w:szCs w:val="28"/>
        </w:rPr>
        <w:t xml:space="preserve">забезпечення належних умов для пересування </w:t>
      </w:r>
      <w:r w:rsidR="00E612F4">
        <w:rPr>
          <w:rFonts w:ascii="Times New Roman" w:hAnsi="Times New Roman" w:cs="Times New Roman"/>
          <w:sz w:val="28"/>
          <w:szCs w:val="28"/>
        </w:rPr>
        <w:t xml:space="preserve">по ним </w:t>
      </w:r>
      <w:r w:rsidR="00E612F4" w:rsidRPr="00E612F4">
        <w:rPr>
          <w:rFonts w:ascii="Times New Roman" w:hAnsi="Times New Roman" w:cs="Times New Roman"/>
          <w:sz w:val="28"/>
          <w:szCs w:val="28"/>
        </w:rPr>
        <w:t>транспортних засобів</w:t>
      </w:r>
      <w:r w:rsidR="00C65BE2">
        <w:rPr>
          <w:rFonts w:ascii="Times New Roman" w:hAnsi="Times New Roman" w:cs="Times New Roman"/>
          <w:sz w:val="28"/>
          <w:szCs w:val="28"/>
        </w:rPr>
        <w:t>.</w:t>
      </w:r>
    </w:p>
    <w:p w14:paraId="4265BDCC" w14:textId="24A9161A" w:rsidR="007B21F2" w:rsidRPr="00D9414E" w:rsidRDefault="008E0526" w:rsidP="00AE221A">
      <w:pPr>
        <w:tabs>
          <w:tab w:val="left" w:pos="9639"/>
        </w:tabs>
        <w:spacing w:line="276" w:lineRule="auto"/>
        <w:ind w:firstLine="709"/>
        <w:jc w:val="both"/>
      </w:pPr>
      <w:r w:rsidRPr="00782E1E">
        <w:rPr>
          <w:rFonts w:ascii="Times New Roman" w:hAnsi="Times New Roman" w:cs="Times New Roman"/>
          <w:sz w:val="28"/>
          <w:szCs w:val="28"/>
        </w:rPr>
        <w:t>Напрямки реалізації Програми:</w:t>
      </w:r>
    </w:p>
    <w:p w14:paraId="7F474AD4" w14:textId="0BA92C8C" w:rsidR="00782E1E" w:rsidRPr="00782E1E" w:rsidRDefault="00782E1E" w:rsidP="00AE221A">
      <w:pPr>
        <w:tabs>
          <w:tab w:val="left" w:pos="9639"/>
        </w:tabs>
        <w:spacing w:line="276" w:lineRule="auto"/>
        <w:jc w:val="both"/>
        <w:rPr>
          <w:rFonts w:ascii="Times New Roman" w:hAnsi="Times New Roman" w:cs="Times New Roman"/>
          <w:sz w:val="28"/>
          <w:szCs w:val="28"/>
        </w:rPr>
      </w:pPr>
      <w:r>
        <w:t xml:space="preserve">            </w:t>
      </w:r>
      <w:r w:rsidRPr="00782E1E">
        <w:rPr>
          <w:rFonts w:ascii="Times New Roman" w:hAnsi="Times New Roman" w:cs="Times New Roman"/>
          <w:sz w:val="28"/>
          <w:szCs w:val="28"/>
        </w:rPr>
        <w:t>-  забезпечення мінімально допустимого рівня експлуатаційного утримання автомобільних доріг загального користування місцевого значення</w:t>
      </w:r>
      <w:r w:rsidR="00F61475">
        <w:rPr>
          <w:rFonts w:ascii="Times New Roman" w:hAnsi="Times New Roman" w:cs="Times New Roman"/>
          <w:sz w:val="28"/>
          <w:szCs w:val="28"/>
        </w:rPr>
        <w:t xml:space="preserve"> на території Мукачівської </w:t>
      </w:r>
      <w:r w:rsidR="00CD32C9" w:rsidRPr="00CD32C9">
        <w:rPr>
          <w:rFonts w:ascii="Times New Roman" w:hAnsi="Times New Roman" w:cs="Times New Roman"/>
          <w:sz w:val="28"/>
          <w:szCs w:val="28"/>
        </w:rPr>
        <w:t>територіальної громади</w:t>
      </w:r>
      <w:r w:rsidR="00CC3626">
        <w:rPr>
          <w:rFonts w:ascii="Times New Roman" w:hAnsi="Times New Roman" w:cs="Times New Roman"/>
          <w:sz w:val="28"/>
          <w:szCs w:val="28"/>
        </w:rPr>
        <w:t xml:space="preserve"> </w:t>
      </w:r>
      <w:r w:rsidR="00701D75">
        <w:rPr>
          <w:rFonts w:ascii="Times New Roman" w:hAnsi="Times New Roman" w:cs="Times New Roman"/>
          <w:sz w:val="28"/>
          <w:szCs w:val="28"/>
        </w:rPr>
        <w:t>;</w:t>
      </w:r>
    </w:p>
    <w:p w14:paraId="304B3A5F" w14:textId="3FF27327" w:rsidR="00701D75" w:rsidRDefault="00782E1E" w:rsidP="00AE221A">
      <w:pPr>
        <w:tabs>
          <w:tab w:val="left" w:pos="9639"/>
        </w:tabs>
        <w:spacing w:line="276" w:lineRule="auto"/>
        <w:ind w:firstLine="709"/>
        <w:jc w:val="both"/>
        <w:rPr>
          <w:rFonts w:ascii="Times New Roman" w:hAnsi="Times New Roman" w:cs="Times New Roman"/>
          <w:sz w:val="28"/>
          <w:szCs w:val="28"/>
        </w:rPr>
      </w:pPr>
      <w:r w:rsidRPr="00782E1E">
        <w:rPr>
          <w:rFonts w:ascii="Times New Roman" w:hAnsi="Times New Roman" w:cs="Times New Roman"/>
          <w:sz w:val="28"/>
          <w:szCs w:val="28"/>
        </w:rPr>
        <w:t>- відновлення і розвиток автомобільних доріг загального користування місцевого значення</w:t>
      </w:r>
      <w:r w:rsidR="00E41064">
        <w:rPr>
          <w:rFonts w:ascii="Times New Roman" w:hAnsi="Times New Roman" w:cs="Times New Roman"/>
          <w:sz w:val="28"/>
          <w:szCs w:val="28"/>
        </w:rPr>
        <w:t xml:space="preserve"> </w:t>
      </w:r>
      <w:r w:rsidR="00F61475">
        <w:rPr>
          <w:rFonts w:ascii="Times New Roman" w:hAnsi="Times New Roman" w:cs="Times New Roman"/>
          <w:sz w:val="28"/>
          <w:szCs w:val="28"/>
        </w:rPr>
        <w:t xml:space="preserve">на території Мукачівської </w:t>
      </w:r>
      <w:r w:rsidR="00CD32C9" w:rsidRPr="00CD32C9">
        <w:rPr>
          <w:rFonts w:ascii="Times New Roman" w:hAnsi="Times New Roman" w:cs="Times New Roman"/>
          <w:sz w:val="28"/>
          <w:szCs w:val="28"/>
        </w:rPr>
        <w:t>територіальної громади</w:t>
      </w:r>
      <w:r w:rsidRPr="00782E1E">
        <w:rPr>
          <w:rFonts w:ascii="Times New Roman" w:hAnsi="Times New Roman" w:cs="Times New Roman"/>
          <w:sz w:val="28"/>
          <w:szCs w:val="28"/>
        </w:rPr>
        <w:t>, підвищення рівня безпеки руху, швидкості, комфортності та економічності перевезень</w:t>
      </w:r>
      <w:r w:rsidR="00701D75">
        <w:rPr>
          <w:rFonts w:ascii="Times New Roman" w:hAnsi="Times New Roman" w:cs="Times New Roman"/>
          <w:sz w:val="28"/>
          <w:szCs w:val="28"/>
        </w:rPr>
        <w:t>.</w:t>
      </w:r>
    </w:p>
    <w:p w14:paraId="3EAAE5F7" w14:textId="3BBC66E6" w:rsidR="00782E1E" w:rsidRDefault="00701D75" w:rsidP="00AE221A">
      <w:pPr>
        <w:tabs>
          <w:tab w:val="left" w:pos="9639"/>
        </w:tabs>
        <w:spacing w:line="276" w:lineRule="auto"/>
        <w:ind w:firstLine="709"/>
        <w:jc w:val="both"/>
        <w:rPr>
          <w:rFonts w:ascii="Times New Roman" w:hAnsi="Times New Roman" w:cs="Times New Roman"/>
          <w:sz w:val="28"/>
          <w:szCs w:val="28"/>
        </w:rPr>
      </w:pPr>
      <w:r w:rsidRPr="00701D75">
        <w:rPr>
          <w:rFonts w:ascii="Times New Roman" w:hAnsi="Times New Roman" w:cs="Times New Roman"/>
          <w:sz w:val="28"/>
          <w:szCs w:val="28"/>
        </w:rPr>
        <w:t>Програму розраховано на три роки: початок – 202</w:t>
      </w:r>
      <w:r>
        <w:rPr>
          <w:rFonts w:ascii="Times New Roman" w:hAnsi="Times New Roman" w:cs="Times New Roman"/>
          <w:sz w:val="28"/>
          <w:szCs w:val="28"/>
        </w:rPr>
        <w:t>2</w:t>
      </w:r>
      <w:r w:rsidRPr="00701D75">
        <w:rPr>
          <w:rFonts w:ascii="Times New Roman" w:hAnsi="Times New Roman" w:cs="Times New Roman"/>
          <w:sz w:val="28"/>
          <w:szCs w:val="28"/>
        </w:rPr>
        <w:t xml:space="preserve"> рік, завершення – 202</w:t>
      </w:r>
      <w:r>
        <w:rPr>
          <w:rFonts w:ascii="Times New Roman" w:hAnsi="Times New Roman" w:cs="Times New Roman"/>
          <w:sz w:val="28"/>
          <w:szCs w:val="28"/>
        </w:rPr>
        <w:t>4</w:t>
      </w:r>
      <w:r w:rsidRPr="00701D75">
        <w:rPr>
          <w:rFonts w:ascii="Times New Roman" w:hAnsi="Times New Roman" w:cs="Times New Roman"/>
          <w:sz w:val="28"/>
          <w:szCs w:val="28"/>
        </w:rPr>
        <w:t> рік</w:t>
      </w:r>
    </w:p>
    <w:p w14:paraId="45C4640A" w14:textId="77777777" w:rsidR="000B11C9" w:rsidRPr="00782E1E" w:rsidRDefault="000B11C9" w:rsidP="00AE221A">
      <w:pPr>
        <w:tabs>
          <w:tab w:val="left" w:pos="9639"/>
        </w:tabs>
        <w:spacing w:line="276" w:lineRule="auto"/>
        <w:ind w:firstLine="709"/>
        <w:jc w:val="both"/>
        <w:rPr>
          <w:rFonts w:ascii="Times New Roman" w:hAnsi="Times New Roman" w:cs="Times New Roman"/>
          <w:sz w:val="28"/>
          <w:szCs w:val="28"/>
        </w:rPr>
      </w:pPr>
    </w:p>
    <w:p w14:paraId="741650BE" w14:textId="1A3EAF59" w:rsidR="00701D75" w:rsidRDefault="00701D75" w:rsidP="00AE221A">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F329E4" w:rsidRPr="00701D75">
        <w:rPr>
          <w:rFonts w:ascii="Times New Roman" w:hAnsi="Times New Roman" w:cs="Times New Roman"/>
          <w:sz w:val="28"/>
          <w:szCs w:val="28"/>
        </w:rPr>
        <w:t xml:space="preserve">. </w:t>
      </w:r>
      <w:r w:rsidRPr="00701D75">
        <w:rPr>
          <w:rFonts w:ascii="Times New Roman" w:hAnsi="Times New Roman" w:cs="Times New Roman"/>
          <w:sz w:val="28"/>
          <w:szCs w:val="28"/>
        </w:rPr>
        <w:t>Перелік заходів Програми та результативні показники</w:t>
      </w:r>
      <w:r w:rsidRPr="00D7080C">
        <w:rPr>
          <w:rFonts w:ascii="Times New Roman" w:hAnsi="Times New Roman" w:cs="Times New Roman"/>
          <w:sz w:val="28"/>
          <w:szCs w:val="28"/>
        </w:rPr>
        <w:t xml:space="preserve"> </w:t>
      </w:r>
    </w:p>
    <w:p w14:paraId="371D5127" w14:textId="77777777" w:rsidR="00701D75" w:rsidRPr="00701D75" w:rsidRDefault="00701D75" w:rsidP="00AE221A">
      <w:pPr>
        <w:tabs>
          <w:tab w:val="left" w:pos="9639"/>
        </w:tabs>
        <w:spacing w:line="276" w:lineRule="auto"/>
        <w:ind w:right="-1" w:firstLine="709"/>
        <w:jc w:val="both"/>
        <w:rPr>
          <w:rFonts w:ascii="Times New Roman" w:hAnsi="Times New Roman" w:cs="Times New Roman"/>
          <w:sz w:val="28"/>
          <w:szCs w:val="28"/>
        </w:rPr>
      </w:pPr>
      <w:r w:rsidRPr="00701D75">
        <w:rPr>
          <w:rFonts w:ascii="Times New Roman" w:hAnsi="Times New Roman" w:cs="Times New Roman"/>
          <w:sz w:val="28"/>
          <w:szCs w:val="28"/>
        </w:rPr>
        <w:t>Програмою передбачається:</w:t>
      </w:r>
    </w:p>
    <w:p w14:paraId="7ABF13D7" w14:textId="2EBB13B9" w:rsidR="00701D75" w:rsidRPr="00D9414E" w:rsidRDefault="00701D75" w:rsidP="00AE221A">
      <w:pPr>
        <w:tabs>
          <w:tab w:val="left" w:pos="9639"/>
        </w:tabs>
        <w:spacing w:line="276" w:lineRule="auto"/>
        <w:ind w:right="-1" w:firstLine="709"/>
        <w:jc w:val="both"/>
      </w:pPr>
      <w:r w:rsidRPr="00D9414E">
        <w:t xml:space="preserve">-  </w:t>
      </w:r>
      <w:r w:rsidRPr="0097310B">
        <w:rPr>
          <w:rFonts w:ascii="Times New Roman" w:hAnsi="Times New Roman" w:cs="Times New Roman"/>
          <w:sz w:val="28"/>
          <w:szCs w:val="28"/>
        </w:rPr>
        <w:t>капітальний ремонт автомобільних доріг загального користування місцевого значення</w:t>
      </w:r>
      <w:r w:rsidR="00F61475">
        <w:rPr>
          <w:rFonts w:ascii="Times New Roman" w:hAnsi="Times New Roman" w:cs="Times New Roman"/>
          <w:sz w:val="28"/>
          <w:szCs w:val="28"/>
        </w:rPr>
        <w:t xml:space="preserve"> на території Мукачівської </w:t>
      </w:r>
      <w:r w:rsidR="00CD32C9" w:rsidRPr="00CD32C9">
        <w:rPr>
          <w:rFonts w:ascii="Times New Roman" w:hAnsi="Times New Roman" w:cs="Times New Roman"/>
          <w:sz w:val="28"/>
          <w:szCs w:val="28"/>
        </w:rPr>
        <w:t>територіальної громади</w:t>
      </w:r>
      <w:r w:rsidRPr="0097310B">
        <w:rPr>
          <w:rFonts w:ascii="Times New Roman" w:hAnsi="Times New Roman" w:cs="Times New Roman"/>
          <w:sz w:val="28"/>
          <w:szCs w:val="28"/>
        </w:rPr>
        <w:t>;</w:t>
      </w:r>
    </w:p>
    <w:p w14:paraId="0F6914AC" w14:textId="5A7AA18F" w:rsidR="00701D75" w:rsidRPr="0097310B" w:rsidRDefault="00701D75" w:rsidP="00AE221A">
      <w:pPr>
        <w:tabs>
          <w:tab w:val="left" w:pos="9639"/>
        </w:tabs>
        <w:spacing w:line="276" w:lineRule="auto"/>
        <w:ind w:right="-1" w:firstLine="709"/>
        <w:jc w:val="both"/>
        <w:rPr>
          <w:rFonts w:ascii="Times New Roman" w:hAnsi="Times New Roman" w:cs="Times New Roman"/>
          <w:sz w:val="28"/>
          <w:szCs w:val="28"/>
        </w:rPr>
      </w:pPr>
      <w:r w:rsidRPr="00D9414E">
        <w:t>- </w:t>
      </w:r>
      <w:r w:rsidRPr="0097310B">
        <w:rPr>
          <w:rFonts w:ascii="Times New Roman" w:hAnsi="Times New Roman" w:cs="Times New Roman"/>
          <w:sz w:val="28"/>
          <w:szCs w:val="28"/>
        </w:rPr>
        <w:t>поточний середній ремонт автомобільних доріг загального користування місцевого значення</w:t>
      </w:r>
      <w:r w:rsidR="00E41064">
        <w:rPr>
          <w:rFonts w:ascii="Times New Roman" w:hAnsi="Times New Roman" w:cs="Times New Roman"/>
          <w:sz w:val="28"/>
          <w:szCs w:val="28"/>
        </w:rPr>
        <w:t xml:space="preserve"> на території Мукачівської </w:t>
      </w:r>
      <w:r w:rsidR="00CD32C9" w:rsidRPr="00CD32C9">
        <w:rPr>
          <w:rFonts w:ascii="Times New Roman" w:hAnsi="Times New Roman" w:cs="Times New Roman"/>
          <w:sz w:val="28"/>
          <w:szCs w:val="28"/>
        </w:rPr>
        <w:t>територіальної громади</w:t>
      </w:r>
      <w:r w:rsidRPr="0097310B">
        <w:rPr>
          <w:rFonts w:ascii="Times New Roman" w:hAnsi="Times New Roman" w:cs="Times New Roman"/>
          <w:sz w:val="28"/>
          <w:szCs w:val="28"/>
        </w:rPr>
        <w:t>;</w:t>
      </w:r>
    </w:p>
    <w:p w14:paraId="77CE535D" w14:textId="300EE460" w:rsidR="007752FF" w:rsidRDefault="00701D75" w:rsidP="00AE221A">
      <w:pPr>
        <w:tabs>
          <w:tab w:val="left" w:pos="9639"/>
        </w:tabs>
        <w:spacing w:line="276" w:lineRule="auto"/>
        <w:ind w:right="-1" w:firstLine="709"/>
        <w:jc w:val="both"/>
        <w:rPr>
          <w:lang w:val="ru-RU"/>
        </w:rPr>
      </w:pPr>
      <w:bookmarkStart w:id="3" w:name="_Hlk105420397"/>
      <w:r w:rsidRPr="0097310B">
        <w:rPr>
          <w:rFonts w:ascii="Times New Roman" w:hAnsi="Times New Roman" w:cs="Times New Roman"/>
          <w:sz w:val="28"/>
          <w:szCs w:val="28"/>
        </w:rPr>
        <w:lastRenderedPageBreak/>
        <w:t>- експлуатаційне утримання автомобільних доріг загального користування місцевого значення</w:t>
      </w:r>
      <w:r w:rsidR="0073249F">
        <w:rPr>
          <w:rFonts w:ascii="Times New Roman" w:hAnsi="Times New Roman" w:cs="Times New Roman"/>
          <w:sz w:val="28"/>
          <w:szCs w:val="28"/>
        </w:rPr>
        <w:t xml:space="preserve"> </w:t>
      </w:r>
      <w:r w:rsidR="00E41064">
        <w:rPr>
          <w:rFonts w:ascii="Times New Roman" w:hAnsi="Times New Roman" w:cs="Times New Roman"/>
          <w:sz w:val="28"/>
          <w:szCs w:val="28"/>
        </w:rPr>
        <w:t xml:space="preserve">на території Мукачівської </w:t>
      </w:r>
      <w:r w:rsidR="00CD32C9" w:rsidRPr="00CD32C9">
        <w:rPr>
          <w:rFonts w:ascii="Times New Roman" w:hAnsi="Times New Roman" w:cs="Times New Roman"/>
          <w:sz w:val="28"/>
          <w:szCs w:val="28"/>
        </w:rPr>
        <w:t>територіальної громади</w:t>
      </w:r>
      <w:r w:rsidR="005C4663">
        <w:rPr>
          <w:rFonts w:ascii="Times New Roman" w:hAnsi="Times New Roman" w:cs="Times New Roman"/>
          <w:sz w:val="28"/>
          <w:szCs w:val="28"/>
        </w:rPr>
        <w:t>, а саме</w:t>
      </w:r>
      <w:r w:rsidR="0097310B">
        <w:rPr>
          <w:rFonts w:ascii="Times New Roman" w:hAnsi="Times New Roman" w:cs="Times New Roman"/>
          <w:sz w:val="28"/>
          <w:szCs w:val="28"/>
        </w:rPr>
        <w:t>:</w:t>
      </w:r>
      <w:bookmarkEnd w:id="3"/>
    </w:p>
    <w:p w14:paraId="3041BD95" w14:textId="0C8F7D80" w:rsidR="005C4663" w:rsidRDefault="005C4663" w:rsidP="00AE221A">
      <w:pPr>
        <w:jc w:val="both"/>
        <w:rPr>
          <w:rFonts w:ascii="Times New Roman" w:hAnsi="Times New Roman" w:cs="Times New Roman"/>
          <w:color w:val="000000"/>
          <w:sz w:val="28"/>
          <w:szCs w:val="28"/>
        </w:rPr>
      </w:pPr>
      <w:bookmarkStart w:id="4" w:name="_Hlk110503056"/>
      <w:r w:rsidRPr="005C4663">
        <w:rPr>
          <w:lang w:val="ru-RU"/>
        </w:rPr>
        <w:t>1</w:t>
      </w:r>
      <w:r>
        <w:t xml:space="preserve">. </w:t>
      </w:r>
      <w:r w:rsidRPr="00297EE9">
        <w:rPr>
          <w:rFonts w:ascii="Times New Roman" w:hAnsi="Times New Roman" w:cs="Times New Roman"/>
          <w:sz w:val="28"/>
          <w:szCs w:val="28"/>
        </w:rPr>
        <w:t>С 070703</w:t>
      </w:r>
      <w:r>
        <w:rPr>
          <w:rFonts w:ascii="Times New Roman" w:hAnsi="Times New Roman" w:cs="Times New Roman"/>
          <w:sz w:val="28"/>
          <w:szCs w:val="28"/>
        </w:rPr>
        <w:t xml:space="preserve"> </w:t>
      </w:r>
      <w:r w:rsidRPr="00297EE9">
        <w:rPr>
          <w:rFonts w:ascii="Times New Roman" w:hAnsi="Times New Roman" w:cs="Times New Roman"/>
          <w:color w:val="000000"/>
          <w:sz w:val="28"/>
          <w:szCs w:val="28"/>
        </w:rPr>
        <w:t>Мукачево</w:t>
      </w:r>
      <w:r>
        <w:rPr>
          <w:rFonts w:ascii="Times New Roman" w:hAnsi="Times New Roman" w:cs="Times New Roman"/>
          <w:color w:val="000000"/>
          <w:sz w:val="28"/>
          <w:szCs w:val="28"/>
        </w:rPr>
        <w:t xml:space="preserve"> – </w:t>
      </w:r>
      <w:r w:rsidRPr="00297EE9">
        <w:rPr>
          <w:rFonts w:ascii="Times New Roman" w:hAnsi="Times New Roman" w:cs="Times New Roman"/>
          <w:color w:val="000000"/>
          <w:sz w:val="28"/>
          <w:szCs w:val="28"/>
        </w:rPr>
        <w:t>Нове</w:t>
      </w:r>
      <w:r w:rsidR="007752FF">
        <w:rPr>
          <w:rFonts w:ascii="Times New Roman" w:hAnsi="Times New Roman" w:cs="Times New Roman"/>
          <w:color w:val="000000"/>
          <w:sz w:val="28"/>
          <w:szCs w:val="28"/>
        </w:rPr>
        <w:t xml:space="preserve"> </w:t>
      </w:r>
      <w:r w:rsidRPr="00297EE9">
        <w:rPr>
          <w:rFonts w:ascii="Times New Roman" w:hAnsi="Times New Roman" w:cs="Times New Roman"/>
          <w:color w:val="000000"/>
          <w:sz w:val="28"/>
          <w:szCs w:val="28"/>
        </w:rPr>
        <w:t>Давидково</w:t>
      </w:r>
      <w:r>
        <w:rPr>
          <w:rFonts w:ascii="Times New Roman" w:hAnsi="Times New Roman" w:cs="Times New Roman"/>
          <w:color w:val="000000"/>
          <w:sz w:val="28"/>
          <w:szCs w:val="28"/>
        </w:rPr>
        <w:t xml:space="preserve"> </w:t>
      </w:r>
      <w:r w:rsidRPr="00297EE9">
        <w:rPr>
          <w:rFonts w:ascii="Times New Roman" w:hAnsi="Times New Roman" w:cs="Times New Roman"/>
          <w:color w:val="000000"/>
          <w:sz w:val="28"/>
          <w:szCs w:val="28"/>
        </w:rPr>
        <w:t>км 0+000-7+700</w:t>
      </w:r>
    </w:p>
    <w:p w14:paraId="6512C56F" w14:textId="77777777" w:rsidR="005C4663" w:rsidRDefault="005C4663" w:rsidP="00AE221A">
      <w:pPr>
        <w:jc w:val="both"/>
        <w:rPr>
          <w:rFonts w:ascii="Times New Roman" w:hAnsi="Times New Roman" w:cs="Times New Roman"/>
          <w:color w:val="000000"/>
          <w:sz w:val="28"/>
          <w:szCs w:val="28"/>
        </w:rPr>
      </w:pPr>
      <w:r>
        <w:rPr>
          <w:rFonts w:ascii="Times New Roman" w:hAnsi="Times New Roman" w:cs="Times New Roman"/>
          <w:sz w:val="28"/>
          <w:szCs w:val="28"/>
        </w:rPr>
        <w:t>2.</w:t>
      </w:r>
      <w:r w:rsidRPr="00FA31C9">
        <w:rPr>
          <w:rFonts w:ascii="Times New Roman" w:hAnsi="Times New Roman" w:cs="Times New Roman"/>
          <w:sz w:val="28"/>
          <w:szCs w:val="28"/>
        </w:rPr>
        <w:t xml:space="preserve"> </w:t>
      </w:r>
      <w:r w:rsidRPr="00297EE9">
        <w:rPr>
          <w:rFonts w:ascii="Times New Roman" w:hAnsi="Times New Roman" w:cs="Times New Roman"/>
          <w:sz w:val="28"/>
          <w:szCs w:val="28"/>
        </w:rPr>
        <w:t>С 070704</w:t>
      </w:r>
      <w:r>
        <w:rPr>
          <w:rFonts w:ascii="Times New Roman" w:hAnsi="Times New Roman" w:cs="Times New Roman"/>
          <w:sz w:val="28"/>
          <w:szCs w:val="28"/>
        </w:rPr>
        <w:t xml:space="preserve"> </w:t>
      </w:r>
      <w:r w:rsidRPr="00297EE9">
        <w:rPr>
          <w:rFonts w:ascii="Times New Roman" w:hAnsi="Times New Roman" w:cs="Times New Roman"/>
          <w:color w:val="000000"/>
          <w:sz w:val="28"/>
          <w:szCs w:val="28"/>
        </w:rPr>
        <w:t>Мукачево</w:t>
      </w:r>
      <w:r>
        <w:rPr>
          <w:rFonts w:ascii="Times New Roman" w:hAnsi="Times New Roman" w:cs="Times New Roman"/>
          <w:color w:val="000000"/>
          <w:sz w:val="28"/>
          <w:szCs w:val="28"/>
        </w:rPr>
        <w:t xml:space="preserve"> – </w:t>
      </w:r>
      <w:r w:rsidRPr="00297EE9">
        <w:rPr>
          <w:rFonts w:ascii="Times New Roman" w:hAnsi="Times New Roman" w:cs="Times New Roman"/>
          <w:color w:val="000000"/>
          <w:sz w:val="28"/>
          <w:szCs w:val="28"/>
        </w:rPr>
        <w:t>Лавки</w:t>
      </w:r>
      <w:r>
        <w:rPr>
          <w:rFonts w:ascii="Times New Roman" w:hAnsi="Times New Roman" w:cs="Times New Roman"/>
          <w:color w:val="000000"/>
          <w:sz w:val="28"/>
          <w:szCs w:val="28"/>
        </w:rPr>
        <w:t xml:space="preserve"> – </w:t>
      </w:r>
      <w:r w:rsidRPr="00297EE9">
        <w:rPr>
          <w:rFonts w:ascii="Times New Roman" w:hAnsi="Times New Roman" w:cs="Times New Roman"/>
          <w:color w:val="000000"/>
          <w:sz w:val="28"/>
          <w:szCs w:val="28"/>
        </w:rPr>
        <w:t>Лохово</w:t>
      </w:r>
      <w:r>
        <w:rPr>
          <w:rFonts w:ascii="Times New Roman" w:hAnsi="Times New Roman" w:cs="Times New Roman"/>
          <w:color w:val="000000"/>
          <w:sz w:val="28"/>
          <w:szCs w:val="28"/>
        </w:rPr>
        <w:t xml:space="preserve"> </w:t>
      </w:r>
      <w:r w:rsidRPr="00297EE9">
        <w:rPr>
          <w:rFonts w:ascii="Times New Roman" w:hAnsi="Times New Roman" w:cs="Times New Roman"/>
          <w:color w:val="000000"/>
          <w:sz w:val="28"/>
          <w:szCs w:val="28"/>
        </w:rPr>
        <w:t>км 0+000-6+</w:t>
      </w:r>
      <w:r w:rsidRPr="00567EBE">
        <w:rPr>
          <w:rFonts w:ascii="Times New Roman" w:hAnsi="Times New Roman" w:cs="Times New Roman"/>
          <w:color w:val="000000"/>
          <w:sz w:val="28"/>
          <w:szCs w:val="28"/>
        </w:rPr>
        <w:t>346</w:t>
      </w:r>
    </w:p>
    <w:p w14:paraId="1C2D1808" w14:textId="77777777" w:rsidR="005C4663" w:rsidRDefault="005C4663" w:rsidP="00AE221A">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Pr="00297EE9">
        <w:rPr>
          <w:rFonts w:ascii="Times New Roman" w:hAnsi="Times New Roman" w:cs="Times New Roman"/>
          <w:sz w:val="28"/>
          <w:szCs w:val="28"/>
        </w:rPr>
        <w:t>С 070707</w:t>
      </w:r>
      <w:r>
        <w:rPr>
          <w:rFonts w:ascii="Times New Roman" w:hAnsi="Times New Roman" w:cs="Times New Roman"/>
          <w:sz w:val="28"/>
          <w:szCs w:val="28"/>
        </w:rPr>
        <w:t xml:space="preserve"> </w:t>
      </w:r>
      <w:r w:rsidRPr="00297EE9">
        <w:rPr>
          <w:rFonts w:ascii="Times New Roman" w:hAnsi="Times New Roman" w:cs="Times New Roman"/>
          <w:color w:val="000000"/>
          <w:sz w:val="28"/>
          <w:szCs w:val="28"/>
        </w:rPr>
        <w:t>Мукачево</w:t>
      </w:r>
      <w:r>
        <w:rPr>
          <w:rFonts w:ascii="Times New Roman" w:hAnsi="Times New Roman" w:cs="Times New Roman"/>
          <w:color w:val="000000"/>
          <w:sz w:val="28"/>
          <w:szCs w:val="28"/>
        </w:rPr>
        <w:t xml:space="preserve"> – </w:t>
      </w:r>
      <w:r w:rsidRPr="00297EE9">
        <w:rPr>
          <w:rFonts w:ascii="Times New Roman" w:hAnsi="Times New Roman" w:cs="Times New Roman"/>
          <w:color w:val="000000"/>
          <w:sz w:val="28"/>
          <w:szCs w:val="28"/>
        </w:rPr>
        <w:t>Шенборн</w:t>
      </w:r>
      <w:r>
        <w:rPr>
          <w:rFonts w:ascii="Times New Roman" w:hAnsi="Times New Roman" w:cs="Times New Roman"/>
          <w:color w:val="000000"/>
          <w:sz w:val="28"/>
          <w:szCs w:val="28"/>
        </w:rPr>
        <w:t xml:space="preserve"> – </w:t>
      </w:r>
      <w:r w:rsidRPr="00297EE9">
        <w:rPr>
          <w:rFonts w:ascii="Times New Roman" w:hAnsi="Times New Roman" w:cs="Times New Roman"/>
          <w:color w:val="000000"/>
          <w:sz w:val="28"/>
          <w:szCs w:val="28"/>
        </w:rPr>
        <w:t>Нижній</w:t>
      </w:r>
      <w:r>
        <w:rPr>
          <w:rFonts w:ascii="Times New Roman" w:hAnsi="Times New Roman" w:cs="Times New Roman"/>
          <w:color w:val="000000"/>
          <w:sz w:val="28"/>
          <w:szCs w:val="28"/>
        </w:rPr>
        <w:t xml:space="preserve"> </w:t>
      </w:r>
      <w:r w:rsidRPr="00297EE9">
        <w:rPr>
          <w:rFonts w:ascii="Times New Roman" w:hAnsi="Times New Roman" w:cs="Times New Roman"/>
          <w:color w:val="000000"/>
          <w:sz w:val="28"/>
          <w:szCs w:val="28"/>
        </w:rPr>
        <w:t>Коропець км 0+000-9+100</w:t>
      </w:r>
    </w:p>
    <w:p w14:paraId="08FFA32E" w14:textId="77777777" w:rsidR="005C4663" w:rsidRDefault="005C4663" w:rsidP="00AE221A">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r w:rsidRPr="00297EE9">
        <w:rPr>
          <w:rFonts w:ascii="Times New Roman" w:hAnsi="Times New Roman" w:cs="Times New Roman"/>
          <w:sz w:val="28"/>
          <w:szCs w:val="28"/>
        </w:rPr>
        <w:t>С 070716</w:t>
      </w:r>
      <w:r>
        <w:rPr>
          <w:rFonts w:ascii="Times New Roman" w:hAnsi="Times New Roman" w:cs="Times New Roman"/>
          <w:sz w:val="28"/>
          <w:szCs w:val="28"/>
        </w:rPr>
        <w:t xml:space="preserve"> </w:t>
      </w:r>
      <w:r w:rsidRPr="00297EE9">
        <w:rPr>
          <w:rFonts w:ascii="Times New Roman" w:hAnsi="Times New Roman" w:cs="Times New Roman"/>
          <w:color w:val="000000"/>
          <w:sz w:val="28"/>
          <w:szCs w:val="28"/>
        </w:rPr>
        <w:t>(Мукачево</w:t>
      </w:r>
      <w:r>
        <w:rPr>
          <w:rFonts w:ascii="Times New Roman" w:hAnsi="Times New Roman" w:cs="Times New Roman"/>
          <w:color w:val="000000"/>
          <w:sz w:val="28"/>
          <w:szCs w:val="28"/>
        </w:rPr>
        <w:t xml:space="preserve"> – </w:t>
      </w:r>
      <w:r w:rsidRPr="00297EE9">
        <w:rPr>
          <w:rFonts w:ascii="Times New Roman" w:hAnsi="Times New Roman" w:cs="Times New Roman"/>
          <w:color w:val="000000"/>
          <w:sz w:val="28"/>
          <w:szCs w:val="28"/>
        </w:rPr>
        <w:t>Берегове</w:t>
      </w:r>
      <w:r>
        <w:rPr>
          <w:rFonts w:ascii="Times New Roman" w:hAnsi="Times New Roman" w:cs="Times New Roman"/>
          <w:color w:val="000000"/>
          <w:sz w:val="28"/>
          <w:szCs w:val="28"/>
        </w:rPr>
        <w:t xml:space="preserve"> – </w:t>
      </w:r>
      <w:r w:rsidRPr="00297EE9">
        <w:rPr>
          <w:rFonts w:ascii="Times New Roman" w:hAnsi="Times New Roman" w:cs="Times New Roman"/>
          <w:color w:val="000000"/>
          <w:sz w:val="28"/>
          <w:szCs w:val="28"/>
        </w:rPr>
        <w:t>КПП</w:t>
      </w:r>
      <w:r>
        <w:rPr>
          <w:rFonts w:ascii="Times New Roman" w:hAnsi="Times New Roman" w:cs="Times New Roman"/>
          <w:color w:val="000000"/>
          <w:sz w:val="28"/>
          <w:szCs w:val="28"/>
        </w:rPr>
        <w:t xml:space="preserve"> „</w:t>
      </w:r>
      <w:r w:rsidRPr="00297EE9">
        <w:rPr>
          <w:rFonts w:ascii="Times New Roman" w:hAnsi="Times New Roman" w:cs="Times New Roman"/>
          <w:color w:val="000000"/>
          <w:sz w:val="28"/>
          <w:szCs w:val="28"/>
        </w:rPr>
        <w:t>Лужанка”)</w:t>
      </w:r>
      <w:r>
        <w:rPr>
          <w:rFonts w:ascii="Times New Roman" w:hAnsi="Times New Roman" w:cs="Times New Roman"/>
          <w:color w:val="000000"/>
          <w:sz w:val="28"/>
          <w:szCs w:val="28"/>
        </w:rPr>
        <w:t xml:space="preserve"> – </w:t>
      </w:r>
      <w:r w:rsidRPr="00297EE9">
        <w:rPr>
          <w:rFonts w:ascii="Times New Roman" w:hAnsi="Times New Roman" w:cs="Times New Roman"/>
          <w:color w:val="000000"/>
          <w:sz w:val="28"/>
          <w:szCs w:val="28"/>
        </w:rPr>
        <w:t>Павшино</w:t>
      </w:r>
      <w:r>
        <w:rPr>
          <w:rFonts w:ascii="Times New Roman" w:hAnsi="Times New Roman" w:cs="Times New Roman"/>
          <w:color w:val="000000"/>
          <w:sz w:val="28"/>
          <w:szCs w:val="28"/>
        </w:rPr>
        <w:t xml:space="preserve"> </w:t>
      </w:r>
      <w:r w:rsidRPr="00297EE9">
        <w:rPr>
          <w:rFonts w:ascii="Times New Roman" w:hAnsi="Times New Roman" w:cs="Times New Roman"/>
          <w:color w:val="000000"/>
          <w:sz w:val="28"/>
          <w:szCs w:val="28"/>
        </w:rPr>
        <w:t>км 0+000-1+600</w:t>
      </w:r>
    </w:p>
    <w:p w14:paraId="5223DEFF" w14:textId="77777777" w:rsidR="005C4663" w:rsidRDefault="005C4663" w:rsidP="00AE221A">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w:t>
      </w:r>
      <w:r w:rsidRPr="00297EE9">
        <w:rPr>
          <w:rFonts w:ascii="Times New Roman" w:hAnsi="Times New Roman" w:cs="Times New Roman"/>
          <w:sz w:val="28"/>
          <w:szCs w:val="28"/>
        </w:rPr>
        <w:t>С 070717</w:t>
      </w:r>
      <w:r>
        <w:rPr>
          <w:rFonts w:ascii="Times New Roman" w:hAnsi="Times New Roman" w:cs="Times New Roman"/>
          <w:sz w:val="28"/>
          <w:szCs w:val="28"/>
        </w:rPr>
        <w:t xml:space="preserve"> </w:t>
      </w:r>
      <w:r w:rsidRPr="00297EE9">
        <w:rPr>
          <w:rFonts w:ascii="Times New Roman" w:hAnsi="Times New Roman" w:cs="Times New Roman"/>
          <w:color w:val="000000"/>
          <w:sz w:val="28"/>
          <w:szCs w:val="28"/>
        </w:rPr>
        <w:t>(Мукачево</w:t>
      </w:r>
      <w:r>
        <w:rPr>
          <w:rFonts w:ascii="Times New Roman" w:hAnsi="Times New Roman" w:cs="Times New Roman"/>
          <w:color w:val="000000"/>
          <w:sz w:val="28"/>
          <w:szCs w:val="28"/>
        </w:rPr>
        <w:t xml:space="preserve"> – </w:t>
      </w:r>
      <w:r w:rsidRPr="00297EE9">
        <w:rPr>
          <w:rFonts w:ascii="Times New Roman" w:hAnsi="Times New Roman" w:cs="Times New Roman"/>
          <w:color w:val="000000"/>
          <w:sz w:val="28"/>
          <w:szCs w:val="28"/>
        </w:rPr>
        <w:t>Берегове</w:t>
      </w:r>
      <w:r>
        <w:rPr>
          <w:rFonts w:ascii="Times New Roman" w:hAnsi="Times New Roman" w:cs="Times New Roman"/>
          <w:color w:val="000000"/>
          <w:sz w:val="28"/>
          <w:szCs w:val="28"/>
        </w:rPr>
        <w:t xml:space="preserve"> – </w:t>
      </w:r>
      <w:r w:rsidRPr="00297EE9">
        <w:rPr>
          <w:rFonts w:ascii="Times New Roman" w:hAnsi="Times New Roman" w:cs="Times New Roman"/>
          <w:color w:val="000000"/>
          <w:sz w:val="28"/>
          <w:szCs w:val="28"/>
        </w:rPr>
        <w:t>КПП</w:t>
      </w:r>
      <w:r>
        <w:rPr>
          <w:rFonts w:ascii="Times New Roman" w:hAnsi="Times New Roman" w:cs="Times New Roman"/>
          <w:color w:val="000000"/>
          <w:sz w:val="28"/>
          <w:szCs w:val="28"/>
        </w:rPr>
        <w:t xml:space="preserve"> „</w:t>
      </w:r>
      <w:r w:rsidRPr="00297EE9">
        <w:rPr>
          <w:rFonts w:ascii="Times New Roman" w:hAnsi="Times New Roman" w:cs="Times New Roman"/>
          <w:color w:val="000000"/>
          <w:sz w:val="28"/>
          <w:szCs w:val="28"/>
        </w:rPr>
        <w:t xml:space="preserve">Лужанка”) </w:t>
      </w:r>
      <w:r>
        <w:rPr>
          <w:rFonts w:ascii="Times New Roman" w:hAnsi="Times New Roman" w:cs="Times New Roman"/>
          <w:color w:val="000000"/>
          <w:sz w:val="28"/>
          <w:szCs w:val="28"/>
        </w:rPr>
        <w:t xml:space="preserve">– </w:t>
      </w:r>
      <w:r w:rsidRPr="00297EE9">
        <w:rPr>
          <w:rFonts w:ascii="Times New Roman" w:hAnsi="Times New Roman" w:cs="Times New Roman"/>
          <w:color w:val="000000"/>
          <w:sz w:val="28"/>
          <w:szCs w:val="28"/>
        </w:rPr>
        <w:t>Дерцен</w:t>
      </w:r>
      <w:r>
        <w:rPr>
          <w:rFonts w:ascii="Times New Roman" w:hAnsi="Times New Roman" w:cs="Times New Roman"/>
          <w:color w:val="000000"/>
          <w:sz w:val="28"/>
          <w:szCs w:val="28"/>
        </w:rPr>
        <w:t xml:space="preserve"> – </w:t>
      </w:r>
      <w:r w:rsidRPr="00297EE9">
        <w:rPr>
          <w:rFonts w:ascii="Times New Roman" w:hAnsi="Times New Roman" w:cs="Times New Roman"/>
          <w:color w:val="000000"/>
          <w:sz w:val="28"/>
          <w:szCs w:val="28"/>
        </w:rPr>
        <w:t>Форнош</w:t>
      </w:r>
      <w:r>
        <w:rPr>
          <w:rFonts w:ascii="Times New Roman" w:hAnsi="Times New Roman" w:cs="Times New Roman"/>
          <w:color w:val="000000"/>
          <w:sz w:val="28"/>
          <w:szCs w:val="28"/>
        </w:rPr>
        <w:t xml:space="preserve"> </w:t>
      </w:r>
      <w:r w:rsidRPr="00297EE9">
        <w:rPr>
          <w:rFonts w:ascii="Times New Roman" w:hAnsi="Times New Roman" w:cs="Times New Roman"/>
          <w:color w:val="000000"/>
          <w:sz w:val="28"/>
          <w:szCs w:val="28"/>
        </w:rPr>
        <w:t>км 0+000-11+200</w:t>
      </w:r>
    </w:p>
    <w:p w14:paraId="452EBAD2" w14:textId="23A80606" w:rsidR="005C4663" w:rsidRDefault="005C4663" w:rsidP="00AE221A">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w:t>
      </w:r>
      <w:r w:rsidRPr="000414DA">
        <w:rPr>
          <w:rFonts w:ascii="Times New Roman" w:hAnsi="Times New Roman" w:cs="Times New Roman"/>
          <w:sz w:val="28"/>
          <w:szCs w:val="28"/>
        </w:rPr>
        <w:t>С 0707</w:t>
      </w:r>
      <w:r w:rsidR="000414DA" w:rsidRPr="000414DA">
        <w:rPr>
          <w:rFonts w:ascii="Times New Roman" w:hAnsi="Times New Roman" w:cs="Times New Roman"/>
          <w:sz w:val="28"/>
          <w:szCs w:val="28"/>
        </w:rPr>
        <w:t>0</w:t>
      </w:r>
      <w:r w:rsidRPr="000414DA">
        <w:rPr>
          <w:rFonts w:ascii="Times New Roman" w:hAnsi="Times New Roman" w:cs="Times New Roman"/>
          <w:sz w:val="28"/>
          <w:szCs w:val="28"/>
        </w:rPr>
        <w:t xml:space="preserve">2 </w:t>
      </w:r>
      <w:r w:rsidR="000414DA" w:rsidRPr="000414DA">
        <w:rPr>
          <w:rFonts w:ascii="Times New Roman" w:hAnsi="Times New Roman" w:cs="Times New Roman"/>
          <w:sz w:val="28"/>
          <w:szCs w:val="28"/>
        </w:rPr>
        <w:t>Завидово-Загаття-Іршава</w:t>
      </w:r>
    </w:p>
    <w:p w14:paraId="2CC1F07E" w14:textId="77777777" w:rsidR="005C4663" w:rsidRDefault="005C4663" w:rsidP="00AE221A">
      <w:pPr>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Pr="00FA31C9">
        <w:rPr>
          <w:rFonts w:ascii="Times New Roman" w:hAnsi="Times New Roman" w:cs="Times New Roman"/>
          <w:sz w:val="28"/>
          <w:szCs w:val="28"/>
        </w:rPr>
        <w:t xml:space="preserve"> </w:t>
      </w:r>
      <w:r w:rsidRPr="00297EE9">
        <w:rPr>
          <w:rFonts w:ascii="Times New Roman" w:hAnsi="Times New Roman" w:cs="Times New Roman"/>
          <w:sz w:val="28"/>
          <w:szCs w:val="28"/>
        </w:rPr>
        <w:t>С 070736</w:t>
      </w:r>
      <w:r>
        <w:rPr>
          <w:rFonts w:ascii="Times New Roman" w:hAnsi="Times New Roman" w:cs="Times New Roman"/>
          <w:sz w:val="28"/>
          <w:szCs w:val="28"/>
        </w:rPr>
        <w:t xml:space="preserve"> </w:t>
      </w:r>
      <w:r w:rsidRPr="00297EE9">
        <w:rPr>
          <w:rFonts w:ascii="Times New Roman" w:hAnsi="Times New Roman" w:cs="Times New Roman"/>
          <w:color w:val="000000"/>
          <w:sz w:val="28"/>
          <w:szCs w:val="28"/>
        </w:rPr>
        <w:t>(Мукачево</w:t>
      </w:r>
      <w:r>
        <w:rPr>
          <w:rFonts w:ascii="Times New Roman" w:hAnsi="Times New Roman" w:cs="Times New Roman"/>
          <w:color w:val="000000"/>
          <w:sz w:val="28"/>
          <w:szCs w:val="28"/>
        </w:rPr>
        <w:t xml:space="preserve"> – </w:t>
      </w:r>
      <w:r w:rsidRPr="00297EE9">
        <w:rPr>
          <w:rFonts w:ascii="Times New Roman" w:hAnsi="Times New Roman" w:cs="Times New Roman"/>
          <w:color w:val="000000"/>
          <w:sz w:val="28"/>
          <w:szCs w:val="28"/>
        </w:rPr>
        <w:t>Рахів</w:t>
      </w:r>
      <w:r>
        <w:rPr>
          <w:rFonts w:ascii="Times New Roman" w:hAnsi="Times New Roman" w:cs="Times New Roman"/>
          <w:color w:val="000000"/>
          <w:sz w:val="28"/>
          <w:szCs w:val="28"/>
        </w:rPr>
        <w:t xml:space="preserve"> – </w:t>
      </w:r>
      <w:r w:rsidRPr="00297EE9">
        <w:rPr>
          <w:rFonts w:ascii="Times New Roman" w:hAnsi="Times New Roman" w:cs="Times New Roman"/>
          <w:color w:val="000000"/>
          <w:sz w:val="28"/>
          <w:szCs w:val="28"/>
        </w:rPr>
        <w:t>Богородчани</w:t>
      </w:r>
      <w:r>
        <w:rPr>
          <w:rFonts w:ascii="Times New Roman" w:hAnsi="Times New Roman" w:cs="Times New Roman"/>
          <w:color w:val="000000"/>
          <w:sz w:val="28"/>
          <w:szCs w:val="28"/>
        </w:rPr>
        <w:t xml:space="preserve"> – </w:t>
      </w:r>
      <w:r w:rsidRPr="00297EE9">
        <w:rPr>
          <w:rFonts w:ascii="Times New Roman" w:hAnsi="Times New Roman" w:cs="Times New Roman"/>
          <w:color w:val="000000"/>
          <w:sz w:val="28"/>
          <w:szCs w:val="28"/>
        </w:rPr>
        <w:t>Івано-Франківськ</w:t>
      </w:r>
      <w:r>
        <w:rPr>
          <w:rFonts w:ascii="Times New Roman" w:hAnsi="Times New Roman" w:cs="Times New Roman"/>
          <w:color w:val="000000"/>
          <w:sz w:val="28"/>
          <w:szCs w:val="28"/>
        </w:rPr>
        <w:t xml:space="preserve"> – </w:t>
      </w:r>
      <w:r w:rsidRPr="00297EE9">
        <w:rPr>
          <w:rFonts w:ascii="Times New Roman" w:hAnsi="Times New Roman" w:cs="Times New Roman"/>
          <w:color w:val="000000"/>
          <w:sz w:val="28"/>
          <w:szCs w:val="28"/>
        </w:rPr>
        <w:t>Рогатин</w:t>
      </w:r>
      <w:r>
        <w:rPr>
          <w:rFonts w:ascii="Times New Roman" w:hAnsi="Times New Roman" w:cs="Times New Roman"/>
          <w:color w:val="000000"/>
          <w:sz w:val="28"/>
          <w:szCs w:val="28"/>
        </w:rPr>
        <w:t xml:space="preserve"> – </w:t>
      </w:r>
      <w:r w:rsidRPr="00297EE9">
        <w:rPr>
          <w:rFonts w:ascii="Times New Roman" w:hAnsi="Times New Roman" w:cs="Times New Roman"/>
          <w:color w:val="000000"/>
          <w:sz w:val="28"/>
          <w:szCs w:val="28"/>
        </w:rPr>
        <w:t>Бібрка</w:t>
      </w:r>
      <w:r>
        <w:rPr>
          <w:rFonts w:ascii="Times New Roman" w:hAnsi="Times New Roman" w:cs="Times New Roman"/>
          <w:color w:val="000000"/>
          <w:sz w:val="28"/>
          <w:szCs w:val="28"/>
        </w:rPr>
        <w:t xml:space="preserve"> – </w:t>
      </w:r>
      <w:r w:rsidRPr="00297EE9">
        <w:rPr>
          <w:rFonts w:ascii="Times New Roman" w:hAnsi="Times New Roman" w:cs="Times New Roman"/>
          <w:color w:val="000000"/>
          <w:sz w:val="28"/>
          <w:szCs w:val="28"/>
        </w:rPr>
        <w:t>Львів)</w:t>
      </w:r>
      <w:r>
        <w:rPr>
          <w:rFonts w:ascii="Times New Roman" w:hAnsi="Times New Roman" w:cs="Times New Roman"/>
          <w:color w:val="000000"/>
          <w:sz w:val="28"/>
          <w:szCs w:val="28"/>
        </w:rPr>
        <w:t xml:space="preserve"> – </w:t>
      </w:r>
      <w:r w:rsidRPr="00297EE9">
        <w:rPr>
          <w:rFonts w:ascii="Times New Roman" w:hAnsi="Times New Roman" w:cs="Times New Roman"/>
          <w:color w:val="000000"/>
          <w:sz w:val="28"/>
          <w:szCs w:val="28"/>
        </w:rPr>
        <w:t>Пістрялово км 0+000-6+400</w:t>
      </w:r>
    </w:p>
    <w:p w14:paraId="2733E253" w14:textId="77777777" w:rsidR="005C4663" w:rsidRDefault="005C4663" w:rsidP="00AE221A">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 </w:t>
      </w:r>
      <w:r w:rsidRPr="00567EBE">
        <w:rPr>
          <w:rFonts w:ascii="Times New Roman" w:hAnsi="Times New Roman" w:cs="Times New Roman"/>
          <w:sz w:val="28"/>
          <w:szCs w:val="28"/>
        </w:rPr>
        <w:t>С 070509</w:t>
      </w:r>
      <w:r>
        <w:rPr>
          <w:rFonts w:ascii="Times New Roman" w:hAnsi="Times New Roman" w:cs="Times New Roman"/>
          <w:sz w:val="28"/>
          <w:szCs w:val="28"/>
        </w:rPr>
        <w:t xml:space="preserve"> </w:t>
      </w:r>
      <w:r w:rsidRPr="00297EE9">
        <w:rPr>
          <w:rFonts w:ascii="Times New Roman" w:hAnsi="Times New Roman" w:cs="Times New Roman"/>
          <w:color w:val="000000"/>
          <w:sz w:val="28"/>
          <w:szCs w:val="28"/>
        </w:rPr>
        <w:t>(Мукачево</w:t>
      </w:r>
      <w:r>
        <w:rPr>
          <w:rFonts w:ascii="Times New Roman" w:hAnsi="Times New Roman" w:cs="Times New Roman"/>
          <w:color w:val="000000"/>
          <w:sz w:val="28"/>
          <w:szCs w:val="28"/>
        </w:rPr>
        <w:t xml:space="preserve"> – </w:t>
      </w:r>
      <w:r w:rsidRPr="00297EE9">
        <w:rPr>
          <w:rFonts w:ascii="Times New Roman" w:hAnsi="Times New Roman" w:cs="Times New Roman"/>
          <w:color w:val="000000"/>
          <w:sz w:val="28"/>
          <w:szCs w:val="28"/>
        </w:rPr>
        <w:t>Богородчани</w:t>
      </w:r>
      <w:r>
        <w:rPr>
          <w:rFonts w:ascii="Times New Roman" w:hAnsi="Times New Roman" w:cs="Times New Roman"/>
          <w:color w:val="000000"/>
          <w:sz w:val="28"/>
          <w:szCs w:val="28"/>
        </w:rPr>
        <w:t xml:space="preserve"> – </w:t>
      </w:r>
      <w:r w:rsidRPr="00297EE9">
        <w:rPr>
          <w:rFonts w:ascii="Times New Roman" w:hAnsi="Times New Roman" w:cs="Times New Roman"/>
          <w:color w:val="000000"/>
          <w:sz w:val="28"/>
          <w:szCs w:val="28"/>
        </w:rPr>
        <w:t>Івано-Франківськ</w:t>
      </w:r>
      <w:r>
        <w:rPr>
          <w:rFonts w:ascii="Times New Roman" w:hAnsi="Times New Roman" w:cs="Times New Roman"/>
          <w:color w:val="000000"/>
          <w:sz w:val="28"/>
          <w:szCs w:val="28"/>
        </w:rPr>
        <w:t xml:space="preserve"> – </w:t>
      </w:r>
      <w:r w:rsidRPr="00297EE9">
        <w:rPr>
          <w:rFonts w:ascii="Times New Roman" w:hAnsi="Times New Roman" w:cs="Times New Roman"/>
          <w:color w:val="000000"/>
          <w:sz w:val="28"/>
          <w:szCs w:val="28"/>
        </w:rPr>
        <w:t>Рогатин</w:t>
      </w:r>
      <w:r>
        <w:rPr>
          <w:rFonts w:ascii="Times New Roman" w:hAnsi="Times New Roman" w:cs="Times New Roman"/>
          <w:color w:val="000000"/>
          <w:sz w:val="28"/>
          <w:szCs w:val="28"/>
        </w:rPr>
        <w:t xml:space="preserve"> – </w:t>
      </w:r>
      <w:r w:rsidRPr="00297EE9">
        <w:rPr>
          <w:rFonts w:ascii="Times New Roman" w:hAnsi="Times New Roman" w:cs="Times New Roman"/>
          <w:color w:val="000000"/>
          <w:sz w:val="28"/>
          <w:szCs w:val="28"/>
        </w:rPr>
        <w:t>Бібрка</w:t>
      </w:r>
      <w:r>
        <w:rPr>
          <w:rFonts w:ascii="Times New Roman" w:hAnsi="Times New Roman" w:cs="Times New Roman"/>
          <w:color w:val="000000"/>
          <w:sz w:val="28"/>
          <w:szCs w:val="28"/>
        </w:rPr>
        <w:t xml:space="preserve"> – </w:t>
      </w:r>
      <w:r w:rsidRPr="00297EE9">
        <w:rPr>
          <w:rFonts w:ascii="Times New Roman" w:hAnsi="Times New Roman" w:cs="Times New Roman"/>
          <w:color w:val="000000"/>
          <w:sz w:val="28"/>
          <w:szCs w:val="28"/>
        </w:rPr>
        <w:t>Львів)</w:t>
      </w:r>
      <w:r>
        <w:rPr>
          <w:rFonts w:ascii="Times New Roman" w:hAnsi="Times New Roman" w:cs="Times New Roman"/>
          <w:color w:val="000000"/>
          <w:sz w:val="28"/>
          <w:szCs w:val="28"/>
        </w:rPr>
        <w:t xml:space="preserve"> – </w:t>
      </w:r>
      <w:r w:rsidRPr="00297EE9">
        <w:rPr>
          <w:rFonts w:ascii="Times New Roman" w:hAnsi="Times New Roman" w:cs="Times New Roman"/>
          <w:color w:val="000000"/>
          <w:sz w:val="28"/>
          <w:szCs w:val="28"/>
        </w:rPr>
        <w:t>Доробратово</w:t>
      </w:r>
      <w:r>
        <w:rPr>
          <w:rFonts w:ascii="Times New Roman" w:hAnsi="Times New Roman" w:cs="Times New Roman"/>
          <w:color w:val="000000"/>
          <w:sz w:val="28"/>
          <w:szCs w:val="28"/>
        </w:rPr>
        <w:t xml:space="preserve"> – </w:t>
      </w:r>
      <w:r w:rsidRPr="00297EE9">
        <w:rPr>
          <w:rFonts w:ascii="Times New Roman" w:hAnsi="Times New Roman" w:cs="Times New Roman"/>
          <w:color w:val="000000"/>
          <w:sz w:val="28"/>
          <w:szCs w:val="28"/>
        </w:rPr>
        <w:t>Негрово</w:t>
      </w:r>
      <w:r>
        <w:rPr>
          <w:rFonts w:ascii="Times New Roman" w:hAnsi="Times New Roman" w:cs="Times New Roman"/>
          <w:color w:val="000000"/>
          <w:sz w:val="28"/>
          <w:szCs w:val="28"/>
        </w:rPr>
        <w:t xml:space="preserve"> </w:t>
      </w:r>
      <w:r w:rsidRPr="00297EE9">
        <w:rPr>
          <w:rFonts w:ascii="Times New Roman" w:hAnsi="Times New Roman" w:cs="Times New Roman"/>
          <w:color w:val="000000"/>
          <w:sz w:val="28"/>
          <w:szCs w:val="28"/>
        </w:rPr>
        <w:t>км 0+000-5+100</w:t>
      </w:r>
    </w:p>
    <w:p w14:paraId="0C7E47BF" w14:textId="77777777" w:rsidR="005C4663" w:rsidRDefault="005C4663" w:rsidP="00AE221A">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9. </w:t>
      </w:r>
      <w:r w:rsidRPr="00567EBE">
        <w:rPr>
          <w:rFonts w:ascii="Times New Roman" w:hAnsi="Times New Roman" w:cs="Times New Roman"/>
          <w:sz w:val="28"/>
          <w:szCs w:val="28"/>
        </w:rPr>
        <w:t>О 070103</w:t>
      </w:r>
      <w:r>
        <w:rPr>
          <w:rFonts w:ascii="Times New Roman" w:hAnsi="Times New Roman" w:cs="Times New Roman"/>
          <w:sz w:val="28"/>
          <w:szCs w:val="28"/>
        </w:rPr>
        <w:t xml:space="preserve"> </w:t>
      </w:r>
      <w:r w:rsidRPr="00297EE9">
        <w:rPr>
          <w:rFonts w:ascii="Times New Roman" w:hAnsi="Times New Roman" w:cs="Times New Roman"/>
          <w:color w:val="000000"/>
          <w:sz w:val="28"/>
          <w:szCs w:val="28"/>
        </w:rPr>
        <w:t>Берегуйфалу</w:t>
      </w:r>
      <w:r>
        <w:rPr>
          <w:rFonts w:ascii="Times New Roman" w:hAnsi="Times New Roman" w:cs="Times New Roman"/>
          <w:color w:val="000000"/>
          <w:sz w:val="28"/>
          <w:szCs w:val="28"/>
        </w:rPr>
        <w:t xml:space="preserve"> – </w:t>
      </w:r>
      <w:r w:rsidRPr="00297EE9">
        <w:rPr>
          <w:rFonts w:ascii="Times New Roman" w:hAnsi="Times New Roman" w:cs="Times New Roman"/>
          <w:color w:val="000000"/>
          <w:sz w:val="28"/>
          <w:szCs w:val="28"/>
        </w:rPr>
        <w:t>Горбок</w:t>
      </w:r>
      <w:r>
        <w:rPr>
          <w:rFonts w:ascii="Times New Roman" w:hAnsi="Times New Roman" w:cs="Times New Roman"/>
          <w:color w:val="000000"/>
          <w:sz w:val="28"/>
          <w:szCs w:val="28"/>
        </w:rPr>
        <w:t xml:space="preserve"> – </w:t>
      </w:r>
      <w:r w:rsidRPr="00297EE9">
        <w:rPr>
          <w:rFonts w:ascii="Times New Roman" w:hAnsi="Times New Roman" w:cs="Times New Roman"/>
          <w:color w:val="000000"/>
          <w:sz w:val="28"/>
          <w:szCs w:val="28"/>
        </w:rPr>
        <w:t>(Мукачево</w:t>
      </w:r>
      <w:r>
        <w:rPr>
          <w:rFonts w:ascii="Times New Roman" w:hAnsi="Times New Roman" w:cs="Times New Roman"/>
          <w:color w:val="000000"/>
          <w:sz w:val="28"/>
          <w:szCs w:val="28"/>
        </w:rPr>
        <w:t xml:space="preserve"> – </w:t>
      </w:r>
      <w:r w:rsidRPr="00297EE9">
        <w:rPr>
          <w:rFonts w:ascii="Times New Roman" w:hAnsi="Times New Roman" w:cs="Times New Roman"/>
          <w:color w:val="000000"/>
          <w:sz w:val="28"/>
          <w:szCs w:val="28"/>
        </w:rPr>
        <w:t>Богородчани</w:t>
      </w:r>
      <w:r>
        <w:rPr>
          <w:rFonts w:ascii="Times New Roman" w:hAnsi="Times New Roman" w:cs="Times New Roman"/>
          <w:color w:val="000000"/>
          <w:sz w:val="28"/>
          <w:szCs w:val="28"/>
        </w:rPr>
        <w:t xml:space="preserve"> – </w:t>
      </w:r>
      <w:r w:rsidRPr="00297EE9">
        <w:rPr>
          <w:rFonts w:ascii="Times New Roman" w:hAnsi="Times New Roman" w:cs="Times New Roman"/>
          <w:color w:val="000000"/>
          <w:sz w:val="28"/>
          <w:szCs w:val="28"/>
        </w:rPr>
        <w:t>Івано</w:t>
      </w:r>
      <w:r>
        <w:rPr>
          <w:rFonts w:ascii="Times New Roman" w:hAnsi="Times New Roman" w:cs="Times New Roman"/>
          <w:color w:val="000000"/>
          <w:sz w:val="28"/>
          <w:szCs w:val="28"/>
        </w:rPr>
        <w:t>-</w:t>
      </w:r>
      <w:r w:rsidRPr="00297EE9">
        <w:rPr>
          <w:rFonts w:ascii="Times New Roman" w:hAnsi="Times New Roman" w:cs="Times New Roman"/>
          <w:color w:val="000000"/>
          <w:sz w:val="28"/>
          <w:szCs w:val="28"/>
        </w:rPr>
        <w:t>Франківськ</w:t>
      </w:r>
      <w:r>
        <w:rPr>
          <w:rFonts w:ascii="Times New Roman" w:hAnsi="Times New Roman" w:cs="Times New Roman"/>
          <w:color w:val="000000"/>
          <w:sz w:val="28"/>
          <w:szCs w:val="28"/>
        </w:rPr>
        <w:t xml:space="preserve"> – </w:t>
      </w:r>
      <w:r w:rsidRPr="00297EE9">
        <w:rPr>
          <w:rFonts w:ascii="Times New Roman" w:hAnsi="Times New Roman" w:cs="Times New Roman"/>
          <w:color w:val="000000"/>
          <w:sz w:val="28"/>
          <w:szCs w:val="28"/>
        </w:rPr>
        <w:t>Рогатин</w:t>
      </w:r>
      <w:r>
        <w:rPr>
          <w:rFonts w:ascii="Times New Roman" w:hAnsi="Times New Roman" w:cs="Times New Roman"/>
          <w:color w:val="000000"/>
          <w:sz w:val="28"/>
          <w:szCs w:val="28"/>
        </w:rPr>
        <w:t xml:space="preserve"> – </w:t>
      </w:r>
      <w:r w:rsidRPr="00297EE9">
        <w:rPr>
          <w:rFonts w:ascii="Times New Roman" w:hAnsi="Times New Roman" w:cs="Times New Roman"/>
          <w:color w:val="000000"/>
          <w:sz w:val="28"/>
          <w:szCs w:val="28"/>
        </w:rPr>
        <w:t>Бібрка</w:t>
      </w:r>
      <w:r>
        <w:rPr>
          <w:rFonts w:ascii="Times New Roman" w:hAnsi="Times New Roman" w:cs="Times New Roman"/>
          <w:color w:val="000000"/>
          <w:sz w:val="28"/>
          <w:szCs w:val="28"/>
        </w:rPr>
        <w:t xml:space="preserve"> – </w:t>
      </w:r>
      <w:r w:rsidRPr="00297EE9">
        <w:rPr>
          <w:rFonts w:ascii="Times New Roman" w:hAnsi="Times New Roman" w:cs="Times New Roman"/>
          <w:color w:val="000000"/>
          <w:sz w:val="28"/>
          <w:szCs w:val="28"/>
        </w:rPr>
        <w:t>Львів) км 0+000-9+200</w:t>
      </w:r>
    </w:p>
    <w:p w14:paraId="00001DD5" w14:textId="15D92872" w:rsidR="0096084D" w:rsidRDefault="005C4663" w:rsidP="00AE221A">
      <w:pPr>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13074A">
        <w:rPr>
          <w:rFonts w:ascii="Times New Roman" w:hAnsi="Times New Roman" w:cs="Times New Roman"/>
          <w:color w:val="000000"/>
          <w:sz w:val="28"/>
          <w:szCs w:val="28"/>
        </w:rPr>
        <w:t>0</w:t>
      </w:r>
      <w:r>
        <w:rPr>
          <w:rFonts w:ascii="Times New Roman" w:hAnsi="Times New Roman" w:cs="Times New Roman"/>
          <w:color w:val="000000"/>
          <w:sz w:val="28"/>
          <w:szCs w:val="28"/>
        </w:rPr>
        <w:t xml:space="preserve">.О 070705 Об’їзна м. Мукачево км 5+800 – 9+100 </w:t>
      </w:r>
    </w:p>
    <w:p w14:paraId="46F1675E" w14:textId="11D154D4" w:rsidR="00965457" w:rsidRPr="00965457" w:rsidRDefault="00965457" w:rsidP="00AE221A">
      <w:pPr>
        <w:jc w:val="both"/>
        <w:rPr>
          <w:rFonts w:ascii="Times New Roman" w:hAnsi="Times New Roman" w:cs="Times New Roman"/>
          <w:color w:val="000000"/>
          <w:sz w:val="28"/>
          <w:szCs w:val="28"/>
        </w:rPr>
      </w:pPr>
      <w:r w:rsidRPr="006A0210">
        <w:rPr>
          <w:rFonts w:ascii="Times New Roman" w:hAnsi="Times New Roman" w:cs="Times New Roman"/>
          <w:color w:val="000000"/>
          <w:sz w:val="28"/>
          <w:szCs w:val="28"/>
        </w:rPr>
        <w:t>11</w:t>
      </w:r>
      <w:r>
        <w:rPr>
          <w:rFonts w:ascii="Times New Roman" w:hAnsi="Times New Roman" w:cs="Times New Roman"/>
          <w:color w:val="000000"/>
          <w:sz w:val="28"/>
          <w:szCs w:val="28"/>
        </w:rPr>
        <w:t>. С070706 Мукачево-Макарьово-Залужжя</w:t>
      </w:r>
    </w:p>
    <w:bookmarkEnd w:id="4"/>
    <w:p w14:paraId="1F616FC3" w14:textId="7FF2EBC9" w:rsidR="006005D6" w:rsidRDefault="004D35D3" w:rsidP="000B11C9">
      <w:pPr>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Склад та обсяги робіт з експлуатаційного утримання для кожної ділянки дороги встановлюються на підставі </w:t>
      </w:r>
      <w:r w:rsidR="00444F4E">
        <w:rPr>
          <w:rFonts w:ascii="Times New Roman" w:hAnsi="Times New Roman" w:cs="Times New Roman"/>
          <w:color w:val="000000"/>
          <w:sz w:val="28"/>
          <w:szCs w:val="28"/>
        </w:rPr>
        <w:t xml:space="preserve">обстеження фактичного стану автомобільної </w:t>
      </w:r>
      <w:r w:rsidR="00444F4E" w:rsidRPr="006323F1">
        <w:rPr>
          <w:rFonts w:ascii="Times New Roman" w:hAnsi="Times New Roman" w:cs="Times New Roman"/>
          <w:color w:val="000000"/>
          <w:sz w:val="28"/>
          <w:szCs w:val="28"/>
        </w:rPr>
        <w:t>дороги</w:t>
      </w:r>
      <w:r w:rsidR="00F106D4" w:rsidRPr="006323F1">
        <w:rPr>
          <w:rFonts w:ascii="Times New Roman" w:hAnsi="Times New Roman" w:cs="Times New Roman"/>
          <w:color w:val="000000"/>
          <w:sz w:val="28"/>
          <w:szCs w:val="28"/>
        </w:rPr>
        <w:t xml:space="preserve"> робітниками </w:t>
      </w:r>
      <w:r w:rsidR="00F106D4" w:rsidRPr="006323F1">
        <w:rPr>
          <w:rFonts w:ascii="Times New Roman" w:hAnsi="Times New Roman" w:cs="Times New Roman"/>
          <w:sz w:val="28"/>
          <w:szCs w:val="28"/>
        </w:rPr>
        <w:t>ДП «СМАД»</w:t>
      </w:r>
      <w:r w:rsidR="001332B2" w:rsidRPr="006323F1">
        <w:rPr>
          <w:rFonts w:ascii="Times New Roman" w:hAnsi="Times New Roman" w:cs="Times New Roman"/>
          <w:color w:val="000000"/>
          <w:sz w:val="28"/>
          <w:szCs w:val="28"/>
        </w:rPr>
        <w:t xml:space="preserve">, </w:t>
      </w:r>
      <w:r w:rsidR="00F106D4" w:rsidRPr="006323F1">
        <w:rPr>
          <w:rFonts w:ascii="Times New Roman" w:hAnsi="Times New Roman" w:cs="Times New Roman"/>
          <w:color w:val="000000"/>
          <w:sz w:val="28"/>
          <w:szCs w:val="28"/>
        </w:rPr>
        <w:t xml:space="preserve">за участі представників Головного розпорядника, </w:t>
      </w:r>
      <w:r w:rsidR="001332B2" w:rsidRPr="006323F1">
        <w:rPr>
          <w:rFonts w:ascii="Times New Roman" w:hAnsi="Times New Roman" w:cs="Times New Roman"/>
          <w:color w:val="000000"/>
          <w:sz w:val="28"/>
          <w:szCs w:val="28"/>
        </w:rPr>
        <w:t>що фіксу</w:t>
      </w:r>
      <w:r w:rsidR="001254DE" w:rsidRPr="006323F1">
        <w:rPr>
          <w:rFonts w:ascii="Times New Roman" w:hAnsi="Times New Roman" w:cs="Times New Roman"/>
          <w:color w:val="000000"/>
          <w:sz w:val="28"/>
          <w:szCs w:val="28"/>
        </w:rPr>
        <w:t>є</w:t>
      </w:r>
      <w:r w:rsidR="001332B2" w:rsidRPr="006323F1">
        <w:rPr>
          <w:rFonts w:ascii="Times New Roman" w:hAnsi="Times New Roman" w:cs="Times New Roman"/>
          <w:color w:val="000000"/>
          <w:sz w:val="28"/>
          <w:szCs w:val="28"/>
        </w:rPr>
        <w:t>ться в актах дефектів</w:t>
      </w:r>
      <w:r w:rsidR="006C568E" w:rsidRPr="006323F1">
        <w:rPr>
          <w:rFonts w:ascii="Times New Roman" w:hAnsi="Times New Roman" w:cs="Times New Roman"/>
          <w:color w:val="000000"/>
          <w:sz w:val="28"/>
          <w:szCs w:val="28"/>
        </w:rPr>
        <w:t xml:space="preserve"> (дефектних актах)</w:t>
      </w:r>
      <w:r w:rsidR="001332B2" w:rsidRPr="006323F1">
        <w:rPr>
          <w:rFonts w:ascii="Times New Roman" w:hAnsi="Times New Roman" w:cs="Times New Roman"/>
          <w:color w:val="000000"/>
          <w:sz w:val="28"/>
          <w:szCs w:val="28"/>
        </w:rPr>
        <w:t>, я</w:t>
      </w:r>
      <w:r w:rsidR="00233DB8" w:rsidRPr="006323F1">
        <w:rPr>
          <w:rFonts w:ascii="Times New Roman" w:hAnsi="Times New Roman" w:cs="Times New Roman"/>
          <w:color w:val="000000"/>
          <w:sz w:val="28"/>
          <w:szCs w:val="28"/>
        </w:rPr>
        <w:t xml:space="preserve">кі </w:t>
      </w:r>
      <w:r w:rsidR="00F106D4" w:rsidRPr="006323F1">
        <w:rPr>
          <w:rFonts w:ascii="Times New Roman" w:hAnsi="Times New Roman" w:cs="Times New Roman"/>
          <w:color w:val="000000"/>
          <w:sz w:val="28"/>
          <w:szCs w:val="28"/>
        </w:rPr>
        <w:t>візуються представником(ми) Головного розпорядника</w:t>
      </w:r>
      <w:r w:rsidR="008B3A04" w:rsidRPr="006323F1">
        <w:rPr>
          <w:rFonts w:ascii="Times New Roman" w:hAnsi="Times New Roman" w:cs="Times New Roman"/>
          <w:color w:val="000000"/>
          <w:sz w:val="28"/>
          <w:szCs w:val="28"/>
        </w:rPr>
        <w:t xml:space="preserve"> та</w:t>
      </w:r>
      <w:r w:rsidR="00F106D4" w:rsidRPr="006323F1">
        <w:rPr>
          <w:rFonts w:ascii="Times New Roman" w:hAnsi="Times New Roman" w:cs="Times New Roman"/>
          <w:color w:val="000000"/>
          <w:sz w:val="28"/>
          <w:szCs w:val="28"/>
        </w:rPr>
        <w:t xml:space="preserve"> </w:t>
      </w:r>
      <w:r w:rsidR="001332B2" w:rsidRPr="006323F1">
        <w:rPr>
          <w:rFonts w:ascii="Times New Roman" w:hAnsi="Times New Roman" w:cs="Times New Roman"/>
          <w:color w:val="000000"/>
          <w:sz w:val="28"/>
          <w:szCs w:val="28"/>
        </w:rPr>
        <w:t>затверджуються</w:t>
      </w:r>
      <w:r w:rsidR="00233DB8" w:rsidRPr="006323F1">
        <w:rPr>
          <w:rFonts w:ascii="Times New Roman" w:hAnsi="Times New Roman" w:cs="Times New Roman"/>
          <w:color w:val="000000"/>
          <w:sz w:val="28"/>
          <w:szCs w:val="28"/>
        </w:rPr>
        <w:t xml:space="preserve"> </w:t>
      </w:r>
      <w:r w:rsidR="008B3A04" w:rsidRPr="006323F1">
        <w:rPr>
          <w:rFonts w:ascii="Times New Roman" w:hAnsi="Times New Roman" w:cs="Times New Roman"/>
          <w:color w:val="000000"/>
          <w:sz w:val="28"/>
          <w:szCs w:val="28"/>
        </w:rPr>
        <w:t>керівником ДП «СМАД»</w:t>
      </w:r>
      <w:r w:rsidR="00233DB8" w:rsidRPr="006323F1">
        <w:rPr>
          <w:rFonts w:ascii="Times New Roman" w:hAnsi="Times New Roman" w:cs="Times New Roman"/>
          <w:sz w:val="28"/>
          <w:szCs w:val="28"/>
        </w:rPr>
        <w:t>.</w:t>
      </w:r>
    </w:p>
    <w:p w14:paraId="30678C2D" w14:textId="254C6CFE" w:rsidR="0042683F" w:rsidRDefault="006005D6" w:rsidP="00AE221A">
      <w:pPr>
        <w:jc w:val="both"/>
        <w:rPr>
          <w:rFonts w:ascii="Times New Roman" w:hAnsi="Times New Roman" w:cs="Times New Roman"/>
          <w:sz w:val="28"/>
          <w:szCs w:val="28"/>
        </w:rPr>
      </w:pPr>
      <w:r>
        <w:rPr>
          <w:rFonts w:ascii="Times New Roman" w:hAnsi="Times New Roman" w:cs="Times New Roman"/>
          <w:sz w:val="28"/>
          <w:szCs w:val="28"/>
        </w:rPr>
        <w:t xml:space="preserve"> </w:t>
      </w:r>
      <w:r w:rsidR="00521090" w:rsidRPr="003D62A0">
        <w:rPr>
          <w:rFonts w:ascii="Times New Roman" w:hAnsi="Times New Roman" w:cs="Times New Roman"/>
          <w:sz w:val="28"/>
          <w:szCs w:val="28"/>
        </w:rPr>
        <w:t xml:space="preserve">Сума фінансування </w:t>
      </w:r>
      <w:r w:rsidRPr="003D62A0">
        <w:rPr>
          <w:rFonts w:ascii="Times New Roman" w:hAnsi="Times New Roman" w:cs="Times New Roman"/>
          <w:sz w:val="28"/>
          <w:szCs w:val="28"/>
        </w:rPr>
        <w:t>експлуатаційно</w:t>
      </w:r>
      <w:r w:rsidR="00521090" w:rsidRPr="003D62A0">
        <w:rPr>
          <w:rFonts w:ascii="Times New Roman" w:hAnsi="Times New Roman" w:cs="Times New Roman"/>
          <w:sz w:val="28"/>
          <w:szCs w:val="28"/>
        </w:rPr>
        <w:t>го</w:t>
      </w:r>
      <w:r w:rsidRPr="003D62A0">
        <w:rPr>
          <w:rFonts w:ascii="Times New Roman" w:hAnsi="Times New Roman" w:cs="Times New Roman"/>
          <w:sz w:val="28"/>
          <w:szCs w:val="28"/>
        </w:rPr>
        <w:t xml:space="preserve"> утриманн</w:t>
      </w:r>
      <w:r w:rsidR="00521090" w:rsidRPr="003D62A0">
        <w:rPr>
          <w:rFonts w:ascii="Times New Roman" w:hAnsi="Times New Roman" w:cs="Times New Roman"/>
          <w:sz w:val="28"/>
          <w:szCs w:val="28"/>
        </w:rPr>
        <w:t>я</w:t>
      </w:r>
      <w:r w:rsidRPr="003D62A0">
        <w:rPr>
          <w:rFonts w:ascii="Times New Roman" w:hAnsi="Times New Roman" w:cs="Times New Roman"/>
          <w:sz w:val="28"/>
          <w:szCs w:val="28"/>
        </w:rPr>
        <w:t xml:space="preserve"> кожної ділянки дороги </w:t>
      </w:r>
      <w:r w:rsidR="00521090" w:rsidRPr="003D62A0">
        <w:rPr>
          <w:rFonts w:ascii="Times New Roman" w:hAnsi="Times New Roman" w:cs="Times New Roman"/>
          <w:sz w:val="28"/>
          <w:szCs w:val="28"/>
        </w:rPr>
        <w:t xml:space="preserve">визначається </w:t>
      </w:r>
      <w:r w:rsidR="003D62A0">
        <w:rPr>
          <w:rFonts w:ascii="Times New Roman" w:hAnsi="Times New Roman" w:cs="Times New Roman"/>
          <w:sz w:val="28"/>
          <w:szCs w:val="28"/>
        </w:rPr>
        <w:t>на підставі</w:t>
      </w:r>
      <w:r w:rsidR="00521090" w:rsidRPr="003D62A0">
        <w:rPr>
          <w:rFonts w:ascii="Times New Roman" w:hAnsi="Times New Roman" w:cs="Times New Roman"/>
          <w:sz w:val="28"/>
          <w:szCs w:val="28"/>
        </w:rPr>
        <w:t xml:space="preserve"> </w:t>
      </w:r>
      <w:r w:rsidR="003D62A0" w:rsidRPr="003D62A0">
        <w:rPr>
          <w:rFonts w:ascii="Times New Roman" w:hAnsi="Times New Roman" w:cs="Times New Roman"/>
          <w:sz w:val="28"/>
          <w:szCs w:val="28"/>
        </w:rPr>
        <w:t>кошторисн</w:t>
      </w:r>
      <w:r w:rsidR="003D62A0">
        <w:rPr>
          <w:rFonts w:ascii="Times New Roman" w:hAnsi="Times New Roman" w:cs="Times New Roman"/>
          <w:sz w:val="28"/>
          <w:szCs w:val="28"/>
        </w:rPr>
        <w:t>ої</w:t>
      </w:r>
      <w:r w:rsidR="003D62A0" w:rsidRPr="003D62A0">
        <w:rPr>
          <w:rFonts w:ascii="Times New Roman" w:hAnsi="Times New Roman" w:cs="Times New Roman"/>
          <w:sz w:val="28"/>
          <w:szCs w:val="28"/>
        </w:rPr>
        <w:t xml:space="preserve"> документації, склад</w:t>
      </w:r>
      <w:r w:rsidR="006C568E">
        <w:rPr>
          <w:rFonts w:ascii="Times New Roman" w:hAnsi="Times New Roman" w:cs="Times New Roman"/>
          <w:sz w:val="28"/>
          <w:szCs w:val="28"/>
        </w:rPr>
        <w:t>еної</w:t>
      </w:r>
      <w:r w:rsidR="00521090" w:rsidRPr="003D62A0">
        <w:rPr>
          <w:rFonts w:ascii="Times New Roman" w:hAnsi="Times New Roman" w:cs="Times New Roman"/>
          <w:sz w:val="28"/>
          <w:szCs w:val="28"/>
        </w:rPr>
        <w:t xml:space="preserve"> </w:t>
      </w:r>
      <w:r w:rsidR="006C568E">
        <w:rPr>
          <w:rFonts w:ascii="Times New Roman" w:hAnsi="Times New Roman" w:cs="Times New Roman"/>
          <w:sz w:val="28"/>
          <w:szCs w:val="28"/>
        </w:rPr>
        <w:t xml:space="preserve">відповідно до </w:t>
      </w:r>
      <w:r w:rsidRPr="003D62A0">
        <w:rPr>
          <w:rFonts w:ascii="Times New Roman" w:hAnsi="Times New Roman" w:cs="Times New Roman"/>
          <w:sz w:val="28"/>
          <w:szCs w:val="28"/>
        </w:rPr>
        <w:t xml:space="preserve"> актів дефектів</w:t>
      </w:r>
      <w:r w:rsidR="006C568E">
        <w:rPr>
          <w:rFonts w:ascii="Times New Roman" w:hAnsi="Times New Roman" w:cs="Times New Roman"/>
          <w:sz w:val="28"/>
          <w:szCs w:val="28"/>
        </w:rPr>
        <w:t xml:space="preserve"> (дефектних актів)</w:t>
      </w:r>
      <w:r w:rsidR="003D62A0" w:rsidRPr="003D62A0">
        <w:rPr>
          <w:rFonts w:ascii="Times New Roman" w:hAnsi="Times New Roman" w:cs="Times New Roman"/>
          <w:sz w:val="28"/>
          <w:szCs w:val="28"/>
        </w:rPr>
        <w:t xml:space="preserve">. </w:t>
      </w:r>
      <w:r w:rsidRPr="003D62A0">
        <w:rPr>
          <w:rFonts w:ascii="Times New Roman" w:hAnsi="Times New Roman" w:cs="Times New Roman"/>
          <w:sz w:val="28"/>
          <w:szCs w:val="28"/>
        </w:rPr>
        <w:t>Державн</w:t>
      </w:r>
      <w:r w:rsidR="003D62A0" w:rsidRPr="003D62A0">
        <w:rPr>
          <w:rFonts w:ascii="Times New Roman" w:hAnsi="Times New Roman" w:cs="Times New Roman"/>
          <w:sz w:val="28"/>
          <w:szCs w:val="28"/>
        </w:rPr>
        <w:t>е</w:t>
      </w:r>
      <w:r w:rsidRPr="003D62A0">
        <w:rPr>
          <w:rFonts w:ascii="Times New Roman" w:hAnsi="Times New Roman" w:cs="Times New Roman"/>
          <w:sz w:val="28"/>
          <w:szCs w:val="28"/>
        </w:rPr>
        <w:t xml:space="preserve"> підприємство «Служба місцевих автомобільних доріг у Закарпатській області»</w:t>
      </w:r>
      <w:r w:rsidR="008F2E30">
        <w:rPr>
          <w:rFonts w:ascii="Times New Roman" w:hAnsi="Times New Roman" w:cs="Times New Roman"/>
          <w:sz w:val="28"/>
          <w:szCs w:val="28"/>
        </w:rPr>
        <w:t xml:space="preserve"> </w:t>
      </w:r>
      <w:r w:rsidR="008F2E30" w:rsidRPr="003D62A0">
        <w:rPr>
          <w:rFonts w:ascii="Times New Roman" w:hAnsi="Times New Roman" w:cs="Times New Roman"/>
          <w:sz w:val="28"/>
          <w:szCs w:val="28"/>
        </w:rPr>
        <w:t xml:space="preserve">надає  </w:t>
      </w:r>
      <w:r w:rsidR="008F2E30" w:rsidRPr="003D62A0">
        <w:rPr>
          <w:rFonts w:ascii="Times New Roman" w:hAnsi="Times New Roman" w:cs="Times New Roman"/>
          <w:color w:val="000000"/>
          <w:sz w:val="28"/>
          <w:szCs w:val="28"/>
        </w:rPr>
        <w:t>Головному розпоряднику коштів</w:t>
      </w:r>
      <w:r w:rsidR="003A639A">
        <w:rPr>
          <w:rFonts w:ascii="Times New Roman" w:hAnsi="Times New Roman" w:cs="Times New Roman"/>
          <w:color w:val="000000"/>
          <w:sz w:val="28"/>
          <w:szCs w:val="28"/>
        </w:rPr>
        <w:t xml:space="preserve"> </w:t>
      </w:r>
      <w:r w:rsidR="006323F1">
        <w:rPr>
          <w:rFonts w:ascii="Times New Roman" w:hAnsi="Times New Roman" w:cs="Times New Roman"/>
          <w:sz w:val="28"/>
          <w:szCs w:val="28"/>
        </w:rPr>
        <w:t>к</w:t>
      </w:r>
      <w:r w:rsidR="003A639A" w:rsidRPr="003D62A0">
        <w:rPr>
          <w:rFonts w:ascii="Times New Roman" w:hAnsi="Times New Roman" w:cs="Times New Roman"/>
          <w:sz w:val="28"/>
          <w:szCs w:val="28"/>
        </w:rPr>
        <w:t>ошторисну документацію</w:t>
      </w:r>
      <w:r w:rsidR="006323F1">
        <w:rPr>
          <w:rFonts w:ascii="Times New Roman" w:hAnsi="Times New Roman" w:cs="Times New Roman"/>
          <w:sz w:val="28"/>
          <w:szCs w:val="28"/>
        </w:rPr>
        <w:t xml:space="preserve"> з </w:t>
      </w:r>
      <w:r w:rsidR="006323F1" w:rsidRPr="003D62A0">
        <w:rPr>
          <w:rFonts w:ascii="Times New Roman" w:hAnsi="Times New Roman" w:cs="Times New Roman"/>
          <w:sz w:val="28"/>
          <w:szCs w:val="28"/>
        </w:rPr>
        <w:t>експлуатаційного утримання кожної ділянки дороги</w:t>
      </w:r>
      <w:r w:rsidR="006323F1">
        <w:rPr>
          <w:rFonts w:ascii="Times New Roman" w:hAnsi="Times New Roman" w:cs="Times New Roman"/>
          <w:sz w:val="28"/>
          <w:szCs w:val="28"/>
        </w:rPr>
        <w:t>, яка є підставою для визначення суми фінансування.</w:t>
      </w:r>
      <w:r w:rsidR="009F0645">
        <w:rPr>
          <w:rFonts w:ascii="Times New Roman" w:hAnsi="Times New Roman" w:cs="Times New Roman"/>
          <w:sz w:val="28"/>
          <w:szCs w:val="28"/>
        </w:rPr>
        <w:t xml:space="preserve"> </w:t>
      </w:r>
    </w:p>
    <w:p w14:paraId="532D8E70" w14:textId="71EA9C32" w:rsidR="0096084D" w:rsidRPr="00FA31C9" w:rsidRDefault="0042683F" w:rsidP="00AE221A">
      <w:pPr>
        <w:jc w:val="both"/>
      </w:pPr>
      <w:r>
        <w:rPr>
          <w:rFonts w:ascii="Times New Roman" w:hAnsi="Times New Roman" w:cs="Times New Roman"/>
          <w:sz w:val="28"/>
          <w:szCs w:val="28"/>
        </w:rPr>
        <w:t>Виконанні роботи з е</w:t>
      </w:r>
      <w:r w:rsidRPr="003D62A0">
        <w:rPr>
          <w:rFonts w:ascii="Times New Roman" w:hAnsi="Times New Roman" w:cs="Times New Roman"/>
          <w:sz w:val="28"/>
          <w:szCs w:val="28"/>
        </w:rPr>
        <w:t xml:space="preserve">ксплуатаційного утримання кожної ділянки дороги </w:t>
      </w:r>
      <w:r w:rsidR="00B9331A">
        <w:rPr>
          <w:rFonts w:ascii="Times New Roman" w:hAnsi="Times New Roman" w:cs="Times New Roman"/>
          <w:sz w:val="28"/>
          <w:szCs w:val="28"/>
        </w:rPr>
        <w:t>оформлюються актами</w:t>
      </w:r>
      <w:r w:rsidRPr="003833F3">
        <w:rPr>
          <w:rFonts w:ascii="Times New Roman" w:hAnsi="Times New Roman" w:cs="Times New Roman"/>
          <w:sz w:val="28"/>
          <w:szCs w:val="28"/>
        </w:rPr>
        <w:t xml:space="preserve"> КБ-2в</w:t>
      </w:r>
      <w:r w:rsidR="00B9331A" w:rsidRPr="003833F3">
        <w:rPr>
          <w:rFonts w:ascii="Times New Roman" w:hAnsi="Times New Roman" w:cs="Times New Roman"/>
          <w:sz w:val="28"/>
          <w:szCs w:val="28"/>
        </w:rPr>
        <w:t xml:space="preserve">, </w:t>
      </w:r>
      <w:r w:rsidR="006D2EE2">
        <w:rPr>
          <w:rFonts w:ascii="Times New Roman" w:hAnsi="Times New Roman" w:cs="Times New Roman"/>
          <w:sz w:val="28"/>
          <w:szCs w:val="28"/>
        </w:rPr>
        <w:t xml:space="preserve">один </w:t>
      </w:r>
      <w:r w:rsidR="004C3DEE">
        <w:rPr>
          <w:rFonts w:ascii="Times New Roman" w:hAnsi="Times New Roman" w:cs="Times New Roman"/>
          <w:sz w:val="28"/>
          <w:szCs w:val="28"/>
        </w:rPr>
        <w:t>екземпляр</w:t>
      </w:r>
      <w:r w:rsidR="00B9331A" w:rsidRPr="003833F3">
        <w:rPr>
          <w:rFonts w:ascii="Times New Roman" w:hAnsi="Times New Roman" w:cs="Times New Roman"/>
          <w:sz w:val="28"/>
          <w:szCs w:val="28"/>
        </w:rPr>
        <w:t xml:space="preserve"> яких  </w:t>
      </w:r>
      <w:r w:rsidR="00B9331A" w:rsidRPr="003D62A0">
        <w:rPr>
          <w:rFonts w:ascii="Times New Roman" w:hAnsi="Times New Roman" w:cs="Times New Roman"/>
          <w:sz w:val="28"/>
          <w:szCs w:val="28"/>
        </w:rPr>
        <w:t>Державне підприємство «Служба місцевих автомобільних доріг у Закарпатській області»</w:t>
      </w:r>
      <w:r w:rsidR="00B9331A">
        <w:rPr>
          <w:rFonts w:ascii="Times New Roman" w:hAnsi="Times New Roman" w:cs="Times New Roman"/>
          <w:sz w:val="28"/>
          <w:szCs w:val="28"/>
        </w:rPr>
        <w:t xml:space="preserve"> надає </w:t>
      </w:r>
      <w:r w:rsidR="00B9331A" w:rsidRPr="003D62A0">
        <w:rPr>
          <w:rFonts w:ascii="Times New Roman" w:hAnsi="Times New Roman" w:cs="Times New Roman"/>
          <w:color w:val="000000"/>
          <w:sz w:val="28"/>
          <w:szCs w:val="28"/>
        </w:rPr>
        <w:t>Головному розпоряднику коштів</w:t>
      </w:r>
      <w:r w:rsidR="00B9331A">
        <w:rPr>
          <w:rFonts w:ascii="Times New Roman" w:hAnsi="Times New Roman" w:cs="Times New Roman"/>
          <w:color w:val="000000"/>
          <w:sz w:val="28"/>
          <w:szCs w:val="28"/>
        </w:rPr>
        <w:t xml:space="preserve"> для контролю витрачання коштів місцевого бюджету.</w:t>
      </w:r>
    </w:p>
    <w:p w14:paraId="5175F3EF" w14:textId="77777777" w:rsidR="00701D75" w:rsidRPr="0097310B" w:rsidRDefault="00701D75" w:rsidP="00AE221A">
      <w:pPr>
        <w:tabs>
          <w:tab w:val="left" w:pos="9639"/>
        </w:tabs>
        <w:spacing w:line="276" w:lineRule="auto"/>
        <w:ind w:right="-1" w:firstLine="709"/>
        <w:jc w:val="both"/>
        <w:rPr>
          <w:rFonts w:ascii="Times New Roman" w:hAnsi="Times New Roman" w:cs="Times New Roman"/>
          <w:sz w:val="28"/>
          <w:szCs w:val="28"/>
        </w:rPr>
      </w:pPr>
      <w:r w:rsidRPr="0097310B">
        <w:rPr>
          <w:rFonts w:ascii="Times New Roman" w:hAnsi="Times New Roman" w:cs="Times New Roman"/>
          <w:sz w:val="28"/>
          <w:szCs w:val="28"/>
        </w:rPr>
        <w:t>Реалізація Програми дасть змогу забезпечити:</w:t>
      </w:r>
    </w:p>
    <w:p w14:paraId="6AD30758" w14:textId="4A85E993" w:rsidR="00701D75" w:rsidRPr="0097310B" w:rsidRDefault="00701D75" w:rsidP="00AE221A">
      <w:pPr>
        <w:tabs>
          <w:tab w:val="left" w:pos="9639"/>
        </w:tabs>
        <w:spacing w:line="276" w:lineRule="auto"/>
        <w:ind w:right="-1" w:firstLine="709"/>
        <w:jc w:val="both"/>
        <w:rPr>
          <w:rFonts w:ascii="Times New Roman" w:hAnsi="Times New Roman" w:cs="Times New Roman"/>
          <w:sz w:val="28"/>
          <w:szCs w:val="28"/>
        </w:rPr>
      </w:pPr>
      <w:r w:rsidRPr="0097310B">
        <w:rPr>
          <w:rFonts w:ascii="Times New Roman" w:hAnsi="Times New Roman" w:cs="Times New Roman"/>
          <w:sz w:val="28"/>
          <w:szCs w:val="28"/>
        </w:rPr>
        <w:t>- поліпшення транспортно-експлуатаційного стану автомобільних доріг загального користування місцевого значення</w:t>
      </w:r>
      <w:r w:rsidR="00E41064">
        <w:rPr>
          <w:rFonts w:ascii="Times New Roman" w:hAnsi="Times New Roman" w:cs="Times New Roman"/>
          <w:sz w:val="28"/>
          <w:szCs w:val="28"/>
        </w:rPr>
        <w:t xml:space="preserve"> на території Мукачівської </w:t>
      </w:r>
      <w:r w:rsidR="00CD32C9" w:rsidRPr="00CD32C9">
        <w:rPr>
          <w:rFonts w:ascii="Times New Roman" w:hAnsi="Times New Roman" w:cs="Times New Roman"/>
          <w:sz w:val="28"/>
          <w:szCs w:val="28"/>
        </w:rPr>
        <w:t>територіальної громади</w:t>
      </w:r>
      <w:r w:rsidR="00E41064">
        <w:rPr>
          <w:rFonts w:ascii="Times New Roman" w:hAnsi="Times New Roman" w:cs="Times New Roman"/>
          <w:sz w:val="28"/>
          <w:szCs w:val="28"/>
        </w:rPr>
        <w:t>;</w:t>
      </w:r>
    </w:p>
    <w:p w14:paraId="35E8BF63" w14:textId="24FB6CD7" w:rsidR="00701D75" w:rsidRPr="0097310B" w:rsidRDefault="00701D75" w:rsidP="00AE221A">
      <w:pPr>
        <w:tabs>
          <w:tab w:val="left" w:pos="9639"/>
        </w:tabs>
        <w:spacing w:line="276" w:lineRule="auto"/>
        <w:ind w:right="-1" w:firstLine="709"/>
        <w:jc w:val="both"/>
        <w:rPr>
          <w:rFonts w:ascii="Times New Roman" w:hAnsi="Times New Roman" w:cs="Times New Roman"/>
          <w:sz w:val="28"/>
          <w:szCs w:val="28"/>
        </w:rPr>
      </w:pPr>
      <w:r w:rsidRPr="0097310B">
        <w:rPr>
          <w:rFonts w:ascii="Times New Roman" w:hAnsi="Times New Roman" w:cs="Times New Roman"/>
          <w:sz w:val="28"/>
          <w:szCs w:val="28"/>
        </w:rPr>
        <w:t>- зниження кількості дорожньо-транспортних пригод, що трапляються через незадовільний стан автомобільних доріг загального користування місцевого значення</w:t>
      </w:r>
      <w:r w:rsidR="00E41064">
        <w:rPr>
          <w:rFonts w:ascii="Times New Roman" w:hAnsi="Times New Roman" w:cs="Times New Roman"/>
          <w:sz w:val="28"/>
          <w:szCs w:val="28"/>
        </w:rPr>
        <w:t xml:space="preserve"> на території Мукачівської </w:t>
      </w:r>
      <w:r w:rsidR="00CD32C9" w:rsidRPr="00CD32C9">
        <w:rPr>
          <w:rFonts w:ascii="Times New Roman" w:hAnsi="Times New Roman" w:cs="Times New Roman"/>
          <w:sz w:val="28"/>
          <w:szCs w:val="28"/>
        </w:rPr>
        <w:t>територіальної громади</w:t>
      </w:r>
      <w:r w:rsidRPr="0097310B">
        <w:rPr>
          <w:rFonts w:ascii="Times New Roman" w:hAnsi="Times New Roman" w:cs="Times New Roman"/>
          <w:sz w:val="28"/>
          <w:szCs w:val="28"/>
        </w:rPr>
        <w:t>;</w:t>
      </w:r>
    </w:p>
    <w:p w14:paraId="3D0314C1" w14:textId="1107AF63" w:rsidR="00701D75" w:rsidRPr="0097310B" w:rsidRDefault="00701D75" w:rsidP="00AE221A">
      <w:pPr>
        <w:tabs>
          <w:tab w:val="left" w:pos="9639"/>
        </w:tabs>
        <w:spacing w:line="276" w:lineRule="auto"/>
        <w:ind w:right="-1" w:firstLine="709"/>
        <w:jc w:val="both"/>
        <w:rPr>
          <w:rFonts w:ascii="Times New Roman" w:hAnsi="Times New Roman" w:cs="Times New Roman"/>
          <w:sz w:val="28"/>
          <w:szCs w:val="28"/>
        </w:rPr>
      </w:pPr>
      <w:r w:rsidRPr="0097310B">
        <w:rPr>
          <w:rFonts w:ascii="Times New Roman" w:hAnsi="Times New Roman" w:cs="Times New Roman"/>
          <w:sz w:val="28"/>
          <w:szCs w:val="28"/>
        </w:rPr>
        <w:t xml:space="preserve">- економічний ефект від </w:t>
      </w:r>
      <w:r w:rsidR="0097310B" w:rsidRPr="0097310B">
        <w:rPr>
          <w:rFonts w:ascii="Times New Roman" w:hAnsi="Times New Roman" w:cs="Times New Roman"/>
          <w:sz w:val="28"/>
          <w:szCs w:val="28"/>
        </w:rPr>
        <w:t xml:space="preserve">поліпшення пересування транспорту, вантажів, людей та </w:t>
      </w:r>
      <w:r w:rsidRPr="0097310B">
        <w:rPr>
          <w:rFonts w:ascii="Times New Roman" w:hAnsi="Times New Roman" w:cs="Times New Roman"/>
          <w:sz w:val="28"/>
          <w:szCs w:val="28"/>
        </w:rPr>
        <w:t>зменшення негативного впливу на навколишнє середовище;</w:t>
      </w:r>
    </w:p>
    <w:p w14:paraId="01972C3B" w14:textId="77777777" w:rsidR="00701D75" w:rsidRDefault="00701D75" w:rsidP="00AE221A">
      <w:pPr>
        <w:spacing w:line="276" w:lineRule="auto"/>
        <w:ind w:firstLine="567"/>
        <w:jc w:val="both"/>
        <w:rPr>
          <w:rFonts w:ascii="Times New Roman" w:hAnsi="Times New Roman" w:cs="Times New Roman"/>
          <w:sz w:val="28"/>
          <w:szCs w:val="28"/>
        </w:rPr>
      </w:pPr>
    </w:p>
    <w:p w14:paraId="6DB808B1" w14:textId="77777777" w:rsidR="004C3DEE" w:rsidRPr="006A0210" w:rsidRDefault="004C3DEE" w:rsidP="00AE221A">
      <w:pPr>
        <w:spacing w:line="276" w:lineRule="auto"/>
        <w:ind w:firstLine="567"/>
        <w:jc w:val="both"/>
        <w:rPr>
          <w:rFonts w:ascii="Times New Roman" w:hAnsi="Times New Roman" w:cs="Times New Roman"/>
          <w:sz w:val="28"/>
          <w:szCs w:val="28"/>
          <w:lang w:val="ru-RU"/>
        </w:rPr>
      </w:pPr>
    </w:p>
    <w:p w14:paraId="29176435" w14:textId="77777777" w:rsidR="00965457" w:rsidRPr="006A0210" w:rsidRDefault="00965457" w:rsidP="00AE221A">
      <w:pPr>
        <w:spacing w:line="276" w:lineRule="auto"/>
        <w:ind w:firstLine="567"/>
        <w:jc w:val="both"/>
        <w:rPr>
          <w:rFonts w:ascii="Times New Roman" w:hAnsi="Times New Roman" w:cs="Times New Roman"/>
          <w:sz w:val="28"/>
          <w:szCs w:val="28"/>
          <w:lang w:val="ru-RU"/>
        </w:rPr>
      </w:pPr>
    </w:p>
    <w:p w14:paraId="4BD84365" w14:textId="1D7192BF" w:rsidR="00F329E4" w:rsidRPr="00572DBF" w:rsidRDefault="000B11C9" w:rsidP="00AE221A">
      <w:pPr>
        <w:spacing w:line="276" w:lineRule="auto"/>
        <w:ind w:firstLine="567"/>
        <w:jc w:val="both"/>
        <w:rPr>
          <w:rFonts w:ascii="Times New Roman" w:hAnsi="Times New Roman" w:cs="Times New Roman"/>
          <w:sz w:val="28"/>
          <w:szCs w:val="28"/>
        </w:rPr>
      </w:pPr>
      <w:r w:rsidRPr="006A0210">
        <w:rPr>
          <w:rFonts w:ascii="Times New Roman" w:hAnsi="Times New Roman" w:cs="Times New Roman"/>
          <w:sz w:val="28"/>
          <w:szCs w:val="28"/>
          <w:lang w:val="ru-RU"/>
        </w:rPr>
        <w:t>5</w:t>
      </w:r>
      <w:r w:rsidR="00F329E4" w:rsidRPr="00572DBF">
        <w:rPr>
          <w:rFonts w:ascii="Times New Roman" w:hAnsi="Times New Roman" w:cs="Times New Roman"/>
          <w:sz w:val="28"/>
          <w:szCs w:val="28"/>
        </w:rPr>
        <w:t>. Координація та контроль за ходом виконання програми</w:t>
      </w:r>
    </w:p>
    <w:p w14:paraId="5B3A5933" w14:textId="77777777" w:rsidR="001B1337" w:rsidRPr="00572DBF" w:rsidRDefault="001B1337" w:rsidP="00AE221A">
      <w:pPr>
        <w:spacing w:line="276" w:lineRule="auto"/>
        <w:ind w:firstLine="720"/>
        <w:jc w:val="both"/>
        <w:rPr>
          <w:rFonts w:ascii="Times New Roman" w:eastAsia="Calibri" w:hAnsi="Times New Roman" w:cs="Times New Roman"/>
          <w:color w:val="00000A"/>
          <w:sz w:val="28"/>
          <w:szCs w:val="28"/>
        </w:rPr>
      </w:pPr>
      <w:r w:rsidRPr="00572DBF">
        <w:rPr>
          <w:rFonts w:ascii="Times New Roman" w:eastAsia="Calibri" w:hAnsi="Times New Roman" w:cs="Times New Roman"/>
          <w:color w:val="00000A"/>
          <w:sz w:val="28"/>
          <w:szCs w:val="28"/>
        </w:rPr>
        <w:t>Управління міського господарства Мукачівської міської ради здійснює координацію дій між учасниками Програми та контролює її виконання.</w:t>
      </w:r>
    </w:p>
    <w:p w14:paraId="2A71CC45" w14:textId="24FB1B92" w:rsidR="00A806BA" w:rsidRPr="00C75216" w:rsidRDefault="001B1337" w:rsidP="00AE221A">
      <w:pPr>
        <w:spacing w:line="276" w:lineRule="auto"/>
        <w:ind w:firstLine="720"/>
        <w:jc w:val="both"/>
        <w:rPr>
          <w:rFonts w:ascii="Times New Roman" w:eastAsia="Calibri" w:hAnsi="Times New Roman" w:cs="Times New Roman"/>
          <w:color w:val="00000A"/>
          <w:sz w:val="28"/>
          <w:szCs w:val="28"/>
          <w:highlight w:val="yellow"/>
        </w:rPr>
      </w:pPr>
      <w:r w:rsidRPr="00572DBF">
        <w:rPr>
          <w:rFonts w:ascii="Times New Roman" w:hAnsi="Times New Roman" w:cs="Times New Roman"/>
          <w:sz w:val="28"/>
          <w:szCs w:val="28"/>
        </w:rPr>
        <w:t xml:space="preserve">Головний розпорядник коштів/відповідальний виконавець програми </w:t>
      </w:r>
      <w:r w:rsidR="001073C4">
        <w:rPr>
          <w:rFonts w:ascii="Times New Roman" w:hAnsi="Times New Roman" w:cs="Times New Roman"/>
          <w:sz w:val="28"/>
          <w:szCs w:val="28"/>
        </w:rPr>
        <w:t>щомісяця</w:t>
      </w:r>
      <w:r w:rsidRPr="00572DBF">
        <w:rPr>
          <w:rFonts w:ascii="Times New Roman" w:hAnsi="Times New Roman" w:cs="Times New Roman"/>
          <w:sz w:val="28"/>
          <w:szCs w:val="28"/>
        </w:rPr>
        <w:t xml:space="preserve">, до </w:t>
      </w:r>
      <w:r w:rsidR="001073C4">
        <w:rPr>
          <w:rFonts w:ascii="Times New Roman" w:hAnsi="Times New Roman" w:cs="Times New Roman"/>
          <w:sz w:val="28"/>
          <w:szCs w:val="28"/>
        </w:rPr>
        <w:t>5</w:t>
      </w:r>
      <w:r w:rsidRPr="00572DBF">
        <w:rPr>
          <w:rFonts w:ascii="Times New Roman" w:hAnsi="Times New Roman" w:cs="Times New Roman"/>
          <w:sz w:val="28"/>
          <w:szCs w:val="28"/>
        </w:rPr>
        <w:t xml:space="preserve"> числа наступного за звітним періодом місяця, та щороку до 10 лютого готує та подає фінансовому управлінню Мукачівської міської ради та відділу економіки Мукачівської міської ради інформацію про стан виконання відповідних програм згідно додатку 3 до цієї програми.</w:t>
      </w:r>
    </w:p>
    <w:p w14:paraId="1FB06FD9" w14:textId="505D66D0" w:rsidR="00A806BA" w:rsidRPr="00572DBF" w:rsidRDefault="001B1337" w:rsidP="00AE221A">
      <w:pPr>
        <w:spacing w:line="276" w:lineRule="auto"/>
        <w:ind w:firstLine="720"/>
        <w:jc w:val="both"/>
        <w:rPr>
          <w:rFonts w:ascii="Times New Roman" w:eastAsia="Calibri" w:hAnsi="Times New Roman" w:cs="Times New Roman"/>
          <w:color w:val="00000A"/>
          <w:sz w:val="28"/>
          <w:szCs w:val="28"/>
        </w:rPr>
      </w:pPr>
      <w:r w:rsidRPr="00572DBF">
        <w:rPr>
          <w:rFonts w:ascii="Times New Roman" w:eastAsia="Calibri" w:hAnsi="Times New Roman" w:cs="Times New Roman"/>
          <w:color w:val="00000A"/>
          <w:sz w:val="28"/>
          <w:szCs w:val="28"/>
        </w:rPr>
        <w:t>Головний розпорядник коштів/відповідальний виконавець програми за підсумками року подає на розгляд сесії Мукачівської міської ради звіт про стан виконання програми до 01 березня року наступного за звітним періодом.</w:t>
      </w:r>
    </w:p>
    <w:p w14:paraId="51C97029" w14:textId="11A91C54" w:rsidR="001B1337" w:rsidRPr="00572DBF" w:rsidRDefault="001B1337" w:rsidP="00AE221A">
      <w:pPr>
        <w:spacing w:line="276" w:lineRule="auto"/>
        <w:ind w:firstLine="720"/>
        <w:jc w:val="both"/>
        <w:rPr>
          <w:rFonts w:ascii="Times New Roman" w:eastAsia="Calibri" w:hAnsi="Times New Roman" w:cs="Times New Roman"/>
          <w:color w:val="00000A"/>
          <w:sz w:val="28"/>
          <w:szCs w:val="28"/>
        </w:rPr>
      </w:pPr>
      <w:r w:rsidRPr="00572DBF">
        <w:rPr>
          <w:rFonts w:ascii="Times New Roman" w:eastAsia="Calibri" w:hAnsi="Times New Roman" w:cs="Times New Roman"/>
          <w:color w:val="00000A"/>
          <w:sz w:val="28"/>
          <w:szCs w:val="28"/>
        </w:rPr>
        <w:t>У звіті повинні міститися дані про заплановані та фактичні обсяги і джерела фінансування програми, виконання результативних показників у динаміці з початку дії програми та пояснювальну записку про роботу співвиконавців програми щодо її виконання, у разі невиконання – обґрунтування причин невиконання.</w:t>
      </w:r>
    </w:p>
    <w:p w14:paraId="0A279465" w14:textId="37E0ADD6" w:rsidR="00F329E4" w:rsidRPr="00572DBF" w:rsidRDefault="00F329E4" w:rsidP="00AE221A">
      <w:pPr>
        <w:spacing w:line="276" w:lineRule="auto"/>
        <w:jc w:val="both"/>
        <w:rPr>
          <w:rFonts w:ascii="Times New Roman" w:hAnsi="Times New Roman" w:cs="Times New Roman"/>
          <w:sz w:val="28"/>
          <w:szCs w:val="28"/>
        </w:rPr>
      </w:pPr>
    </w:p>
    <w:p w14:paraId="4179B585" w14:textId="77777777" w:rsidR="001B1337" w:rsidRPr="00572DBF" w:rsidRDefault="001B1337" w:rsidP="00AE221A">
      <w:pPr>
        <w:spacing w:line="276" w:lineRule="auto"/>
        <w:jc w:val="both"/>
        <w:rPr>
          <w:rFonts w:ascii="Times New Roman" w:hAnsi="Times New Roman" w:cs="Times New Roman"/>
          <w:sz w:val="28"/>
          <w:szCs w:val="28"/>
        </w:rPr>
      </w:pPr>
    </w:p>
    <w:p w14:paraId="2B7496F2" w14:textId="3117EBF7" w:rsidR="00F329E4" w:rsidRPr="00572DBF" w:rsidRDefault="00803661" w:rsidP="00AE221A">
      <w:pPr>
        <w:spacing w:line="276" w:lineRule="auto"/>
        <w:jc w:val="both"/>
        <w:rPr>
          <w:rFonts w:ascii="Times New Roman" w:hAnsi="Times New Roman" w:cs="Times New Roman"/>
          <w:sz w:val="28"/>
          <w:szCs w:val="28"/>
        </w:rPr>
      </w:pPr>
      <w:r w:rsidRPr="00572DBF">
        <w:rPr>
          <w:rFonts w:ascii="Times New Roman" w:hAnsi="Times New Roman" w:cs="Times New Roman"/>
          <w:sz w:val="28"/>
          <w:szCs w:val="28"/>
        </w:rPr>
        <w:t>Керуючий справами виконавчого комітету</w:t>
      </w:r>
    </w:p>
    <w:p w14:paraId="7DC41EF8" w14:textId="663569D6" w:rsidR="00803661" w:rsidRPr="00572DBF" w:rsidRDefault="00803661" w:rsidP="00AE221A">
      <w:pPr>
        <w:spacing w:line="276" w:lineRule="auto"/>
        <w:jc w:val="both"/>
        <w:rPr>
          <w:rFonts w:ascii="Times New Roman" w:hAnsi="Times New Roman" w:cs="Times New Roman"/>
          <w:sz w:val="28"/>
          <w:szCs w:val="28"/>
        </w:rPr>
      </w:pPr>
      <w:r w:rsidRPr="00572DBF">
        <w:rPr>
          <w:rFonts w:ascii="Times New Roman" w:hAnsi="Times New Roman" w:cs="Times New Roman"/>
          <w:sz w:val="28"/>
          <w:szCs w:val="28"/>
        </w:rPr>
        <w:t>Мукачівської міської рад</w:t>
      </w:r>
      <w:r w:rsidR="00D64EE9" w:rsidRPr="00572DBF">
        <w:rPr>
          <w:rFonts w:ascii="Times New Roman" w:hAnsi="Times New Roman" w:cs="Times New Roman"/>
          <w:sz w:val="28"/>
          <w:szCs w:val="28"/>
        </w:rPr>
        <w:t>и</w:t>
      </w:r>
      <w:r w:rsidR="00D64EE9" w:rsidRPr="00572DBF">
        <w:rPr>
          <w:rFonts w:ascii="Times New Roman" w:hAnsi="Times New Roman" w:cs="Times New Roman"/>
          <w:sz w:val="28"/>
          <w:szCs w:val="28"/>
        </w:rPr>
        <w:tab/>
      </w:r>
      <w:r w:rsidR="00D64EE9" w:rsidRPr="00572DBF">
        <w:rPr>
          <w:rFonts w:ascii="Times New Roman" w:hAnsi="Times New Roman" w:cs="Times New Roman"/>
          <w:sz w:val="28"/>
          <w:szCs w:val="28"/>
        </w:rPr>
        <w:tab/>
      </w:r>
      <w:r w:rsidR="00D64EE9" w:rsidRPr="00572DBF">
        <w:rPr>
          <w:rFonts w:ascii="Times New Roman" w:hAnsi="Times New Roman" w:cs="Times New Roman"/>
          <w:sz w:val="28"/>
          <w:szCs w:val="28"/>
        </w:rPr>
        <w:tab/>
      </w:r>
      <w:r w:rsidR="00D64EE9" w:rsidRPr="00572DBF">
        <w:rPr>
          <w:rFonts w:ascii="Times New Roman" w:hAnsi="Times New Roman" w:cs="Times New Roman"/>
          <w:sz w:val="28"/>
          <w:szCs w:val="28"/>
        </w:rPr>
        <w:tab/>
      </w:r>
      <w:r w:rsidR="00D64EE9" w:rsidRPr="00572DBF">
        <w:rPr>
          <w:rFonts w:ascii="Times New Roman" w:hAnsi="Times New Roman" w:cs="Times New Roman"/>
          <w:sz w:val="28"/>
          <w:szCs w:val="28"/>
        </w:rPr>
        <w:tab/>
      </w:r>
      <w:r w:rsidR="00D64EE9" w:rsidRPr="00572DBF">
        <w:rPr>
          <w:rFonts w:ascii="Times New Roman" w:hAnsi="Times New Roman" w:cs="Times New Roman"/>
          <w:sz w:val="28"/>
          <w:szCs w:val="28"/>
        </w:rPr>
        <w:tab/>
        <w:t>Олександр ЛЕНДЄЛ</w:t>
      </w:r>
    </w:p>
    <w:p w14:paraId="32CF9ADB" w14:textId="77777777" w:rsidR="00F329E4" w:rsidRPr="00C75216" w:rsidRDefault="00F329E4" w:rsidP="00AE221A">
      <w:pPr>
        <w:spacing w:line="276" w:lineRule="auto"/>
        <w:jc w:val="both"/>
        <w:rPr>
          <w:rFonts w:ascii="Times New Roman" w:hAnsi="Times New Roman" w:cs="Times New Roman"/>
          <w:sz w:val="28"/>
          <w:szCs w:val="28"/>
          <w:highlight w:val="yellow"/>
        </w:rPr>
      </w:pPr>
    </w:p>
    <w:p w14:paraId="61748E56" w14:textId="77777777" w:rsidR="00F329E4" w:rsidRPr="00C75216" w:rsidRDefault="00F329E4" w:rsidP="00AE221A">
      <w:pPr>
        <w:spacing w:line="276" w:lineRule="auto"/>
        <w:jc w:val="both"/>
        <w:rPr>
          <w:rFonts w:ascii="Times New Roman" w:hAnsi="Times New Roman" w:cs="Times New Roman"/>
          <w:sz w:val="28"/>
          <w:szCs w:val="28"/>
          <w:highlight w:val="yellow"/>
        </w:rPr>
      </w:pPr>
      <w:r w:rsidRPr="00C75216">
        <w:rPr>
          <w:rFonts w:ascii="Times New Roman" w:hAnsi="Times New Roman" w:cs="Times New Roman"/>
          <w:sz w:val="28"/>
          <w:szCs w:val="28"/>
          <w:highlight w:val="yellow"/>
        </w:rPr>
        <w:t> </w:t>
      </w:r>
    </w:p>
    <w:p w14:paraId="35AA7CDF" w14:textId="6EC4CB3A" w:rsidR="00ED0882" w:rsidRPr="00C75216" w:rsidRDefault="00F329E4" w:rsidP="00AE221A">
      <w:pPr>
        <w:spacing w:line="276" w:lineRule="auto"/>
        <w:jc w:val="both"/>
        <w:rPr>
          <w:rFonts w:asciiTheme="minorHAnsi" w:hAnsiTheme="minorHAnsi"/>
          <w:b/>
          <w:kern w:val="0"/>
          <w:sz w:val="28"/>
          <w:szCs w:val="28"/>
          <w:highlight w:val="yellow"/>
        </w:rPr>
        <w:sectPr w:rsidR="00ED0882" w:rsidRPr="00C75216">
          <w:pgSz w:w="11906" w:h="16838"/>
          <w:pgMar w:top="1134" w:right="567" w:bottom="1134" w:left="1701" w:header="0" w:footer="0" w:gutter="0"/>
          <w:cols w:space="720"/>
          <w:formProt w:val="0"/>
        </w:sectPr>
      </w:pPr>
      <w:r w:rsidRPr="00C75216">
        <w:rPr>
          <w:rFonts w:ascii="Times New Roman" w:hAnsi="Times New Roman" w:cs="Times New Roman"/>
          <w:sz w:val="28"/>
          <w:szCs w:val="28"/>
          <w:highlight w:val="yellow"/>
        </w:rPr>
        <w:br w:type="page"/>
      </w:r>
      <w:bookmarkEnd w:id="0"/>
    </w:p>
    <w:p w14:paraId="342DD05D" w14:textId="5A72CC50" w:rsidR="00F329E4" w:rsidRPr="00C75216" w:rsidRDefault="00F329E4" w:rsidP="00AE221A">
      <w:pPr>
        <w:spacing w:line="276" w:lineRule="auto"/>
        <w:ind w:left="8222"/>
        <w:jc w:val="both"/>
        <w:rPr>
          <w:rFonts w:ascii="Times New Roman" w:hAnsi="Times New Roman" w:cs="Times New Roman"/>
          <w:sz w:val="28"/>
          <w:szCs w:val="28"/>
          <w:highlight w:val="yellow"/>
        </w:rPr>
      </w:pPr>
      <w:bookmarkStart w:id="5" w:name="_Hlk97813871"/>
      <w:bookmarkStart w:id="6" w:name="_Hlk97813609"/>
      <w:r w:rsidRPr="00572DBF">
        <w:rPr>
          <w:rFonts w:ascii="Times New Roman" w:hAnsi="Times New Roman" w:cs="Times New Roman"/>
          <w:sz w:val="28"/>
          <w:szCs w:val="28"/>
        </w:rPr>
        <w:lastRenderedPageBreak/>
        <w:t xml:space="preserve">Додаток 1 до </w:t>
      </w:r>
      <w:bookmarkEnd w:id="5"/>
      <w:r w:rsidR="00CD32C9" w:rsidRPr="00DC4CDC">
        <w:rPr>
          <w:rFonts w:ascii="Times New Roman" w:hAnsi="Times New Roman" w:cs="Times New Roman"/>
          <w:sz w:val="28"/>
          <w:szCs w:val="32"/>
        </w:rPr>
        <w:t xml:space="preserve">Програми </w:t>
      </w:r>
      <w:r w:rsidR="00CD32C9">
        <w:rPr>
          <w:rFonts w:ascii="Times New Roman" w:hAnsi="Times New Roman" w:cs="Times New Roman"/>
          <w:sz w:val="28"/>
          <w:szCs w:val="32"/>
        </w:rPr>
        <w:t xml:space="preserve">експлуатаційного утримання </w:t>
      </w:r>
      <w:r w:rsidR="00CD32C9" w:rsidRPr="00DC4CDC">
        <w:rPr>
          <w:rFonts w:ascii="Times New Roman" w:hAnsi="Times New Roman" w:cs="Times New Roman"/>
          <w:sz w:val="28"/>
          <w:szCs w:val="32"/>
        </w:rPr>
        <w:t xml:space="preserve">автомобільних доріг загального користування місцевого значення на території Мукачівської </w:t>
      </w:r>
      <w:r w:rsidR="00CD32C9">
        <w:rPr>
          <w:rFonts w:ascii="Times New Roman" w:hAnsi="Times New Roman" w:cs="Times New Roman"/>
          <w:sz w:val="28"/>
          <w:szCs w:val="32"/>
        </w:rPr>
        <w:t xml:space="preserve">міської </w:t>
      </w:r>
      <w:r w:rsidR="00CD32C9" w:rsidRPr="00DC4CDC">
        <w:rPr>
          <w:rFonts w:ascii="Times New Roman" w:hAnsi="Times New Roman" w:cs="Times New Roman"/>
          <w:sz w:val="28"/>
          <w:szCs w:val="32"/>
        </w:rPr>
        <w:t>територіальної громади на 2022-2024 роки</w:t>
      </w:r>
    </w:p>
    <w:p w14:paraId="5C9F61CA" w14:textId="63F8A33B" w:rsidR="00F329E4" w:rsidRPr="00572DBF" w:rsidRDefault="00F329E4" w:rsidP="00AE221A">
      <w:pPr>
        <w:spacing w:line="276" w:lineRule="auto"/>
        <w:jc w:val="center"/>
        <w:rPr>
          <w:rFonts w:ascii="Times New Roman" w:hAnsi="Times New Roman" w:cs="Times New Roman"/>
          <w:sz w:val="28"/>
          <w:szCs w:val="28"/>
        </w:rPr>
      </w:pPr>
      <w:r w:rsidRPr="00572DBF">
        <w:rPr>
          <w:rFonts w:ascii="Times New Roman" w:hAnsi="Times New Roman" w:cs="Times New Roman"/>
          <w:sz w:val="28"/>
          <w:szCs w:val="28"/>
        </w:rPr>
        <w:t>Ресурсне забезпечення</w:t>
      </w:r>
    </w:p>
    <w:p w14:paraId="26782195" w14:textId="2224AE88" w:rsidR="00F329E4" w:rsidRPr="00572DBF" w:rsidRDefault="00CD32C9" w:rsidP="00AE221A">
      <w:pPr>
        <w:spacing w:line="276" w:lineRule="auto"/>
        <w:jc w:val="both"/>
        <w:rPr>
          <w:rFonts w:ascii="Times New Roman" w:hAnsi="Times New Roman" w:cs="Times New Roman"/>
          <w:sz w:val="28"/>
          <w:szCs w:val="28"/>
        </w:rPr>
      </w:pPr>
      <w:r w:rsidRPr="00DC4CDC">
        <w:rPr>
          <w:rFonts w:ascii="Times New Roman" w:hAnsi="Times New Roman" w:cs="Times New Roman"/>
          <w:sz w:val="28"/>
          <w:szCs w:val="32"/>
        </w:rPr>
        <w:t xml:space="preserve">Програми </w:t>
      </w:r>
      <w:r>
        <w:rPr>
          <w:rFonts w:ascii="Times New Roman" w:hAnsi="Times New Roman" w:cs="Times New Roman"/>
          <w:sz w:val="28"/>
          <w:szCs w:val="32"/>
        </w:rPr>
        <w:t xml:space="preserve">експлуатаційного утримання </w:t>
      </w:r>
      <w:r w:rsidRPr="00DC4CDC">
        <w:rPr>
          <w:rFonts w:ascii="Times New Roman" w:hAnsi="Times New Roman" w:cs="Times New Roman"/>
          <w:sz w:val="28"/>
          <w:szCs w:val="32"/>
        </w:rPr>
        <w:t xml:space="preserve">автомобільних доріг загального користування місцевого значення на території Мукачівської </w:t>
      </w:r>
      <w:r>
        <w:rPr>
          <w:rFonts w:ascii="Times New Roman" w:hAnsi="Times New Roman" w:cs="Times New Roman"/>
          <w:sz w:val="28"/>
          <w:szCs w:val="32"/>
        </w:rPr>
        <w:t xml:space="preserve">міської </w:t>
      </w:r>
      <w:r w:rsidRPr="00DC4CDC">
        <w:rPr>
          <w:rFonts w:ascii="Times New Roman" w:hAnsi="Times New Roman" w:cs="Times New Roman"/>
          <w:sz w:val="28"/>
          <w:szCs w:val="32"/>
        </w:rPr>
        <w:t>територіальної громади на 2022-2024 роки</w:t>
      </w:r>
    </w:p>
    <w:p w14:paraId="69AD21D3" w14:textId="77777777" w:rsidR="00F329E4" w:rsidRPr="00572DBF" w:rsidRDefault="00F329E4" w:rsidP="00AE221A">
      <w:pPr>
        <w:spacing w:line="276" w:lineRule="auto"/>
        <w:jc w:val="both"/>
        <w:rPr>
          <w:rFonts w:ascii="Times New Roman" w:hAnsi="Times New Roman" w:cs="Times New Roman"/>
          <w:sz w:val="28"/>
          <w:szCs w:val="28"/>
        </w:rPr>
      </w:pPr>
      <w:r w:rsidRPr="00572DBF">
        <w:rPr>
          <w:rFonts w:ascii="Times New Roman" w:hAnsi="Times New Roman" w:cs="Times New Roman"/>
          <w:sz w:val="28"/>
          <w:szCs w:val="28"/>
        </w:rPr>
        <w:t xml:space="preserve">                                                                                                                                                                                             тис.грн.</w:t>
      </w:r>
    </w:p>
    <w:tbl>
      <w:tblPr>
        <w:tblW w:w="14752" w:type="dxa"/>
        <w:tblInd w:w="-5" w:type="dxa"/>
        <w:tblCellMar>
          <w:left w:w="5" w:type="dxa"/>
          <w:right w:w="0" w:type="dxa"/>
        </w:tblCellMar>
        <w:tblLook w:val="0000" w:firstRow="0" w:lastRow="0" w:firstColumn="0" w:lastColumn="0" w:noHBand="0" w:noVBand="0"/>
      </w:tblPr>
      <w:tblGrid>
        <w:gridCol w:w="4235"/>
        <w:gridCol w:w="2267"/>
        <w:gridCol w:w="1971"/>
        <w:gridCol w:w="2017"/>
        <w:gridCol w:w="4262"/>
      </w:tblGrid>
      <w:tr w:rsidR="00F329E4" w:rsidRPr="00572DBF" w14:paraId="7D5363C4" w14:textId="77777777" w:rsidTr="00E72A1F">
        <w:trPr>
          <w:trHeight w:val="1405"/>
        </w:trPr>
        <w:tc>
          <w:tcPr>
            <w:tcW w:w="4235" w:type="dxa"/>
            <w:tcBorders>
              <w:top w:val="single" w:sz="4" w:space="0" w:color="000000"/>
              <w:left w:val="single" w:sz="4" w:space="0" w:color="000000"/>
              <w:bottom w:val="single" w:sz="4" w:space="0" w:color="000000"/>
            </w:tcBorders>
            <w:shd w:val="clear" w:color="auto" w:fill="auto"/>
            <w:vAlign w:val="center"/>
          </w:tcPr>
          <w:p w14:paraId="31F78D8B" w14:textId="77777777" w:rsidR="00F329E4" w:rsidRPr="00572DBF" w:rsidRDefault="00F329E4" w:rsidP="00AE221A">
            <w:pPr>
              <w:snapToGrid w:val="0"/>
              <w:spacing w:line="276" w:lineRule="auto"/>
              <w:jc w:val="both"/>
              <w:rPr>
                <w:rFonts w:ascii="Times New Roman" w:hAnsi="Times New Roman" w:cs="Times New Roman"/>
                <w:color w:val="000000"/>
                <w:lang w:eastAsia="uk-UA"/>
              </w:rPr>
            </w:pPr>
            <w:r w:rsidRPr="00572DBF">
              <w:rPr>
                <w:rFonts w:ascii="Times New Roman" w:hAnsi="Times New Roman" w:cs="Times New Roman"/>
                <w:color w:val="000000"/>
                <w:lang w:eastAsia="uk-UA"/>
              </w:rPr>
              <w:t>Обсяг коштів, які пропонується залучити на виконання програми (тис. грн.)</w:t>
            </w:r>
          </w:p>
        </w:tc>
        <w:tc>
          <w:tcPr>
            <w:tcW w:w="2267" w:type="dxa"/>
            <w:tcBorders>
              <w:top w:val="single" w:sz="4" w:space="0" w:color="000000"/>
              <w:left w:val="single" w:sz="4" w:space="0" w:color="000000"/>
            </w:tcBorders>
            <w:shd w:val="clear" w:color="auto" w:fill="auto"/>
            <w:vAlign w:val="center"/>
          </w:tcPr>
          <w:p w14:paraId="00FDEAF0" w14:textId="77777777" w:rsidR="00F329E4" w:rsidRPr="00572DBF" w:rsidRDefault="00F329E4" w:rsidP="00AE221A">
            <w:pPr>
              <w:snapToGrid w:val="0"/>
              <w:spacing w:line="276" w:lineRule="auto"/>
              <w:jc w:val="both"/>
              <w:rPr>
                <w:rFonts w:ascii="Times New Roman" w:hAnsi="Times New Roman" w:cs="Times New Roman"/>
              </w:rPr>
            </w:pPr>
            <w:r w:rsidRPr="00572DBF">
              <w:rPr>
                <w:rFonts w:ascii="Times New Roman" w:hAnsi="Times New Roman" w:cs="Times New Roman"/>
                <w:color w:val="000000"/>
                <w:lang w:eastAsia="uk-UA"/>
              </w:rPr>
              <w:t>2022 рік</w:t>
            </w:r>
          </w:p>
        </w:tc>
        <w:tc>
          <w:tcPr>
            <w:tcW w:w="1971" w:type="dxa"/>
            <w:tcBorders>
              <w:top w:val="single" w:sz="4" w:space="0" w:color="000000"/>
              <w:left w:val="single" w:sz="4" w:space="0" w:color="000000"/>
            </w:tcBorders>
            <w:shd w:val="clear" w:color="auto" w:fill="auto"/>
            <w:vAlign w:val="center"/>
          </w:tcPr>
          <w:p w14:paraId="282A99B5" w14:textId="77777777" w:rsidR="00F329E4" w:rsidRPr="00572DBF" w:rsidRDefault="00F329E4" w:rsidP="00AE221A">
            <w:pPr>
              <w:snapToGrid w:val="0"/>
              <w:spacing w:line="276" w:lineRule="auto"/>
              <w:jc w:val="both"/>
              <w:rPr>
                <w:rFonts w:ascii="Times New Roman" w:hAnsi="Times New Roman" w:cs="Times New Roman"/>
              </w:rPr>
            </w:pPr>
            <w:r w:rsidRPr="00572DBF">
              <w:rPr>
                <w:rFonts w:ascii="Times New Roman" w:hAnsi="Times New Roman" w:cs="Times New Roman"/>
                <w:color w:val="000000"/>
                <w:lang w:eastAsia="uk-UA"/>
              </w:rPr>
              <w:t>2023 рік</w:t>
            </w:r>
          </w:p>
        </w:tc>
        <w:tc>
          <w:tcPr>
            <w:tcW w:w="2017" w:type="dxa"/>
            <w:tcBorders>
              <w:top w:val="single" w:sz="4" w:space="0" w:color="000000"/>
              <w:left w:val="single" w:sz="4" w:space="0" w:color="000000"/>
              <w:right w:val="single" w:sz="4" w:space="0" w:color="000000"/>
            </w:tcBorders>
            <w:shd w:val="clear" w:color="auto" w:fill="auto"/>
            <w:vAlign w:val="center"/>
          </w:tcPr>
          <w:p w14:paraId="05578827" w14:textId="77777777" w:rsidR="00F329E4" w:rsidRPr="00572DBF" w:rsidRDefault="00F329E4" w:rsidP="00AE221A">
            <w:pPr>
              <w:snapToGrid w:val="0"/>
              <w:spacing w:line="276" w:lineRule="auto"/>
              <w:jc w:val="both"/>
              <w:rPr>
                <w:rFonts w:ascii="Times New Roman" w:hAnsi="Times New Roman" w:cs="Times New Roman"/>
              </w:rPr>
            </w:pPr>
            <w:r w:rsidRPr="00572DBF">
              <w:rPr>
                <w:rFonts w:ascii="Times New Roman" w:hAnsi="Times New Roman" w:cs="Times New Roman"/>
                <w:color w:val="000000"/>
                <w:lang w:eastAsia="uk-UA"/>
              </w:rPr>
              <w:t>2024 рік</w:t>
            </w:r>
          </w:p>
        </w:tc>
        <w:tc>
          <w:tcPr>
            <w:tcW w:w="4262" w:type="dxa"/>
            <w:tcBorders>
              <w:top w:val="single" w:sz="4" w:space="0" w:color="000000"/>
              <w:left w:val="single" w:sz="4" w:space="0" w:color="000000"/>
              <w:right w:val="single" w:sz="4" w:space="0" w:color="000000"/>
            </w:tcBorders>
            <w:shd w:val="clear" w:color="auto" w:fill="auto"/>
            <w:vAlign w:val="center"/>
          </w:tcPr>
          <w:p w14:paraId="0A0F0585" w14:textId="77777777" w:rsidR="00F329E4" w:rsidRPr="00572DBF" w:rsidRDefault="00F329E4" w:rsidP="00AE221A">
            <w:pPr>
              <w:snapToGrid w:val="0"/>
              <w:spacing w:line="276" w:lineRule="auto"/>
              <w:jc w:val="both"/>
              <w:rPr>
                <w:rFonts w:ascii="Times New Roman" w:hAnsi="Times New Roman" w:cs="Times New Roman"/>
                <w:color w:val="000000"/>
                <w:lang w:eastAsia="uk-UA"/>
              </w:rPr>
            </w:pPr>
            <w:r w:rsidRPr="00572DBF">
              <w:rPr>
                <w:rFonts w:ascii="Times New Roman" w:hAnsi="Times New Roman" w:cs="Times New Roman"/>
                <w:color w:val="000000"/>
                <w:lang w:eastAsia="uk-UA"/>
              </w:rPr>
              <w:t>Усього витрат на виконання Програми</w:t>
            </w:r>
          </w:p>
        </w:tc>
      </w:tr>
      <w:tr w:rsidR="00F329E4" w:rsidRPr="00572DBF" w14:paraId="59A59DAD" w14:textId="77777777" w:rsidTr="00E72A1F">
        <w:trPr>
          <w:trHeight w:val="766"/>
        </w:trPr>
        <w:tc>
          <w:tcPr>
            <w:tcW w:w="4235" w:type="dxa"/>
            <w:tcBorders>
              <w:top w:val="single" w:sz="4" w:space="0" w:color="000000"/>
              <w:left w:val="single" w:sz="4" w:space="0" w:color="000000"/>
              <w:bottom w:val="single" w:sz="4" w:space="0" w:color="000000"/>
            </w:tcBorders>
            <w:shd w:val="clear" w:color="auto" w:fill="auto"/>
            <w:vAlign w:val="center"/>
          </w:tcPr>
          <w:p w14:paraId="0327515A" w14:textId="77777777" w:rsidR="00F329E4" w:rsidRPr="00572DBF" w:rsidRDefault="00F329E4" w:rsidP="00AE221A">
            <w:pPr>
              <w:snapToGrid w:val="0"/>
              <w:spacing w:line="276" w:lineRule="auto"/>
              <w:jc w:val="both"/>
              <w:rPr>
                <w:rFonts w:ascii="Times New Roman" w:hAnsi="Times New Roman" w:cs="Times New Roman"/>
                <w:color w:val="000000"/>
                <w:lang w:eastAsia="uk-UA"/>
              </w:rPr>
            </w:pPr>
            <w:r w:rsidRPr="00572DBF">
              <w:rPr>
                <w:rFonts w:ascii="Times New Roman" w:hAnsi="Times New Roman" w:cs="Times New Roman"/>
                <w:color w:val="000000"/>
                <w:lang w:eastAsia="uk-UA"/>
              </w:rPr>
              <w:t xml:space="preserve">Обсяг ресурсів, усього, </w:t>
            </w:r>
          </w:p>
          <w:p w14:paraId="16689E39" w14:textId="77777777" w:rsidR="00F329E4" w:rsidRPr="00572DBF" w:rsidRDefault="00F329E4" w:rsidP="00AE221A">
            <w:pPr>
              <w:snapToGrid w:val="0"/>
              <w:spacing w:line="276" w:lineRule="auto"/>
              <w:jc w:val="both"/>
              <w:rPr>
                <w:rFonts w:ascii="Times New Roman" w:hAnsi="Times New Roman" w:cs="Times New Roman"/>
                <w:i/>
                <w:iCs/>
                <w:color w:val="000000"/>
                <w:lang w:eastAsia="uk-UA"/>
              </w:rPr>
            </w:pPr>
            <w:r w:rsidRPr="00572DBF">
              <w:rPr>
                <w:rFonts w:ascii="Times New Roman" w:hAnsi="Times New Roman" w:cs="Times New Roman"/>
                <w:color w:val="000000"/>
                <w:lang w:eastAsia="uk-UA"/>
              </w:rPr>
              <w:t>у тому числі:</w:t>
            </w:r>
          </w:p>
        </w:tc>
        <w:tc>
          <w:tcPr>
            <w:tcW w:w="2267" w:type="dxa"/>
            <w:tcBorders>
              <w:top w:val="single" w:sz="4" w:space="0" w:color="000000"/>
              <w:left w:val="single" w:sz="4" w:space="0" w:color="000000"/>
              <w:bottom w:val="single" w:sz="4" w:space="0" w:color="000000"/>
            </w:tcBorders>
            <w:shd w:val="clear" w:color="auto" w:fill="auto"/>
            <w:vAlign w:val="center"/>
          </w:tcPr>
          <w:p w14:paraId="468AB0D9" w14:textId="3FC6F868" w:rsidR="00F329E4" w:rsidRPr="00572DBF" w:rsidRDefault="00232F90" w:rsidP="009724BC">
            <w:pPr>
              <w:spacing w:line="276" w:lineRule="auto"/>
              <w:jc w:val="center"/>
              <w:rPr>
                <w:rFonts w:ascii="Times New Roman" w:hAnsi="Times New Roman" w:cs="Times New Roman"/>
              </w:rPr>
            </w:pPr>
            <w:r>
              <w:rPr>
                <w:rFonts w:ascii="Times New Roman" w:hAnsi="Times New Roman" w:cs="Times New Roman"/>
              </w:rPr>
              <w:t>30</w:t>
            </w:r>
            <w:r w:rsidR="009724BC">
              <w:rPr>
                <w:rFonts w:ascii="Times New Roman" w:hAnsi="Times New Roman" w:cs="Times New Roman"/>
              </w:rPr>
              <w:t>000,0</w:t>
            </w:r>
          </w:p>
        </w:tc>
        <w:tc>
          <w:tcPr>
            <w:tcW w:w="1971" w:type="dxa"/>
            <w:tcBorders>
              <w:top w:val="single" w:sz="4" w:space="0" w:color="000000"/>
              <w:left w:val="single" w:sz="4" w:space="0" w:color="000000"/>
              <w:bottom w:val="single" w:sz="4" w:space="0" w:color="000000"/>
            </w:tcBorders>
            <w:shd w:val="clear" w:color="auto" w:fill="auto"/>
            <w:vAlign w:val="center"/>
          </w:tcPr>
          <w:p w14:paraId="51AF51E4" w14:textId="1FBBD194" w:rsidR="00F329E4" w:rsidRPr="00572DBF" w:rsidRDefault="00232F90" w:rsidP="009724BC">
            <w:pPr>
              <w:spacing w:line="276" w:lineRule="auto"/>
              <w:jc w:val="center"/>
              <w:rPr>
                <w:rFonts w:ascii="Times New Roman" w:hAnsi="Times New Roman" w:cs="Times New Roman"/>
              </w:rPr>
            </w:pPr>
            <w:r>
              <w:rPr>
                <w:rFonts w:ascii="Times New Roman" w:hAnsi="Times New Roman" w:cs="Times New Roman"/>
              </w:rPr>
              <w:t>30</w:t>
            </w:r>
            <w:r w:rsidR="009724BC">
              <w:rPr>
                <w:rFonts w:ascii="Times New Roman" w:hAnsi="Times New Roman" w:cs="Times New Roman"/>
              </w:rPr>
              <w:t>000,0</w:t>
            </w:r>
          </w:p>
        </w:tc>
        <w:tc>
          <w:tcPr>
            <w:tcW w:w="2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E58898" w14:textId="714FFC99" w:rsidR="00F329E4" w:rsidRPr="00572DBF" w:rsidRDefault="00232F90" w:rsidP="009724BC">
            <w:pPr>
              <w:spacing w:line="276" w:lineRule="auto"/>
              <w:jc w:val="center"/>
              <w:rPr>
                <w:rFonts w:ascii="Times New Roman" w:hAnsi="Times New Roman" w:cs="Times New Roman"/>
              </w:rPr>
            </w:pPr>
            <w:r>
              <w:rPr>
                <w:rFonts w:ascii="Times New Roman" w:hAnsi="Times New Roman" w:cs="Times New Roman"/>
              </w:rPr>
              <w:t>30</w:t>
            </w:r>
            <w:r w:rsidR="009724BC">
              <w:rPr>
                <w:rFonts w:ascii="Times New Roman" w:hAnsi="Times New Roman" w:cs="Times New Roman"/>
              </w:rPr>
              <w:t>000,0</w:t>
            </w:r>
          </w:p>
        </w:tc>
        <w:tc>
          <w:tcPr>
            <w:tcW w:w="4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61737" w14:textId="0B38BD94" w:rsidR="00F329E4" w:rsidRPr="00572DBF" w:rsidRDefault="00232F90" w:rsidP="009724BC">
            <w:pPr>
              <w:snapToGrid w:val="0"/>
              <w:spacing w:line="276" w:lineRule="auto"/>
              <w:jc w:val="center"/>
              <w:rPr>
                <w:rFonts w:ascii="Times New Roman" w:hAnsi="Times New Roman" w:cs="Times New Roman"/>
              </w:rPr>
            </w:pPr>
            <w:r>
              <w:rPr>
                <w:rFonts w:ascii="Times New Roman" w:hAnsi="Times New Roman" w:cs="Times New Roman"/>
              </w:rPr>
              <w:t>90</w:t>
            </w:r>
            <w:r w:rsidR="009724BC">
              <w:rPr>
                <w:rFonts w:ascii="Times New Roman" w:hAnsi="Times New Roman" w:cs="Times New Roman"/>
              </w:rPr>
              <w:t>000,0</w:t>
            </w:r>
          </w:p>
        </w:tc>
      </w:tr>
      <w:tr w:rsidR="00232F90" w:rsidRPr="00572DBF" w14:paraId="24237A03" w14:textId="77777777" w:rsidTr="00E72A1F">
        <w:trPr>
          <w:trHeight w:val="706"/>
        </w:trPr>
        <w:tc>
          <w:tcPr>
            <w:tcW w:w="4235" w:type="dxa"/>
            <w:tcBorders>
              <w:top w:val="single" w:sz="4" w:space="0" w:color="000000"/>
              <w:left w:val="single" w:sz="4" w:space="0" w:color="000000"/>
              <w:bottom w:val="single" w:sz="4" w:space="0" w:color="000000"/>
            </w:tcBorders>
            <w:shd w:val="clear" w:color="auto" w:fill="auto"/>
            <w:vAlign w:val="center"/>
          </w:tcPr>
          <w:p w14:paraId="419EEA10" w14:textId="2FC98363" w:rsidR="00232F90" w:rsidRPr="00572DBF" w:rsidRDefault="00232F90" w:rsidP="00232F90">
            <w:pPr>
              <w:snapToGrid w:val="0"/>
              <w:spacing w:line="276" w:lineRule="auto"/>
              <w:jc w:val="both"/>
              <w:rPr>
                <w:rFonts w:ascii="Times New Roman" w:hAnsi="Times New Roman" w:cs="Times New Roman"/>
                <w:i/>
                <w:iCs/>
                <w:color w:val="000000"/>
                <w:lang w:eastAsia="uk-UA"/>
              </w:rPr>
            </w:pPr>
            <w:r w:rsidRPr="00572DBF">
              <w:rPr>
                <w:rFonts w:ascii="Times New Roman" w:hAnsi="Times New Roman" w:cs="Times New Roman"/>
                <w:color w:val="000000"/>
                <w:lang w:eastAsia="uk-UA"/>
              </w:rPr>
              <w:t>місцевий бюджет</w:t>
            </w:r>
          </w:p>
        </w:tc>
        <w:tc>
          <w:tcPr>
            <w:tcW w:w="2267" w:type="dxa"/>
            <w:tcBorders>
              <w:top w:val="single" w:sz="4" w:space="0" w:color="000000"/>
              <w:left w:val="single" w:sz="4" w:space="0" w:color="000000"/>
              <w:bottom w:val="single" w:sz="4" w:space="0" w:color="000000"/>
            </w:tcBorders>
            <w:shd w:val="clear" w:color="auto" w:fill="auto"/>
            <w:vAlign w:val="center"/>
          </w:tcPr>
          <w:p w14:paraId="08863717" w14:textId="1CE4FE64" w:rsidR="00232F90" w:rsidRPr="00572DBF" w:rsidRDefault="00232F90" w:rsidP="00232F90">
            <w:pPr>
              <w:spacing w:line="276" w:lineRule="auto"/>
              <w:jc w:val="center"/>
              <w:rPr>
                <w:rFonts w:ascii="Times New Roman" w:hAnsi="Times New Roman" w:cs="Times New Roman"/>
              </w:rPr>
            </w:pPr>
            <w:r>
              <w:rPr>
                <w:rFonts w:ascii="Times New Roman" w:hAnsi="Times New Roman" w:cs="Times New Roman"/>
              </w:rPr>
              <w:t>30000,0</w:t>
            </w:r>
          </w:p>
        </w:tc>
        <w:tc>
          <w:tcPr>
            <w:tcW w:w="1971" w:type="dxa"/>
            <w:tcBorders>
              <w:top w:val="single" w:sz="4" w:space="0" w:color="000000"/>
              <w:left w:val="single" w:sz="4" w:space="0" w:color="000000"/>
              <w:bottom w:val="single" w:sz="4" w:space="0" w:color="000000"/>
            </w:tcBorders>
            <w:shd w:val="clear" w:color="auto" w:fill="auto"/>
            <w:vAlign w:val="center"/>
          </w:tcPr>
          <w:p w14:paraId="1FFC2794" w14:textId="5348FD34" w:rsidR="00232F90" w:rsidRPr="00572DBF" w:rsidRDefault="00232F90" w:rsidP="00232F90">
            <w:pPr>
              <w:spacing w:line="276" w:lineRule="auto"/>
              <w:jc w:val="center"/>
              <w:rPr>
                <w:rFonts w:ascii="Times New Roman" w:hAnsi="Times New Roman" w:cs="Times New Roman"/>
              </w:rPr>
            </w:pPr>
            <w:r>
              <w:rPr>
                <w:rFonts w:ascii="Times New Roman" w:hAnsi="Times New Roman" w:cs="Times New Roman"/>
              </w:rPr>
              <w:t>30000,0</w:t>
            </w:r>
          </w:p>
        </w:tc>
        <w:tc>
          <w:tcPr>
            <w:tcW w:w="2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7116A" w14:textId="0CCD2876" w:rsidR="00232F90" w:rsidRPr="00572DBF" w:rsidRDefault="00232F90" w:rsidP="00232F90">
            <w:pPr>
              <w:spacing w:line="276" w:lineRule="auto"/>
              <w:jc w:val="center"/>
              <w:rPr>
                <w:rFonts w:ascii="Times New Roman" w:hAnsi="Times New Roman" w:cs="Times New Roman"/>
              </w:rPr>
            </w:pPr>
            <w:r>
              <w:rPr>
                <w:rFonts w:ascii="Times New Roman" w:hAnsi="Times New Roman" w:cs="Times New Roman"/>
              </w:rPr>
              <w:t>30000,0</w:t>
            </w:r>
          </w:p>
        </w:tc>
        <w:tc>
          <w:tcPr>
            <w:tcW w:w="4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B3CF47" w14:textId="5490D507" w:rsidR="00232F90" w:rsidRPr="00572DBF" w:rsidRDefault="00232F90" w:rsidP="00232F90">
            <w:pPr>
              <w:snapToGrid w:val="0"/>
              <w:spacing w:line="276" w:lineRule="auto"/>
              <w:jc w:val="center"/>
              <w:rPr>
                <w:rFonts w:ascii="Times New Roman" w:hAnsi="Times New Roman" w:cs="Times New Roman"/>
              </w:rPr>
            </w:pPr>
            <w:r>
              <w:rPr>
                <w:rFonts w:ascii="Times New Roman" w:hAnsi="Times New Roman" w:cs="Times New Roman"/>
              </w:rPr>
              <w:t>90000,0</w:t>
            </w:r>
          </w:p>
        </w:tc>
      </w:tr>
      <w:tr w:rsidR="009724BC" w:rsidRPr="00572DBF" w14:paraId="653B6975" w14:textId="77777777" w:rsidTr="00E72A1F">
        <w:trPr>
          <w:trHeight w:val="703"/>
        </w:trPr>
        <w:tc>
          <w:tcPr>
            <w:tcW w:w="4235" w:type="dxa"/>
            <w:tcBorders>
              <w:top w:val="single" w:sz="4" w:space="0" w:color="000000"/>
              <w:left w:val="single" w:sz="4" w:space="0" w:color="000000"/>
              <w:bottom w:val="single" w:sz="4" w:space="0" w:color="000000"/>
            </w:tcBorders>
            <w:shd w:val="clear" w:color="auto" w:fill="auto"/>
            <w:vAlign w:val="center"/>
          </w:tcPr>
          <w:p w14:paraId="000C86CE" w14:textId="77777777" w:rsidR="009724BC" w:rsidRPr="00572DBF" w:rsidRDefault="009724BC" w:rsidP="009724BC">
            <w:pPr>
              <w:snapToGrid w:val="0"/>
              <w:spacing w:line="276" w:lineRule="auto"/>
              <w:jc w:val="both"/>
              <w:rPr>
                <w:rFonts w:ascii="Times New Roman" w:hAnsi="Times New Roman" w:cs="Times New Roman"/>
                <w:i/>
                <w:iCs/>
                <w:color w:val="000000"/>
                <w:lang w:eastAsia="uk-UA"/>
              </w:rPr>
            </w:pPr>
            <w:r w:rsidRPr="00572DBF">
              <w:rPr>
                <w:rFonts w:ascii="Times New Roman" w:hAnsi="Times New Roman" w:cs="Times New Roman"/>
                <w:color w:val="000000"/>
                <w:lang w:eastAsia="uk-UA"/>
              </w:rPr>
              <w:t>кошти не бюджетних джерел</w:t>
            </w:r>
          </w:p>
        </w:tc>
        <w:tc>
          <w:tcPr>
            <w:tcW w:w="2267" w:type="dxa"/>
            <w:tcBorders>
              <w:top w:val="single" w:sz="4" w:space="0" w:color="000000"/>
              <w:left w:val="single" w:sz="4" w:space="0" w:color="000000"/>
              <w:bottom w:val="single" w:sz="4" w:space="0" w:color="000000"/>
            </w:tcBorders>
            <w:shd w:val="clear" w:color="auto" w:fill="auto"/>
            <w:vAlign w:val="center"/>
          </w:tcPr>
          <w:p w14:paraId="7B9C4BC6" w14:textId="5F894E99" w:rsidR="009724BC" w:rsidRPr="00572DBF" w:rsidRDefault="009724BC" w:rsidP="009724BC">
            <w:pPr>
              <w:snapToGrid w:val="0"/>
              <w:spacing w:line="276" w:lineRule="auto"/>
              <w:jc w:val="both"/>
              <w:rPr>
                <w:rFonts w:ascii="Times New Roman" w:hAnsi="Times New Roman" w:cs="Times New Roman"/>
                <w:lang w:eastAsia="uk-UA"/>
              </w:rPr>
            </w:pPr>
          </w:p>
        </w:tc>
        <w:tc>
          <w:tcPr>
            <w:tcW w:w="1971" w:type="dxa"/>
            <w:tcBorders>
              <w:top w:val="single" w:sz="4" w:space="0" w:color="000000"/>
              <w:left w:val="single" w:sz="4" w:space="0" w:color="000000"/>
              <w:bottom w:val="single" w:sz="4" w:space="0" w:color="000000"/>
            </w:tcBorders>
            <w:shd w:val="clear" w:color="auto" w:fill="auto"/>
            <w:vAlign w:val="center"/>
          </w:tcPr>
          <w:p w14:paraId="3613DAF3" w14:textId="24D6CD28" w:rsidR="009724BC" w:rsidRPr="00572DBF" w:rsidRDefault="009724BC" w:rsidP="009724BC">
            <w:pPr>
              <w:snapToGrid w:val="0"/>
              <w:spacing w:line="276" w:lineRule="auto"/>
              <w:jc w:val="both"/>
              <w:rPr>
                <w:rFonts w:ascii="Times New Roman" w:hAnsi="Times New Roman" w:cs="Times New Roman"/>
                <w:lang w:eastAsia="uk-UA"/>
              </w:rPr>
            </w:pPr>
          </w:p>
        </w:tc>
        <w:tc>
          <w:tcPr>
            <w:tcW w:w="2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372AC" w14:textId="364F8CBC" w:rsidR="009724BC" w:rsidRPr="00572DBF" w:rsidRDefault="009724BC" w:rsidP="009724BC">
            <w:pPr>
              <w:snapToGrid w:val="0"/>
              <w:spacing w:line="276" w:lineRule="auto"/>
              <w:jc w:val="both"/>
              <w:rPr>
                <w:rFonts w:ascii="Times New Roman" w:hAnsi="Times New Roman" w:cs="Times New Roman"/>
                <w:lang w:eastAsia="uk-UA"/>
              </w:rPr>
            </w:pPr>
          </w:p>
        </w:tc>
        <w:tc>
          <w:tcPr>
            <w:tcW w:w="4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2F486" w14:textId="2885F688" w:rsidR="009724BC" w:rsidRPr="00572DBF" w:rsidRDefault="009724BC" w:rsidP="009724BC">
            <w:pPr>
              <w:snapToGrid w:val="0"/>
              <w:spacing w:line="276" w:lineRule="auto"/>
              <w:jc w:val="both"/>
              <w:rPr>
                <w:rFonts w:ascii="Times New Roman" w:hAnsi="Times New Roman" w:cs="Times New Roman"/>
              </w:rPr>
            </w:pPr>
          </w:p>
        </w:tc>
      </w:tr>
    </w:tbl>
    <w:p w14:paraId="334990DC" w14:textId="77777777" w:rsidR="00F329E4" w:rsidRPr="00572DBF" w:rsidRDefault="00F329E4" w:rsidP="00AE221A">
      <w:pPr>
        <w:spacing w:line="276" w:lineRule="auto"/>
        <w:jc w:val="both"/>
        <w:rPr>
          <w:rFonts w:ascii="Times New Roman" w:hAnsi="Times New Roman" w:cs="Times New Roman"/>
          <w:sz w:val="28"/>
          <w:szCs w:val="28"/>
        </w:rPr>
      </w:pPr>
    </w:p>
    <w:p w14:paraId="28471C38" w14:textId="77777777" w:rsidR="00F329E4" w:rsidRPr="00572DBF" w:rsidRDefault="00F329E4" w:rsidP="00AE221A">
      <w:pPr>
        <w:spacing w:line="276" w:lineRule="auto"/>
        <w:jc w:val="both"/>
        <w:rPr>
          <w:rFonts w:ascii="Times New Roman" w:hAnsi="Times New Roman" w:cs="Times New Roman"/>
          <w:sz w:val="28"/>
          <w:szCs w:val="28"/>
        </w:rPr>
      </w:pPr>
      <w:r w:rsidRPr="00572DBF">
        <w:rPr>
          <w:rFonts w:ascii="Times New Roman" w:hAnsi="Times New Roman" w:cs="Times New Roman"/>
          <w:sz w:val="28"/>
          <w:szCs w:val="28"/>
        </w:rPr>
        <w:tab/>
      </w:r>
    </w:p>
    <w:p w14:paraId="356C563E" w14:textId="77777777" w:rsidR="00D64EE9" w:rsidRPr="00572DBF" w:rsidRDefault="00D64EE9" w:rsidP="00AE221A">
      <w:pPr>
        <w:spacing w:line="276" w:lineRule="auto"/>
        <w:jc w:val="both"/>
        <w:rPr>
          <w:rFonts w:ascii="Times New Roman" w:hAnsi="Times New Roman" w:cs="Times New Roman"/>
          <w:sz w:val="28"/>
          <w:szCs w:val="28"/>
        </w:rPr>
      </w:pPr>
      <w:r w:rsidRPr="00572DBF">
        <w:rPr>
          <w:rFonts w:ascii="Times New Roman" w:hAnsi="Times New Roman" w:cs="Times New Roman"/>
          <w:sz w:val="28"/>
          <w:szCs w:val="28"/>
        </w:rPr>
        <w:t>Керуючий справами виконавчого комітету</w:t>
      </w:r>
    </w:p>
    <w:p w14:paraId="1835521B" w14:textId="645FF9EF" w:rsidR="00D64EE9" w:rsidRPr="00572DBF" w:rsidRDefault="00D64EE9" w:rsidP="00AE221A">
      <w:pPr>
        <w:spacing w:line="276" w:lineRule="auto"/>
        <w:jc w:val="both"/>
        <w:rPr>
          <w:rFonts w:ascii="Times New Roman" w:hAnsi="Times New Roman" w:cs="Times New Roman"/>
          <w:sz w:val="28"/>
          <w:szCs w:val="28"/>
        </w:rPr>
      </w:pPr>
      <w:r w:rsidRPr="00572DBF">
        <w:rPr>
          <w:rFonts w:ascii="Times New Roman" w:hAnsi="Times New Roman" w:cs="Times New Roman"/>
          <w:sz w:val="28"/>
          <w:szCs w:val="28"/>
        </w:rPr>
        <w:t>Мукачівської міської ради</w:t>
      </w:r>
      <w:r w:rsidRPr="00572DBF">
        <w:rPr>
          <w:rFonts w:ascii="Times New Roman" w:hAnsi="Times New Roman" w:cs="Times New Roman"/>
          <w:sz w:val="28"/>
          <w:szCs w:val="28"/>
        </w:rPr>
        <w:tab/>
      </w:r>
      <w:r w:rsidRPr="00572DBF">
        <w:rPr>
          <w:rFonts w:ascii="Times New Roman" w:hAnsi="Times New Roman" w:cs="Times New Roman"/>
          <w:sz w:val="28"/>
          <w:szCs w:val="28"/>
        </w:rPr>
        <w:tab/>
      </w:r>
      <w:r w:rsidRPr="00572DBF">
        <w:rPr>
          <w:rFonts w:ascii="Times New Roman" w:hAnsi="Times New Roman" w:cs="Times New Roman"/>
          <w:sz w:val="28"/>
          <w:szCs w:val="28"/>
        </w:rPr>
        <w:tab/>
      </w:r>
      <w:r w:rsidRPr="00572DBF">
        <w:rPr>
          <w:rFonts w:ascii="Times New Roman" w:hAnsi="Times New Roman" w:cs="Times New Roman"/>
          <w:sz w:val="28"/>
          <w:szCs w:val="28"/>
        </w:rPr>
        <w:tab/>
      </w:r>
      <w:r w:rsidRPr="00572DBF">
        <w:rPr>
          <w:rFonts w:ascii="Times New Roman" w:hAnsi="Times New Roman" w:cs="Times New Roman"/>
          <w:sz w:val="28"/>
          <w:szCs w:val="28"/>
        </w:rPr>
        <w:tab/>
      </w:r>
      <w:r w:rsidRPr="00572DBF">
        <w:rPr>
          <w:rFonts w:ascii="Times New Roman" w:hAnsi="Times New Roman" w:cs="Times New Roman"/>
          <w:sz w:val="28"/>
          <w:szCs w:val="28"/>
        </w:rPr>
        <w:tab/>
      </w:r>
      <w:r w:rsidRPr="00572DBF">
        <w:rPr>
          <w:rFonts w:ascii="Times New Roman" w:hAnsi="Times New Roman" w:cs="Times New Roman"/>
          <w:sz w:val="28"/>
          <w:szCs w:val="28"/>
        </w:rPr>
        <w:tab/>
      </w:r>
      <w:r w:rsidRPr="00572DBF">
        <w:rPr>
          <w:rFonts w:ascii="Times New Roman" w:hAnsi="Times New Roman" w:cs="Times New Roman"/>
          <w:sz w:val="28"/>
          <w:szCs w:val="28"/>
        </w:rPr>
        <w:tab/>
      </w:r>
      <w:r w:rsidRPr="00572DBF">
        <w:rPr>
          <w:rFonts w:ascii="Times New Roman" w:hAnsi="Times New Roman" w:cs="Times New Roman"/>
          <w:sz w:val="28"/>
          <w:szCs w:val="28"/>
        </w:rPr>
        <w:tab/>
      </w:r>
      <w:r w:rsidRPr="00572DBF">
        <w:rPr>
          <w:rFonts w:ascii="Times New Roman" w:hAnsi="Times New Roman" w:cs="Times New Roman"/>
          <w:sz w:val="28"/>
          <w:szCs w:val="28"/>
        </w:rPr>
        <w:tab/>
      </w:r>
      <w:r w:rsidRPr="00572DBF">
        <w:rPr>
          <w:rFonts w:ascii="Times New Roman" w:hAnsi="Times New Roman" w:cs="Times New Roman"/>
          <w:sz w:val="28"/>
          <w:szCs w:val="28"/>
        </w:rPr>
        <w:tab/>
      </w:r>
      <w:r w:rsidRPr="00572DBF">
        <w:rPr>
          <w:rFonts w:ascii="Times New Roman" w:hAnsi="Times New Roman" w:cs="Times New Roman"/>
          <w:sz w:val="28"/>
          <w:szCs w:val="28"/>
        </w:rPr>
        <w:tab/>
        <w:t>Олександр ЛЕНДЄЛ</w:t>
      </w:r>
    </w:p>
    <w:p w14:paraId="7C10AE9E" w14:textId="77777777" w:rsidR="00D64EE9" w:rsidRPr="00572DBF" w:rsidRDefault="00D64EE9" w:rsidP="00AE221A">
      <w:pPr>
        <w:widowControl/>
        <w:suppressAutoHyphens w:val="0"/>
        <w:spacing w:line="276" w:lineRule="auto"/>
        <w:jc w:val="both"/>
        <w:textAlignment w:val="auto"/>
        <w:rPr>
          <w:rFonts w:ascii="Times New Roman" w:hAnsi="Times New Roman" w:cs="Times New Roman"/>
          <w:sz w:val="28"/>
          <w:szCs w:val="28"/>
        </w:rPr>
      </w:pPr>
      <w:r w:rsidRPr="00572DBF">
        <w:rPr>
          <w:rFonts w:ascii="Times New Roman" w:hAnsi="Times New Roman" w:cs="Times New Roman"/>
          <w:sz w:val="28"/>
          <w:szCs w:val="28"/>
        </w:rPr>
        <w:br w:type="page"/>
      </w:r>
    </w:p>
    <w:p w14:paraId="359B0D68" w14:textId="31F46460" w:rsidR="00F329E4" w:rsidRPr="00C75216" w:rsidRDefault="00F329E4" w:rsidP="00CD32C9">
      <w:pPr>
        <w:spacing w:line="276" w:lineRule="auto"/>
        <w:ind w:left="8222"/>
        <w:jc w:val="both"/>
        <w:rPr>
          <w:rFonts w:ascii="Times New Roman" w:hAnsi="Times New Roman" w:cs="Times New Roman"/>
          <w:bCs/>
          <w:sz w:val="28"/>
          <w:szCs w:val="28"/>
          <w:highlight w:val="yellow"/>
        </w:rPr>
      </w:pPr>
      <w:r w:rsidRPr="00190DB3">
        <w:rPr>
          <w:rFonts w:ascii="Times New Roman" w:hAnsi="Times New Roman" w:cs="Times New Roman"/>
          <w:sz w:val="28"/>
          <w:szCs w:val="28"/>
        </w:rPr>
        <w:lastRenderedPageBreak/>
        <w:t xml:space="preserve">Додаток 2 </w:t>
      </w:r>
      <w:r w:rsidR="00E41064" w:rsidRPr="00572DBF">
        <w:rPr>
          <w:rFonts w:ascii="Times New Roman" w:hAnsi="Times New Roman" w:cs="Times New Roman"/>
          <w:sz w:val="28"/>
          <w:szCs w:val="28"/>
        </w:rPr>
        <w:t xml:space="preserve">до </w:t>
      </w:r>
      <w:r w:rsidR="00CD32C9" w:rsidRPr="00DC4CDC">
        <w:rPr>
          <w:rFonts w:ascii="Times New Roman" w:hAnsi="Times New Roman" w:cs="Times New Roman"/>
          <w:sz w:val="28"/>
          <w:szCs w:val="32"/>
        </w:rPr>
        <w:t xml:space="preserve">Програми </w:t>
      </w:r>
      <w:r w:rsidR="00CD32C9">
        <w:rPr>
          <w:rFonts w:ascii="Times New Roman" w:hAnsi="Times New Roman" w:cs="Times New Roman"/>
          <w:sz w:val="28"/>
          <w:szCs w:val="32"/>
        </w:rPr>
        <w:t xml:space="preserve">експлуатаційного утримання </w:t>
      </w:r>
      <w:r w:rsidR="00CD32C9" w:rsidRPr="00DC4CDC">
        <w:rPr>
          <w:rFonts w:ascii="Times New Roman" w:hAnsi="Times New Roman" w:cs="Times New Roman"/>
          <w:sz w:val="28"/>
          <w:szCs w:val="32"/>
        </w:rPr>
        <w:t xml:space="preserve">автомобільних доріг загального користування місцевого значення на території Мукачівської </w:t>
      </w:r>
      <w:r w:rsidR="00CD32C9">
        <w:rPr>
          <w:rFonts w:ascii="Times New Roman" w:hAnsi="Times New Roman" w:cs="Times New Roman"/>
          <w:sz w:val="28"/>
          <w:szCs w:val="32"/>
        </w:rPr>
        <w:t xml:space="preserve">міської </w:t>
      </w:r>
      <w:r w:rsidR="00CD32C9" w:rsidRPr="00DC4CDC">
        <w:rPr>
          <w:rFonts w:ascii="Times New Roman" w:hAnsi="Times New Roman" w:cs="Times New Roman"/>
          <w:sz w:val="28"/>
          <w:szCs w:val="32"/>
        </w:rPr>
        <w:t>територіальної громади на 2022-2024 роки</w:t>
      </w:r>
    </w:p>
    <w:p w14:paraId="6BFC1374" w14:textId="77777777" w:rsidR="00F329E4" w:rsidRPr="00C75216" w:rsidRDefault="00F329E4" w:rsidP="00AE221A">
      <w:pPr>
        <w:spacing w:line="276" w:lineRule="auto"/>
        <w:jc w:val="both"/>
        <w:rPr>
          <w:rFonts w:ascii="Times New Roman" w:hAnsi="Times New Roman" w:cs="Times New Roman"/>
          <w:sz w:val="28"/>
          <w:szCs w:val="28"/>
          <w:highlight w:val="yellow"/>
        </w:rPr>
      </w:pPr>
    </w:p>
    <w:p w14:paraId="1220A29C" w14:textId="77777777" w:rsidR="00D83898" w:rsidRDefault="00F329E4" w:rsidP="00CD32C9">
      <w:pPr>
        <w:spacing w:line="276" w:lineRule="auto"/>
        <w:jc w:val="center"/>
        <w:rPr>
          <w:rFonts w:ascii="Times New Roman" w:hAnsi="Times New Roman" w:cs="Times New Roman"/>
          <w:color w:val="FF0000"/>
          <w:sz w:val="28"/>
          <w:szCs w:val="28"/>
        </w:rPr>
      </w:pPr>
      <w:r w:rsidRPr="00190DB3">
        <w:rPr>
          <w:rFonts w:ascii="Times New Roman" w:hAnsi="Times New Roman" w:cs="Times New Roman"/>
          <w:sz w:val="28"/>
          <w:szCs w:val="28"/>
        </w:rPr>
        <w:t xml:space="preserve">Перелік заходів і завдань </w:t>
      </w:r>
      <w:r w:rsidR="00CD32C9" w:rsidRPr="00DC4CDC">
        <w:rPr>
          <w:rFonts w:ascii="Times New Roman" w:hAnsi="Times New Roman" w:cs="Times New Roman"/>
          <w:sz w:val="28"/>
          <w:szCs w:val="32"/>
        </w:rPr>
        <w:t xml:space="preserve">Програми </w:t>
      </w:r>
      <w:r w:rsidR="00CD32C9">
        <w:rPr>
          <w:rFonts w:ascii="Times New Roman" w:hAnsi="Times New Roman" w:cs="Times New Roman"/>
          <w:sz w:val="28"/>
          <w:szCs w:val="32"/>
        </w:rPr>
        <w:t xml:space="preserve">експлуатаційного утримання </w:t>
      </w:r>
      <w:r w:rsidR="00CD32C9" w:rsidRPr="00DC4CDC">
        <w:rPr>
          <w:rFonts w:ascii="Times New Roman" w:hAnsi="Times New Roman" w:cs="Times New Roman"/>
          <w:sz w:val="28"/>
          <w:szCs w:val="32"/>
        </w:rPr>
        <w:t xml:space="preserve">автомобільних доріг загального користування місцевого значення на території Мукачівської </w:t>
      </w:r>
      <w:r w:rsidR="00CD32C9">
        <w:rPr>
          <w:rFonts w:ascii="Times New Roman" w:hAnsi="Times New Roman" w:cs="Times New Roman"/>
          <w:sz w:val="28"/>
          <w:szCs w:val="32"/>
        </w:rPr>
        <w:t xml:space="preserve">міської </w:t>
      </w:r>
      <w:r w:rsidR="00CD32C9" w:rsidRPr="00DC4CDC">
        <w:rPr>
          <w:rFonts w:ascii="Times New Roman" w:hAnsi="Times New Roman" w:cs="Times New Roman"/>
          <w:sz w:val="28"/>
          <w:szCs w:val="32"/>
        </w:rPr>
        <w:t>територіальної громади на 2022-2024 роки</w:t>
      </w:r>
      <w:r w:rsidRPr="00190DB3">
        <w:rPr>
          <w:rFonts w:ascii="Times New Roman" w:hAnsi="Times New Roman" w:cs="Times New Roman"/>
          <w:color w:val="FF0000"/>
          <w:sz w:val="28"/>
          <w:szCs w:val="28"/>
        </w:rPr>
        <w:tab/>
      </w:r>
    </w:p>
    <w:p w14:paraId="01F7A9A5" w14:textId="77777777" w:rsidR="00D83898" w:rsidRDefault="00D83898" w:rsidP="00CD32C9">
      <w:pPr>
        <w:spacing w:line="276" w:lineRule="auto"/>
        <w:jc w:val="center"/>
        <w:rPr>
          <w:rFonts w:ascii="Times New Roman" w:hAnsi="Times New Roman" w:cs="Times New Roman"/>
          <w:color w:val="FF0000"/>
          <w:sz w:val="28"/>
          <w:szCs w:val="28"/>
        </w:rPr>
      </w:pPr>
    </w:p>
    <w:p w14:paraId="1636FAE5" w14:textId="090AE4C9" w:rsidR="00F329E4" w:rsidRPr="00190DB3" w:rsidRDefault="00F329E4" w:rsidP="00CD32C9">
      <w:pPr>
        <w:spacing w:line="276" w:lineRule="auto"/>
        <w:jc w:val="center"/>
        <w:rPr>
          <w:rFonts w:ascii="Times New Roman" w:hAnsi="Times New Roman" w:cs="Times New Roman"/>
          <w:sz w:val="28"/>
          <w:szCs w:val="28"/>
        </w:rPr>
      </w:pPr>
      <w:r w:rsidRPr="00190DB3">
        <w:rPr>
          <w:rFonts w:ascii="Times New Roman" w:hAnsi="Times New Roman" w:cs="Times New Roman"/>
          <w:color w:val="FF0000"/>
          <w:sz w:val="28"/>
          <w:szCs w:val="28"/>
        </w:rPr>
        <w:tab/>
      </w:r>
      <w:r w:rsidRPr="00190DB3">
        <w:rPr>
          <w:rFonts w:ascii="Times New Roman" w:hAnsi="Times New Roman" w:cs="Times New Roman"/>
          <w:color w:val="FF0000"/>
          <w:sz w:val="28"/>
          <w:szCs w:val="28"/>
        </w:rPr>
        <w:tab/>
      </w:r>
      <w:r w:rsidRPr="00190DB3">
        <w:rPr>
          <w:rFonts w:ascii="Times New Roman" w:hAnsi="Times New Roman" w:cs="Times New Roman"/>
          <w:color w:val="FF0000"/>
          <w:sz w:val="28"/>
          <w:szCs w:val="28"/>
        </w:rPr>
        <w:tab/>
      </w:r>
      <w:r w:rsidRPr="00190DB3">
        <w:rPr>
          <w:rFonts w:ascii="Times New Roman" w:hAnsi="Times New Roman" w:cs="Times New Roman"/>
          <w:color w:val="FF0000"/>
          <w:sz w:val="28"/>
          <w:szCs w:val="28"/>
        </w:rPr>
        <w:tab/>
      </w:r>
      <w:r w:rsidRPr="00190DB3">
        <w:rPr>
          <w:rFonts w:ascii="Times New Roman" w:hAnsi="Times New Roman" w:cs="Times New Roman"/>
          <w:color w:val="FF0000"/>
          <w:sz w:val="28"/>
          <w:szCs w:val="28"/>
        </w:rPr>
        <w:tab/>
      </w:r>
      <w:r w:rsidRPr="00190DB3">
        <w:rPr>
          <w:rFonts w:ascii="Times New Roman" w:hAnsi="Times New Roman" w:cs="Times New Roman"/>
          <w:color w:val="FF0000"/>
          <w:sz w:val="28"/>
          <w:szCs w:val="28"/>
        </w:rPr>
        <w:tab/>
      </w:r>
      <w:r w:rsidRPr="00190DB3">
        <w:rPr>
          <w:rFonts w:ascii="Times New Roman" w:hAnsi="Times New Roman" w:cs="Times New Roman"/>
          <w:color w:val="FF0000"/>
          <w:sz w:val="28"/>
          <w:szCs w:val="28"/>
        </w:rPr>
        <w:tab/>
      </w:r>
      <w:r w:rsidRPr="00190DB3">
        <w:rPr>
          <w:rFonts w:ascii="Times New Roman" w:hAnsi="Times New Roman" w:cs="Times New Roman"/>
          <w:color w:val="FF0000"/>
          <w:sz w:val="28"/>
          <w:szCs w:val="28"/>
        </w:rPr>
        <w:tab/>
      </w:r>
      <w:r w:rsidRPr="00190DB3">
        <w:rPr>
          <w:rFonts w:ascii="Times New Roman" w:hAnsi="Times New Roman" w:cs="Times New Roman"/>
          <w:color w:val="FF0000"/>
          <w:sz w:val="28"/>
          <w:szCs w:val="28"/>
        </w:rPr>
        <w:tab/>
      </w:r>
      <w:r w:rsidRPr="00190DB3">
        <w:rPr>
          <w:rFonts w:ascii="Times New Roman" w:hAnsi="Times New Roman" w:cs="Times New Roman"/>
          <w:color w:val="FF0000"/>
          <w:sz w:val="28"/>
          <w:szCs w:val="28"/>
        </w:rPr>
        <w:tab/>
      </w:r>
      <w:r w:rsidRPr="00190DB3">
        <w:rPr>
          <w:rFonts w:ascii="Times New Roman" w:hAnsi="Times New Roman" w:cs="Times New Roman"/>
          <w:color w:val="FF0000"/>
          <w:sz w:val="28"/>
          <w:szCs w:val="28"/>
        </w:rPr>
        <w:tab/>
      </w:r>
      <w:r w:rsidRPr="00190DB3">
        <w:rPr>
          <w:rFonts w:ascii="Times New Roman" w:hAnsi="Times New Roman" w:cs="Times New Roman"/>
          <w:color w:val="FF0000"/>
          <w:sz w:val="28"/>
          <w:szCs w:val="28"/>
        </w:rPr>
        <w:tab/>
      </w:r>
      <w:r w:rsidRPr="00190DB3">
        <w:rPr>
          <w:rFonts w:ascii="Times New Roman" w:hAnsi="Times New Roman" w:cs="Times New Roman"/>
          <w:color w:val="FF0000"/>
          <w:sz w:val="28"/>
          <w:szCs w:val="28"/>
        </w:rPr>
        <w:tab/>
      </w:r>
      <w:r w:rsidRPr="00190DB3">
        <w:rPr>
          <w:rFonts w:ascii="Times New Roman" w:hAnsi="Times New Roman" w:cs="Times New Roman"/>
          <w:color w:val="FF0000"/>
          <w:sz w:val="28"/>
          <w:szCs w:val="28"/>
        </w:rPr>
        <w:tab/>
      </w:r>
      <w:r w:rsidRPr="00190DB3">
        <w:rPr>
          <w:rFonts w:ascii="Times New Roman" w:hAnsi="Times New Roman" w:cs="Times New Roman"/>
          <w:color w:val="FF0000"/>
          <w:sz w:val="28"/>
          <w:szCs w:val="28"/>
        </w:rPr>
        <w:tab/>
      </w:r>
      <w:r w:rsidRPr="00190DB3">
        <w:rPr>
          <w:rFonts w:ascii="Times New Roman" w:hAnsi="Times New Roman" w:cs="Times New Roman"/>
          <w:color w:val="FF0000"/>
          <w:sz w:val="28"/>
          <w:szCs w:val="28"/>
        </w:rPr>
        <w:tab/>
      </w:r>
      <w:r w:rsidRPr="00190DB3">
        <w:rPr>
          <w:rFonts w:ascii="Times New Roman" w:hAnsi="Times New Roman" w:cs="Times New Roman"/>
          <w:sz w:val="28"/>
          <w:szCs w:val="28"/>
        </w:rPr>
        <w:t>тис. грн.</w:t>
      </w:r>
    </w:p>
    <w:tbl>
      <w:tblPr>
        <w:tblW w:w="5000" w:type="pct"/>
        <w:tblLayout w:type="fixed"/>
        <w:tblCellMar>
          <w:left w:w="10" w:type="dxa"/>
          <w:right w:w="10" w:type="dxa"/>
        </w:tblCellMar>
        <w:tblLook w:val="0000" w:firstRow="0" w:lastRow="0" w:firstColumn="0" w:lastColumn="0" w:noHBand="0" w:noVBand="0"/>
      </w:tblPr>
      <w:tblGrid>
        <w:gridCol w:w="838"/>
        <w:gridCol w:w="2229"/>
        <w:gridCol w:w="2885"/>
        <w:gridCol w:w="1078"/>
        <w:gridCol w:w="1755"/>
        <w:gridCol w:w="1356"/>
        <w:gridCol w:w="835"/>
        <w:gridCol w:w="830"/>
        <w:gridCol w:w="806"/>
        <w:gridCol w:w="1841"/>
      </w:tblGrid>
      <w:tr w:rsidR="00F329E4" w:rsidRPr="00C75216" w14:paraId="5845DC8A" w14:textId="77777777" w:rsidTr="00D83898">
        <w:trPr>
          <w:trHeight w:val="705"/>
        </w:trPr>
        <w:tc>
          <w:tcPr>
            <w:tcW w:w="290" w:type="pct"/>
            <w:vMerge w:val="restart"/>
            <w:tcBorders>
              <w:top w:val="single" w:sz="2" w:space="0" w:color="000000"/>
              <w:left w:val="single" w:sz="2" w:space="0" w:color="000000"/>
              <w:right w:val="single" w:sz="4" w:space="0" w:color="000000"/>
            </w:tcBorders>
            <w:shd w:val="clear" w:color="auto" w:fill="auto"/>
            <w:vAlign w:val="center"/>
          </w:tcPr>
          <w:p w14:paraId="5643E79A" w14:textId="77777777" w:rsidR="00F329E4" w:rsidRPr="002E1F96" w:rsidRDefault="00F329E4" w:rsidP="00AE221A">
            <w:pPr>
              <w:suppressLineNumbers/>
              <w:spacing w:line="276" w:lineRule="auto"/>
              <w:jc w:val="both"/>
              <w:rPr>
                <w:rFonts w:ascii="Times New Roman" w:hAnsi="Times New Roman" w:cs="Times New Roman"/>
              </w:rPr>
            </w:pPr>
            <w:r w:rsidRPr="002E1F96">
              <w:rPr>
                <w:rFonts w:ascii="Times New Roman" w:hAnsi="Times New Roman" w:cs="Times New Roman"/>
              </w:rPr>
              <w:t>№</w:t>
            </w:r>
          </w:p>
          <w:p w14:paraId="0618D292" w14:textId="77777777" w:rsidR="00F329E4" w:rsidRPr="002E1F96" w:rsidRDefault="00F329E4" w:rsidP="00AE221A">
            <w:pPr>
              <w:suppressLineNumbers/>
              <w:spacing w:line="276" w:lineRule="auto"/>
              <w:jc w:val="both"/>
              <w:rPr>
                <w:rFonts w:ascii="Times New Roman" w:eastAsia="SimSun" w:hAnsi="Times New Roman" w:cs="Times New Roman"/>
                <w:color w:val="000000"/>
              </w:rPr>
            </w:pPr>
            <w:r w:rsidRPr="002E1F96">
              <w:rPr>
                <w:rFonts w:ascii="Times New Roman" w:hAnsi="Times New Roman" w:cs="Times New Roman"/>
              </w:rPr>
              <w:t>п/п</w:t>
            </w:r>
          </w:p>
        </w:tc>
        <w:tc>
          <w:tcPr>
            <w:tcW w:w="771" w:type="pct"/>
            <w:vMerge w:val="restart"/>
            <w:tcBorders>
              <w:top w:val="single" w:sz="2" w:space="0" w:color="000000"/>
              <w:left w:val="single" w:sz="4" w:space="0" w:color="000000"/>
            </w:tcBorders>
            <w:shd w:val="clear" w:color="auto" w:fill="auto"/>
            <w:vAlign w:val="center"/>
          </w:tcPr>
          <w:p w14:paraId="0152D36E" w14:textId="77777777" w:rsidR="00F329E4" w:rsidRPr="002E1F96" w:rsidRDefault="00F329E4" w:rsidP="00AE221A">
            <w:pPr>
              <w:spacing w:line="276" w:lineRule="auto"/>
              <w:jc w:val="both"/>
              <w:rPr>
                <w:rFonts w:ascii="Times New Roman" w:hAnsi="Times New Roman" w:cs="Times New Roman"/>
                <w:color w:val="000000"/>
              </w:rPr>
            </w:pPr>
            <w:r w:rsidRPr="002E1F96">
              <w:rPr>
                <w:rFonts w:ascii="Times New Roman" w:hAnsi="Times New Roman" w:cs="Times New Roman"/>
                <w:color w:val="000000"/>
              </w:rPr>
              <w:t>Назва напряму діяльності</w:t>
            </w:r>
          </w:p>
          <w:p w14:paraId="6185D2C3" w14:textId="77777777" w:rsidR="00F329E4" w:rsidRPr="002E1F96" w:rsidRDefault="00F329E4" w:rsidP="00AE221A">
            <w:pPr>
              <w:spacing w:line="276" w:lineRule="auto"/>
              <w:jc w:val="both"/>
              <w:rPr>
                <w:rFonts w:ascii="Times New Roman" w:hAnsi="Times New Roman" w:cs="Times New Roman"/>
                <w:color w:val="000000"/>
              </w:rPr>
            </w:pPr>
            <w:r w:rsidRPr="002E1F96">
              <w:rPr>
                <w:rFonts w:ascii="Times New Roman" w:hAnsi="Times New Roman" w:cs="Times New Roman"/>
                <w:color w:val="000000"/>
              </w:rPr>
              <w:t>(пріоритетні завдання)</w:t>
            </w:r>
          </w:p>
        </w:tc>
        <w:tc>
          <w:tcPr>
            <w:tcW w:w="998" w:type="pct"/>
            <w:vMerge w:val="restart"/>
            <w:tcBorders>
              <w:top w:val="single" w:sz="2" w:space="0" w:color="000000"/>
              <w:left w:val="single" w:sz="2" w:space="0" w:color="000000"/>
            </w:tcBorders>
            <w:shd w:val="clear" w:color="auto" w:fill="auto"/>
            <w:vAlign w:val="center"/>
          </w:tcPr>
          <w:p w14:paraId="65F37EB2" w14:textId="77777777" w:rsidR="00F329E4" w:rsidRPr="002E1F96" w:rsidRDefault="00F329E4" w:rsidP="00AE221A">
            <w:pPr>
              <w:spacing w:line="276" w:lineRule="auto"/>
              <w:jc w:val="both"/>
              <w:rPr>
                <w:rFonts w:ascii="Times New Roman" w:hAnsi="Times New Roman" w:cs="Times New Roman"/>
              </w:rPr>
            </w:pPr>
            <w:r w:rsidRPr="002E1F96">
              <w:rPr>
                <w:rFonts w:ascii="Times New Roman" w:hAnsi="Times New Roman" w:cs="Times New Roman"/>
                <w:color w:val="000000"/>
              </w:rPr>
              <w:t>Перелік заходів програми</w:t>
            </w:r>
          </w:p>
        </w:tc>
        <w:tc>
          <w:tcPr>
            <w:tcW w:w="373" w:type="pct"/>
            <w:vMerge w:val="restart"/>
            <w:tcBorders>
              <w:top w:val="single" w:sz="2" w:space="0" w:color="000000"/>
              <w:left w:val="single" w:sz="2" w:space="0" w:color="000000"/>
            </w:tcBorders>
            <w:shd w:val="clear" w:color="auto" w:fill="auto"/>
            <w:vAlign w:val="center"/>
          </w:tcPr>
          <w:p w14:paraId="495061A2" w14:textId="77777777" w:rsidR="00F329E4" w:rsidRPr="002E1F96" w:rsidRDefault="00F329E4" w:rsidP="00AE221A">
            <w:pPr>
              <w:spacing w:line="276" w:lineRule="auto"/>
              <w:jc w:val="both"/>
              <w:rPr>
                <w:rFonts w:ascii="Times New Roman" w:hAnsi="Times New Roman" w:cs="Times New Roman"/>
              </w:rPr>
            </w:pPr>
            <w:r w:rsidRPr="002E1F96">
              <w:rPr>
                <w:rFonts w:ascii="Times New Roman" w:hAnsi="Times New Roman" w:cs="Times New Roman"/>
                <w:color w:val="000000"/>
              </w:rPr>
              <w:t>Строк виконання заходу</w:t>
            </w:r>
          </w:p>
        </w:tc>
        <w:tc>
          <w:tcPr>
            <w:tcW w:w="607" w:type="pct"/>
            <w:vMerge w:val="restart"/>
            <w:tcBorders>
              <w:top w:val="single" w:sz="2" w:space="0" w:color="000000"/>
              <w:left w:val="single" w:sz="2" w:space="0" w:color="000000"/>
            </w:tcBorders>
            <w:shd w:val="clear" w:color="auto" w:fill="auto"/>
            <w:vAlign w:val="center"/>
          </w:tcPr>
          <w:p w14:paraId="2BBE5E11" w14:textId="77777777" w:rsidR="00F329E4" w:rsidRPr="002E1F96" w:rsidRDefault="00F329E4" w:rsidP="00AE221A">
            <w:pPr>
              <w:spacing w:line="276" w:lineRule="auto"/>
              <w:jc w:val="both"/>
              <w:rPr>
                <w:rFonts w:ascii="Times New Roman" w:hAnsi="Times New Roman" w:cs="Times New Roman"/>
              </w:rPr>
            </w:pPr>
            <w:r w:rsidRPr="002E1F96">
              <w:rPr>
                <w:rFonts w:ascii="Times New Roman" w:hAnsi="Times New Roman" w:cs="Times New Roman"/>
                <w:color w:val="000000"/>
              </w:rPr>
              <w:t>Виконавці</w:t>
            </w:r>
          </w:p>
          <w:p w14:paraId="412B8054" w14:textId="77777777" w:rsidR="00F329E4" w:rsidRPr="002E1F96" w:rsidRDefault="00F329E4" w:rsidP="00AE221A">
            <w:pPr>
              <w:suppressLineNumbers/>
              <w:spacing w:line="276" w:lineRule="auto"/>
              <w:jc w:val="both"/>
              <w:rPr>
                <w:rFonts w:ascii="Times New Roman" w:hAnsi="Times New Roman" w:cs="Times New Roman"/>
              </w:rPr>
            </w:pPr>
          </w:p>
        </w:tc>
        <w:tc>
          <w:tcPr>
            <w:tcW w:w="469" w:type="pct"/>
            <w:vMerge w:val="restart"/>
            <w:tcBorders>
              <w:top w:val="single" w:sz="2" w:space="0" w:color="000000"/>
              <w:left w:val="single" w:sz="2" w:space="0" w:color="000000"/>
            </w:tcBorders>
            <w:shd w:val="clear" w:color="auto" w:fill="auto"/>
            <w:vAlign w:val="center"/>
          </w:tcPr>
          <w:p w14:paraId="3CE6DB4D" w14:textId="77777777" w:rsidR="00F329E4" w:rsidRPr="002E1F96" w:rsidRDefault="00F329E4" w:rsidP="00AE221A">
            <w:pPr>
              <w:spacing w:line="276" w:lineRule="auto"/>
              <w:jc w:val="both"/>
              <w:rPr>
                <w:rFonts w:ascii="Times New Roman" w:hAnsi="Times New Roman" w:cs="Times New Roman"/>
                <w:color w:val="000000"/>
              </w:rPr>
            </w:pPr>
            <w:r w:rsidRPr="002E1F96">
              <w:rPr>
                <w:rFonts w:ascii="Times New Roman" w:hAnsi="Times New Roman" w:cs="Times New Roman"/>
                <w:color w:val="000000"/>
              </w:rPr>
              <w:t>Джерела фінансу-</w:t>
            </w:r>
          </w:p>
          <w:p w14:paraId="7F77E911" w14:textId="77777777" w:rsidR="00F329E4" w:rsidRPr="002E1F96" w:rsidRDefault="00F329E4" w:rsidP="00AE221A">
            <w:pPr>
              <w:spacing w:line="276" w:lineRule="auto"/>
              <w:jc w:val="both"/>
              <w:rPr>
                <w:rFonts w:ascii="Times New Roman" w:hAnsi="Times New Roman" w:cs="Times New Roman"/>
                <w:color w:val="000000"/>
              </w:rPr>
            </w:pPr>
            <w:r w:rsidRPr="002E1F96">
              <w:rPr>
                <w:rFonts w:ascii="Times New Roman" w:hAnsi="Times New Roman" w:cs="Times New Roman"/>
                <w:color w:val="000000"/>
              </w:rPr>
              <w:t>вання</w:t>
            </w:r>
          </w:p>
        </w:tc>
        <w:tc>
          <w:tcPr>
            <w:tcW w:w="855" w:type="pct"/>
            <w:gridSpan w:val="3"/>
            <w:tcBorders>
              <w:top w:val="single" w:sz="2" w:space="0" w:color="000000"/>
              <w:left w:val="single" w:sz="2" w:space="0" w:color="000000"/>
              <w:bottom w:val="single" w:sz="4" w:space="0" w:color="000000"/>
            </w:tcBorders>
            <w:shd w:val="clear" w:color="auto" w:fill="auto"/>
            <w:vAlign w:val="center"/>
          </w:tcPr>
          <w:p w14:paraId="3635380C" w14:textId="77777777" w:rsidR="00F329E4" w:rsidRPr="002E1F96" w:rsidRDefault="00F329E4" w:rsidP="00AE221A">
            <w:pPr>
              <w:spacing w:line="276" w:lineRule="auto"/>
              <w:jc w:val="both"/>
              <w:rPr>
                <w:rFonts w:ascii="Times New Roman" w:hAnsi="Times New Roman" w:cs="Times New Roman"/>
                <w:color w:val="000000"/>
              </w:rPr>
            </w:pPr>
            <w:r w:rsidRPr="002E1F96">
              <w:rPr>
                <w:rFonts w:ascii="Times New Roman" w:hAnsi="Times New Roman" w:cs="Times New Roman"/>
                <w:color w:val="000000"/>
              </w:rPr>
              <w:t>Обсяги фінансування</w:t>
            </w:r>
          </w:p>
          <w:p w14:paraId="32B3FC67" w14:textId="77777777" w:rsidR="00F329E4" w:rsidRPr="002E1F96" w:rsidRDefault="00F329E4" w:rsidP="00AE221A">
            <w:pPr>
              <w:spacing w:line="276" w:lineRule="auto"/>
              <w:jc w:val="both"/>
              <w:rPr>
                <w:rFonts w:ascii="Times New Roman" w:hAnsi="Times New Roman" w:cs="Times New Roman"/>
                <w:color w:val="000000"/>
              </w:rPr>
            </w:pPr>
            <w:r w:rsidRPr="002E1F96">
              <w:rPr>
                <w:rFonts w:ascii="Times New Roman" w:hAnsi="Times New Roman" w:cs="Times New Roman"/>
                <w:color w:val="000000"/>
              </w:rPr>
              <w:t>(вартість), тис.грн.</w:t>
            </w:r>
          </w:p>
        </w:tc>
        <w:tc>
          <w:tcPr>
            <w:tcW w:w="637" w:type="pct"/>
            <w:vMerge w:val="restart"/>
            <w:tcBorders>
              <w:top w:val="single" w:sz="2" w:space="0" w:color="000000"/>
              <w:left w:val="single" w:sz="2" w:space="0" w:color="000000"/>
              <w:right w:val="single" w:sz="2" w:space="0" w:color="000000"/>
            </w:tcBorders>
            <w:shd w:val="clear" w:color="auto" w:fill="auto"/>
            <w:vAlign w:val="center"/>
          </w:tcPr>
          <w:p w14:paraId="3DE6BF4E" w14:textId="77777777" w:rsidR="00F329E4" w:rsidRPr="002E1F96" w:rsidRDefault="00F329E4" w:rsidP="00AE221A">
            <w:pPr>
              <w:spacing w:line="276" w:lineRule="auto"/>
              <w:jc w:val="both"/>
              <w:rPr>
                <w:rFonts w:ascii="Times New Roman" w:hAnsi="Times New Roman" w:cs="Times New Roman"/>
              </w:rPr>
            </w:pPr>
            <w:r w:rsidRPr="002E1F96">
              <w:rPr>
                <w:rFonts w:ascii="Times New Roman" w:hAnsi="Times New Roman" w:cs="Times New Roman"/>
                <w:color w:val="000000"/>
              </w:rPr>
              <w:t>Очікуваний результат</w:t>
            </w:r>
          </w:p>
        </w:tc>
      </w:tr>
      <w:tr w:rsidR="005C4663" w:rsidRPr="00C75216" w14:paraId="49FE0211" w14:textId="77777777" w:rsidTr="00D83898">
        <w:trPr>
          <w:trHeight w:val="685"/>
        </w:trPr>
        <w:tc>
          <w:tcPr>
            <w:tcW w:w="290" w:type="pct"/>
            <w:vMerge/>
            <w:tcBorders>
              <w:left w:val="single" w:sz="2" w:space="0" w:color="000000"/>
              <w:bottom w:val="single" w:sz="4" w:space="0" w:color="000000"/>
              <w:right w:val="single" w:sz="4" w:space="0" w:color="000000"/>
            </w:tcBorders>
            <w:shd w:val="clear" w:color="auto" w:fill="auto"/>
          </w:tcPr>
          <w:p w14:paraId="0B2A85BC" w14:textId="77777777" w:rsidR="00F329E4" w:rsidRPr="00C75216" w:rsidRDefault="00F329E4" w:rsidP="00AE221A">
            <w:pPr>
              <w:suppressLineNumbers/>
              <w:spacing w:line="276" w:lineRule="auto"/>
              <w:jc w:val="both"/>
              <w:rPr>
                <w:rFonts w:ascii="Times New Roman" w:hAnsi="Times New Roman" w:cs="Times New Roman"/>
                <w:highlight w:val="yellow"/>
              </w:rPr>
            </w:pPr>
          </w:p>
        </w:tc>
        <w:tc>
          <w:tcPr>
            <w:tcW w:w="771" w:type="pct"/>
            <w:vMerge/>
            <w:tcBorders>
              <w:left w:val="single" w:sz="4" w:space="0" w:color="000000"/>
              <w:bottom w:val="single" w:sz="4" w:space="0" w:color="000000"/>
            </w:tcBorders>
            <w:shd w:val="clear" w:color="auto" w:fill="auto"/>
          </w:tcPr>
          <w:p w14:paraId="79592A7A" w14:textId="77777777" w:rsidR="00F329E4" w:rsidRPr="00C75216" w:rsidRDefault="00F329E4" w:rsidP="00AE221A">
            <w:pPr>
              <w:spacing w:line="276" w:lineRule="auto"/>
              <w:jc w:val="both"/>
              <w:rPr>
                <w:rFonts w:ascii="Times New Roman" w:hAnsi="Times New Roman" w:cs="Times New Roman"/>
                <w:color w:val="000000"/>
                <w:highlight w:val="yellow"/>
              </w:rPr>
            </w:pPr>
          </w:p>
        </w:tc>
        <w:tc>
          <w:tcPr>
            <w:tcW w:w="998" w:type="pct"/>
            <w:vMerge/>
            <w:tcBorders>
              <w:left w:val="single" w:sz="2" w:space="0" w:color="000000"/>
              <w:bottom w:val="single" w:sz="4" w:space="0" w:color="000000"/>
            </w:tcBorders>
            <w:shd w:val="clear" w:color="auto" w:fill="auto"/>
          </w:tcPr>
          <w:p w14:paraId="6CBF7876" w14:textId="77777777" w:rsidR="00F329E4" w:rsidRPr="00C75216" w:rsidRDefault="00F329E4" w:rsidP="00AE221A">
            <w:pPr>
              <w:spacing w:line="276" w:lineRule="auto"/>
              <w:jc w:val="both"/>
              <w:rPr>
                <w:rFonts w:ascii="Times New Roman" w:hAnsi="Times New Roman" w:cs="Times New Roman"/>
                <w:color w:val="000000"/>
                <w:highlight w:val="yellow"/>
              </w:rPr>
            </w:pPr>
          </w:p>
        </w:tc>
        <w:tc>
          <w:tcPr>
            <w:tcW w:w="373" w:type="pct"/>
            <w:vMerge/>
            <w:tcBorders>
              <w:left w:val="single" w:sz="2" w:space="0" w:color="000000"/>
              <w:bottom w:val="single" w:sz="4" w:space="0" w:color="000000"/>
            </w:tcBorders>
            <w:shd w:val="clear" w:color="auto" w:fill="auto"/>
          </w:tcPr>
          <w:p w14:paraId="087D47AC" w14:textId="77777777" w:rsidR="00F329E4" w:rsidRPr="00C75216" w:rsidRDefault="00F329E4" w:rsidP="00AE221A">
            <w:pPr>
              <w:spacing w:line="276" w:lineRule="auto"/>
              <w:jc w:val="both"/>
              <w:rPr>
                <w:rFonts w:ascii="Times New Roman" w:hAnsi="Times New Roman" w:cs="Times New Roman"/>
                <w:color w:val="000000"/>
                <w:highlight w:val="yellow"/>
              </w:rPr>
            </w:pPr>
          </w:p>
        </w:tc>
        <w:tc>
          <w:tcPr>
            <w:tcW w:w="607" w:type="pct"/>
            <w:vMerge/>
            <w:tcBorders>
              <w:left w:val="single" w:sz="2" w:space="0" w:color="000000"/>
              <w:bottom w:val="single" w:sz="4" w:space="0" w:color="000000"/>
            </w:tcBorders>
            <w:shd w:val="clear" w:color="auto" w:fill="auto"/>
          </w:tcPr>
          <w:p w14:paraId="49334E40" w14:textId="77777777" w:rsidR="00F329E4" w:rsidRPr="00C75216" w:rsidRDefault="00F329E4" w:rsidP="00AE221A">
            <w:pPr>
              <w:spacing w:line="276" w:lineRule="auto"/>
              <w:jc w:val="both"/>
              <w:rPr>
                <w:rFonts w:ascii="Times New Roman" w:hAnsi="Times New Roman" w:cs="Times New Roman"/>
                <w:color w:val="000000"/>
                <w:highlight w:val="yellow"/>
              </w:rPr>
            </w:pPr>
          </w:p>
        </w:tc>
        <w:tc>
          <w:tcPr>
            <w:tcW w:w="469" w:type="pct"/>
            <w:vMerge/>
            <w:tcBorders>
              <w:left w:val="single" w:sz="2" w:space="0" w:color="000000"/>
              <w:bottom w:val="single" w:sz="4" w:space="0" w:color="000000"/>
            </w:tcBorders>
            <w:shd w:val="clear" w:color="auto" w:fill="auto"/>
          </w:tcPr>
          <w:p w14:paraId="504DD300" w14:textId="77777777" w:rsidR="00F329E4" w:rsidRPr="00C75216" w:rsidRDefault="00F329E4" w:rsidP="00AE221A">
            <w:pPr>
              <w:spacing w:line="276" w:lineRule="auto"/>
              <w:jc w:val="both"/>
              <w:rPr>
                <w:rFonts w:ascii="Times New Roman" w:hAnsi="Times New Roman" w:cs="Times New Roman"/>
                <w:color w:val="000000"/>
                <w:highlight w:val="yellow"/>
              </w:rPr>
            </w:pPr>
          </w:p>
        </w:tc>
        <w:tc>
          <w:tcPr>
            <w:tcW w:w="289" w:type="pct"/>
            <w:tcBorders>
              <w:top w:val="single" w:sz="4" w:space="0" w:color="000000"/>
              <w:left w:val="single" w:sz="2" w:space="0" w:color="000000"/>
              <w:bottom w:val="single" w:sz="4" w:space="0" w:color="000000"/>
              <w:right w:val="single" w:sz="4" w:space="0" w:color="000000"/>
            </w:tcBorders>
            <w:shd w:val="clear" w:color="auto" w:fill="auto"/>
            <w:vAlign w:val="center"/>
          </w:tcPr>
          <w:p w14:paraId="54A49A77" w14:textId="77777777" w:rsidR="00F329E4" w:rsidRPr="002E1F96" w:rsidRDefault="00F329E4" w:rsidP="00AE221A">
            <w:pPr>
              <w:spacing w:line="276" w:lineRule="auto"/>
              <w:jc w:val="both"/>
              <w:rPr>
                <w:rFonts w:ascii="Times New Roman" w:hAnsi="Times New Roman" w:cs="Times New Roman"/>
              </w:rPr>
            </w:pPr>
            <w:r w:rsidRPr="002E1F96">
              <w:rPr>
                <w:rFonts w:ascii="Times New Roman" w:hAnsi="Times New Roman" w:cs="Times New Roman"/>
                <w:color w:val="000000"/>
              </w:rPr>
              <w:t>2022 рік</w:t>
            </w:r>
          </w:p>
        </w:tc>
        <w:tc>
          <w:tcPr>
            <w:tcW w:w="287" w:type="pct"/>
            <w:tcBorders>
              <w:top w:val="single" w:sz="4" w:space="0" w:color="000000"/>
              <w:left w:val="single" w:sz="4" w:space="0" w:color="000000"/>
              <w:bottom w:val="single" w:sz="4" w:space="0" w:color="000000"/>
            </w:tcBorders>
            <w:shd w:val="clear" w:color="auto" w:fill="auto"/>
            <w:vAlign w:val="center"/>
          </w:tcPr>
          <w:p w14:paraId="49C69D8C" w14:textId="77777777" w:rsidR="00F329E4" w:rsidRPr="002E1F96" w:rsidRDefault="00F329E4" w:rsidP="00AE221A">
            <w:pPr>
              <w:spacing w:line="276" w:lineRule="auto"/>
              <w:jc w:val="both"/>
              <w:rPr>
                <w:rFonts w:ascii="Times New Roman" w:hAnsi="Times New Roman" w:cs="Times New Roman"/>
                <w:color w:val="000000"/>
              </w:rPr>
            </w:pPr>
            <w:r w:rsidRPr="002E1F96">
              <w:rPr>
                <w:rFonts w:ascii="Times New Roman" w:hAnsi="Times New Roman" w:cs="Times New Roman"/>
                <w:color w:val="000000"/>
              </w:rPr>
              <w:t xml:space="preserve">2023 </w:t>
            </w:r>
          </w:p>
          <w:p w14:paraId="6396E74A" w14:textId="77777777" w:rsidR="00F329E4" w:rsidRPr="002E1F96" w:rsidRDefault="00F329E4" w:rsidP="00AE221A">
            <w:pPr>
              <w:spacing w:line="276" w:lineRule="auto"/>
              <w:jc w:val="both"/>
              <w:rPr>
                <w:rFonts w:ascii="Times New Roman" w:hAnsi="Times New Roman" w:cs="Times New Roman"/>
              </w:rPr>
            </w:pPr>
            <w:r w:rsidRPr="002E1F96">
              <w:rPr>
                <w:rFonts w:ascii="Times New Roman" w:hAnsi="Times New Roman" w:cs="Times New Roman"/>
                <w:color w:val="000000"/>
              </w:rPr>
              <w:t>рік</w:t>
            </w:r>
          </w:p>
        </w:tc>
        <w:tc>
          <w:tcPr>
            <w:tcW w:w="279" w:type="pct"/>
            <w:tcBorders>
              <w:top w:val="single" w:sz="4" w:space="0" w:color="000000"/>
              <w:left w:val="single" w:sz="4" w:space="0" w:color="000000"/>
              <w:bottom w:val="single" w:sz="4" w:space="0" w:color="000000"/>
            </w:tcBorders>
            <w:shd w:val="clear" w:color="auto" w:fill="auto"/>
            <w:vAlign w:val="center"/>
          </w:tcPr>
          <w:p w14:paraId="2F33DD26" w14:textId="77777777" w:rsidR="00F329E4" w:rsidRPr="002E1F96" w:rsidRDefault="00F329E4" w:rsidP="00AE221A">
            <w:pPr>
              <w:spacing w:line="276" w:lineRule="auto"/>
              <w:jc w:val="both"/>
              <w:rPr>
                <w:rFonts w:ascii="Times New Roman" w:hAnsi="Times New Roman" w:cs="Times New Roman"/>
                <w:color w:val="000000"/>
              </w:rPr>
            </w:pPr>
            <w:r w:rsidRPr="002E1F96">
              <w:rPr>
                <w:rFonts w:ascii="Times New Roman" w:hAnsi="Times New Roman" w:cs="Times New Roman"/>
                <w:color w:val="000000"/>
              </w:rPr>
              <w:t xml:space="preserve">2024 </w:t>
            </w:r>
          </w:p>
          <w:p w14:paraId="73B7B76B" w14:textId="77777777" w:rsidR="00F329E4" w:rsidRPr="002E1F96" w:rsidRDefault="00F329E4" w:rsidP="00AE221A">
            <w:pPr>
              <w:spacing w:line="276" w:lineRule="auto"/>
              <w:jc w:val="both"/>
              <w:rPr>
                <w:rFonts w:ascii="Times New Roman" w:hAnsi="Times New Roman" w:cs="Times New Roman"/>
              </w:rPr>
            </w:pPr>
            <w:r w:rsidRPr="002E1F96">
              <w:rPr>
                <w:rFonts w:ascii="Times New Roman" w:hAnsi="Times New Roman" w:cs="Times New Roman"/>
                <w:color w:val="000000"/>
              </w:rPr>
              <w:t>рік</w:t>
            </w:r>
          </w:p>
        </w:tc>
        <w:tc>
          <w:tcPr>
            <w:tcW w:w="637" w:type="pct"/>
            <w:vMerge/>
            <w:tcBorders>
              <w:left w:val="single" w:sz="2" w:space="0" w:color="000000"/>
              <w:bottom w:val="single" w:sz="4" w:space="0" w:color="000000"/>
              <w:right w:val="single" w:sz="2" w:space="0" w:color="000000"/>
            </w:tcBorders>
            <w:shd w:val="clear" w:color="auto" w:fill="auto"/>
          </w:tcPr>
          <w:p w14:paraId="6A04820C" w14:textId="77777777" w:rsidR="00F329E4" w:rsidRPr="002E1F96" w:rsidRDefault="00F329E4" w:rsidP="00AE221A">
            <w:pPr>
              <w:spacing w:line="276" w:lineRule="auto"/>
              <w:jc w:val="both"/>
              <w:rPr>
                <w:rFonts w:ascii="Times New Roman" w:hAnsi="Times New Roman" w:cs="Times New Roman"/>
                <w:color w:val="000000"/>
              </w:rPr>
            </w:pPr>
          </w:p>
        </w:tc>
      </w:tr>
      <w:tr w:rsidR="005C4663" w:rsidRPr="00C75216" w14:paraId="24B47201" w14:textId="77777777" w:rsidTr="00D83898">
        <w:trPr>
          <w:trHeight w:val="428"/>
        </w:trPr>
        <w:tc>
          <w:tcPr>
            <w:tcW w:w="290" w:type="pct"/>
            <w:tcBorders>
              <w:top w:val="single" w:sz="4" w:space="0" w:color="000000"/>
              <w:left w:val="single" w:sz="2" w:space="0" w:color="000000"/>
              <w:bottom w:val="single" w:sz="2" w:space="0" w:color="000000"/>
              <w:right w:val="single" w:sz="4" w:space="0" w:color="000000"/>
            </w:tcBorders>
            <w:shd w:val="clear" w:color="auto" w:fill="auto"/>
          </w:tcPr>
          <w:p w14:paraId="30A21BBF" w14:textId="77777777" w:rsidR="00EE6B83" w:rsidRPr="00C75216" w:rsidRDefault="00EE6B83" w:rsidP="00AE221A">
            <w:pPr>
              <w:tabs>
                <w:tab w:val="left" w:pos="1620"/>
              </w:tabs>
              <w:spacing w:line="276" w:lineRule="auto"/>
              <w:jc w:val="both"/>
              <w:rPr>
                <w:rFonts w:ascii="Times New Roman" w:hAnsi="Times New Roman" w:cs="Times New Roman"/>
                <w:highlight w:val="yellow"/>
              </w:rPr>
            </w:pPr>
            <w:r w:rsidRPr="002E1F96">
              <w:rPr>
                <w:rFonts w:ascii="Times New Roman" w:hAnsi="Times New Roman" w:cs="Times New Roman"/>
                <w:b/>
                <w:bCs/>
              </w:rPr>
              <w:t>1.</w:t>
            </w:r>
          </w:p>
        </w:tc>
        <w:tc>
          <w:tcPr>
            <w:tcW w:w="771" w:type="pct"/>
            <w:tcBorders>
              <w:top w:val="single" w:sz="4" w:space="0" w:color="000000"/>
              <w:left w:val="single" w:sz="4" w:space="0" w:color="000000"/>
            </w:tcBorders>
            <w:shd w:val="clear" w:color="auto" w:fill="auto"/>
          </w:tcPr>
          <w:p w14:paraId="560F327F" w14:textId="52ACB338" w:rsidR="00EE6B83" w:rsidRPr="00C75216" w:rsidRDefault="002E1F96" w:rsidP="00AE221A">
            <w:pPr>
              <w:spacing w:line="276" w:lineRule="auto"/>
              <w:jc w:val="both"/>
              <w:rPr>
                <w:rFonts w:ascii="Times New Roman" w:hAnsi="Times New Roman" w:cs="Times New Roman"/>
                <w:color w:val="FF0000"/>
                <w:highlight w:val="yellow"/>
              </w:rPr>
            </w:pPr>
            <w:r>
              <w:rPr>
                <w:rFonts w:ascii="Times New Roman" w:hAnsi="Times New Roman" w:cs="Times New Roman"/>
              </w:rPr>
              <w:t>З</w:t>
            </w:r>
            <w:r w:rsidRPr="002E1F96">
              <w:rPr>
                <w:rFonts w:ascii="Times New Roman" w:hAnsi="Times New Roman" w:cs="Times New Roman"/>
              </w:rPr>
              <w:t>абезпечення мінімально допустимого рівня експлуатаційного утримання автомобільних доріг загального користування місцевого значення на території Мукачівської</w:t>
            </w:r>
            <w:r w:rsidR="00CD32C9">
              <w:rPr>
                <w:rFonts w:ascii="Times New Roman" w:hAnsi="Times New Roman" w:cs="Times New Roman"/>
              </w:rPr>
              <w:t xml:space="preserve"> міської територіальної громади</w:t>
            </w:r>
          </w:p>
        </w:tc>
        <w:tc>
          <w:tcPr>
            <w:tcW w:w="998" w:type="pct"/>
            <w:tcBorders>
              <w:top w:val="single" w:sz="4" w:space="0" w:color="000000"/>
              <w:left w:val="single" w:sz="2" w:space="0" w:color="000000"/>
              <w:bottom w:val="single" w:sz="2" w:space="0" w:color="000000"/>
            </w:tcBorders>
            <w:shd w:val="clear" w:color="auto" w:fill="auto"/>
          </w:tcPr>
          <w:p w14:paraId="09BB8B7F" w14:textId="5B7FE647" w:rsidR="005C4663" w:rsidRPr="005C4663" w:rsidRDefault="005C4663" w:rsidP="00D83898">
            <w:pPr>
              <w:tabs>
                <w:tab w:val="left" w:pos="9639"/>
              </w:tabs>
              <w:ind w:right="-1"/>
              <w:jc w:val="both"/>
              <w:rPr>
                <w:rFonts w:ascii="Times New Roman" w:hAnsi="Times New Roman" w:cs="Times New Roman"/>
              </w:rPr>
            </w:pPr>
            <w:r w:rsidRPr="005C4663">
              <w:rPr>
                <w:rFonts w:ascii="Times New Roman" w:hAnsi="Times New Roman" w:cs="Times New Roman"/>
              </w:rPr>
              <w:t>експлуатаційне утримання автомобільних доріг загального користування місцевого значення на території Мукачівської</w:t>
            </w:r>
            <w:r w:rsidR="00CD32C9">
              <w:rPr>
                <w:rFonts w:ascii="Times New Roman" w:hAnsi="Times New Roman" w:cs="Times New Roman"/>
              </w:rPr>
              <w:t xml:space="preserve"> міської територіальної громади</w:t>
            </w:r>
            <w:r w:rsidRPr="005C4663">
              <w:rPr>
                <w:rFonts w:ascii="Times New Roman" w:hAnsi="Times New Roman" w:cs="Times New Roman"/>
              </w:rPr>
              <w:t xml:space="preserve"> , а саме:</w:t>
            </w:r>
          </w:p>
          <w:p w14:paraId="7AE330F2" w14:textId="77777777" w:rsidR="005C4663" w:rsidRPr="005C4663" w:rsidRDefault="005C4663" w:rsidP="00D83898">
            <w:pPr>
              <w:jc w:val="both"/>
              <w:rPr>
                <w:rFonts w:ascii="Times New Roman" w:hAnsi="Times New Roman" w:cs="Times New Roman"/>
              </w:rPr>
            </w:pPr>
            <w:r w:rsidRPr="005C4663">
              <w:rPr>
                <w:rFonts w:ascii="Times New Roman" w:hAnsi="Times New Roman" w:cs="Times New Roman"/>
              </w:rPr>
              <w:t>1. С 070703 Мукачево – НовеДавидково км 0+000-7+700</w:t>
            </w:r>
          </w:p>
          <w:p w14:paraId="78D99B63" w14:textId="77777777" w:rsidR="005C4663" w:rsidRPr="005C4663" w:rsidRDefault="005C4663" w:rsidP="00D83898">
            <w:pPr>
              <w:jc w:val="both"/>
              <w:rPr>
                <w:rFonts w:ascii="Times New Roman" w:hAnsi="Times New Roman" w:cs="Times New Roman"/>
              </w:rPr>
            </w:pPr>
            <w:r w:rsidRPr="005C4663">
              <w:rPr>
                <w:rFonts w:ascii="Times New Roman" w:hAnsi="Times New Roman" w:cs="Times New Roman"/>
              </w:rPr>
              <w:t>2. С 070704 Мукачево – Лавки – Лохово км 0+000-6+346</w:t>
            </w:r>
          </w:p>
          <w:p w14:paraId="4F2B1F52" w14:textId="77777777" w:rsidR="005C4663" w:rsidRPr="005C4663" w:rsidRDefault="005C4663" w:rsidP="00D83898">
            <w:pPr>
              <w:jc w:val="both"/>
              <w:rPr>
                <w:rFonts w:ascii="Times New Roman" w:hAnsi="Times New Roman" w:cs="Times New Roman"/>
              </w:rPr>
            </w:pPr>
            <w:r w:rsidRPr="005C4663">
              <w:rPr>
                <w:rFonts w:ascii="Times New Roman" w:hAnsi="Times New Roman" w:cs="Times New Roman"/>
              </w:rPr>
              <w:t>3. С 070707 Мукачево – Шенборн – Нижній Коропець км 0+000-9+100</w:t>
            </w:r>
          </w:p>
          <w:p w14:paraId="445D7E75" w14:textId="77777777" w:rsidR="005C4663" w:rsidRPr="005C4663" w:rsidRDefault="005C4663" w:rsidP="00D83898">
            <w:pPr>
              <w:jc w:val="both"/>
              <w:rPr>
                <w:rFonts w:ascii="Times New Roman" w:hAnsi="Times New Roman" w:cs="Times New Roman"/>
              </w:rPr>
            </w:pPr>
            <w:r w:rsidRPr="005C4663">
              <w:rPr>
                <w:rFonts w:ascii="Times New Roman" w:hAnsi="Times New Roman" w:cs="Times New Roman"/>
              </w:rPr>
              <w:t xml:space="preserve">4.  С 070716 (Мукачево – </w:t>
            </w:r>
            <w:r w:rsidRPr="005C4663">
              <w:rPr>
                <w:rFonts w:ascii="Times New Roman" w:hAnsi="Times New Roman" w:cs="Times New Roman"/>
              </w:rPr>
              <w:lastRenderedPageBreak/>
              <w:t>Берегове – КПП „Лужанка”) – Павшино км 0+000-1+600</w:t>
            </w:r>
          </w:p>
          <w:p w14:paraId="51C91709" w14:textId="77777777" w:rsidR="005C4663" w:rsidRPr="005C4663" w:rsidRDefault="005C4663" w:rsidP="00D83898">
            <w:pPr>
              <w:jc w:val="both"/>
              <w:rPr>
                <w:rFonts w:ascii="Times New Roman" w:hAnsi="Times New Roman" w:cs="Times New Roman"/>
              </w:rPr>
            </w:pPr>
            <w:r w:rsidRPr="005C4663">
              <w:rPr>
                <w:rFonts w:ascii="Times New Roman" w:hAnsi="Times New Roman" w:cs="Times New Roman"/>
              </w:rPr>
              <w:t>5.  С 070717 (Мукачево – Берегове – КПП „Лужанка”) – Дерцен – Форнош км 0+000-11+200</w:t>
            </w:r>
          </w:p>
          <w:p w14:paraId="2A858784" w14:textId="62EBBE6F" w:rsidR="005C4663" w:rsidRPr="00987159" w:rsidRDefault="005C4663" w:rsidP="00D83898">
            <w:pPr>
              <w:jc w:val="both"/>
              <w:rPr>
                <w:rFonts w:ascii="Times New Roman" w:hAnsi="Times New Roman" w:cs="Times New Roman"/>
                <w:color w:val="FF0000"/>
              </w:rPr>
            </w:pPr>
            <w:r w:rsidRPr="0011765A">
              <w:rPr>
                <w:rFonts w:ascii="Times New Roman" w:hAnsi="Times New Roman" w:cs="Times New Roman"/>
              </w:rPr>
              <w:t xml:space="preserve">6. </w:t>
            </w:r>
            <w:r w:rsidR="0011765A" w:rsidRPr="000414DA">
              <w:rPr>
                <w:rFonts w:ascii="Times New Roman" w:hAnsi="Times New Roman" w:cs="Times New Roman"/>
                <w:sz w:val="28"/>
                <w:szCs w:val="28"/>
              </w:rPr>
              <w:t>С 070702 Завидово-Загаття-Іршава</w:t>
            </w:r>
          </w:p>
          <w:p w14:paraId="5FACA539" w14:textId="77777777" w:rsidR="005C4663" w:rsidRPr="005C4663" w:rsidRDefault="005C4663" w:rsidP="00D83898">
            <w:pPr>
              <w:jc w:val="both"/>
              <w:rPr>
                <w:rFonts w:ascii="Times New Roman" w:hAnsi="Times New Roman" w:cs="Times New Roman"/>
              </w:rPr>
            </w:pPr>
            <w:r w:rsidRPr="005C4663">
              <w:rPr>
                <w:rFonts w:ascii="Times New Roman" w:hAnsi="Times New Roman" w:cs="Times New Roman"/>
              </w:rPr>
              <w:t>7. С 070736 (Мукачево – Рахів – Богородчани – Івано-Франківськ – Рогатин – Бібрка – Львів) – Пістрялово км 0+000-6+400</w:t>
            </w:r>
          </w:p>
          <w:p w14:paraId="7D4B667A" w14:textId="77777777" w:rsidR="005C4663" w:rsidRPr="005C4663" w:rsidRDefault="005C4663" w:rsidP="00D83898">
            <w:pPr>
              <w:jc w:val="both"/>
              <w:rPr>
                <w:rFonts w:ascii="Times New Roman" w:hAnsi="Times New Roman" w:cs="Times New Roman"/>
              </w:rPr>
            </w:pPr>
            <w:r w:rsidRPr="005C4663">
              <w:rPr>
                <w:rFonts w:ascii="Times New Roman" w:hAnsi="Times New Roman" w:cs="Times New Roman"/>
              </w:rPr>
              <w:t>8. С 070509 (Мукачево – Богородчани – Івано-Франківськ – Рогатин – Бібрка – Львів) – Доробратово – Негрово км 0+000-5+100</w:t>
            </w:r>
          </w:p>
          <w:p w14:paraId="50A7504E" w14:textId="77777777" w:rsidR="005C4663" w:rsidRPr="005C4663" w:rsidRDefault="005C4663" w:rsidP="00D83898">
            <w:pPr>
              <w:jc w:val="both"/>
              <w:rPr>
                <w:rFonts w:ascii="Times New Roman" w:hAnsi="Times New Roman" w:cs="Times New Roman"/>
              </w:rPr>
            </w:pPr>
            <w:r w:rsidRPr="005C4663">
              <w:rPr>
                <w:rFonts w:ascii="Times New Roman" w:hAnsi="Times New Roman" w:cs="Times New Roman"/>
              </w:rPr>
              <w:t>9. О 070103 Берегуйфалу – Горбок – (Мукачево – Богородчани – Івано-Франківськ – Рогатин – Бібрка – Львів) км 0+000-9+200</w:t>
            </w:r>
          </w:p>
          <w:p w14:paraId="1F3E1529" w14:textId="016C0F4A" w:rsidR="005C4663" w:rsidRDefault="0013074A" w:rsidP="00D83898">
            <w:pPr>
              <w:jc w:val="both"/>
              <w:rPr>
                <w:rFonts w:ascii="Times New Roman" w:hAnsi="Times New Roman" w:cs="Times New Roman"/>
              </w:rPr>
            </w:pPr>
            <w:r>
              <w:rPr>
                <w:rFonts w:ascii="Times New Roman" w:hAnsi="Times New Roman" w:cs="Times New Roman"/>
              </w:rPr>
              <w:t>10</w:t>
            </w:r>
            <w:r w:rsidR="005C4663" w:rsidRPr="005C4663">
              <w:rPr>
                <w:rFonts w:ascii="Times New Roman" w:hAnsi="Times New Roman" w:cs="Times New Roman"/>
              </w:rPr>
              <w:t xml:space="preserve">.О 070705 Об’їзна м. Мукачево км 5+800 – 9+100 </w:t>
            </w:r>
          </w:p>
          <w:p w14:paraId="299328AE" w14:textId="3843D830" w:rsidR="00965457" w:rsidRPr="005C4663" w:rsidRDefault="00965457" w:rsidP="00D83898">
            <w:pPr>
              <w:jc w:val="both"/>
              <w:rPr>
                <w:rFonts w:ascii="Times New Roman" w:hAnsi="Times New Roman" w:cs="Times New Roman"/>
              </w:rPr>
            </w:pPr>
            <w:r>
              <w:rPr>
                <w:rFonts w:ascii="Times New Roman" w:hAnsi="Times New Roman" w:cs="Times New Roman"/>
              </w:rPr>
              <w:t>11.</w:t>
            </w:r>
            <w:r>
              <w:rPr>
                <w:rFonts w:ascii="Times New Roman" w:hAnsi="Times New Roman" w:cs="Times New Roman"/>
                <w:color w:val="000000"/>
                <w:sz w:val="28"/>
                <w:szCs w:val="28"/>
              </w:rPr>
              <w:t xml:space="preserve"> . С070706 Мукачево-Макарьово-Залужжя</w:t>
            </w:r>
          </w:p>
          <w:p w14:paraId="6DFF865A" w14:textId="18A9A0C3" w:rsidR="00752211" w:rsidRPr="005C4663" w:rsidRDefault="00752211" w:rsidP="00D83898">
            <w:pPr>
              <w:jc w:val="both"/>
              <w:rPr>
                <w:rFonts w:ascii="Times New Roman" w:hAnsi="Times New Roman" w:cs="Times New Roman"/>
              </w:rPr>
            </w:pPr>
          </w:p>
        </w:tc>
        <w:tc>
          <w:tcPr>
            <w:tcW w:w="373" w:type="pct"/>
            <w:tcBorders>
              <w:top w:val="single" w:sz="4" w:space="0" w:color="000000"/>
              <w:left w:val="single" w:sz="2" w:space="0" w:color="000000"/>
              <w:bottom w:val="single" w:sz="2" w:space="0" w:color="000000"/>
            </w:tcBorders>
            <w:shd w:val="clear" w:color="auto" w:fill="auto"/>
          </w:tcPr>
          <w:p w14:paraId="7ED21FBB" w14:textId="77777777" w:rsidR="00EE6B83" w:rsidRPr="002E1F96" w:rsidRDefault="00EE6B83" w:rsidP="00AE221A">
            <w:pPr>
              <w:spacing w:line="276" w:lineRule="auto"/>
              <w:jc w:val="both"/>
              <w:rPr>
                <w:rFonts w:ascii="Times New Roman" w:hAnsi="Times New Roman" w:cs="Times New Roman"/>
                <w:shd w:val="clear" w:color="auto" w:fill="FFFFFF"/>
              </w:rPr>
            </w:pPr>
            <w:r w:rsidRPr="002E1F96">
              <w:rPr>
                <w:rFonts w:ascii="Times New Roman" w:hAnsi="Times New Roman" w:cs="Times New Roman"/>
                <w:shd w:val="clear" w:color="auto" w:fill="FFFFFF"/>
              </w:rPr>
              <w:lastRenderedPageBreak/>
              <w:t>2022-2024</w:t>
            </w:r>
          </w:p>
          <w:p w14:paraId="5E183EA5" w14:textId="77777777" w:rsidR="00EE6B83" w:rsidRPr="00C75216" w:rsidRDefault="00EE6B83" w:rsidP="00AE221A">
            <w:pPr>
              <w:spacing w:line="276" w:lineRule="auto"/>
              <w:jc w:val="both"/>
              <w:rPr>
                <w:rFonts w:ascii="Times New Roman" w:hAnsi="Times New Roman" w:cs="Times New Roman"/>
                <w:highlight w:val="yellow"/>
              </w:rPr>
            </w:pPr>
            <w:r w:rsidRPr="002E1F96">
              <w:rPr>
                <w:rFonts w:ascii="Times New Roman" w:hAnsi="Times New Roman" w:cs="Times New Roman"/>
                <w:shd w:val="clear" w:color="auto" w:fill="FFFFFF"/>
              </w:rPr>
              <w:t>роки</w:t>
            </w:r>
          </w:p>
        </w:tc>
        <w:tc>
          <w:tcPr>
            <w:tcW w:w="607" w:type="pct"/>
            <w:tcBorders>
              <w:top w:val="single" w:sz="4" w:space="0" w:color="000000"/>
              <w:left w:val="single" w:sz="2" w:space="0" w:color="000000"/>
              <w:bottom w:val="single" w:sz="2" w:space="0" w:color="000000"/>
            </w:tcBorders>
            <w:shd w:val="clear" w:color="auto" w:fill="auto"/>
          </w:tcPr>
          <w:p w14:paraId="63282791" w14:textId="3E69E4C3" w:rsidR="00EE6B83" w:rsidRPr="00C75216" w:rsidRDefault="002E1F96" w:rsidP="00AE221A">
            <w:pPr>
              <w:spacing w:line="276" w:lineRule="auto"/>
              <w:jc w:val="both"/>
              <w:rPr>
                <w:rFonts w:ascii="Times New Roman" w:hAnsi="Times New Roman" w:cs="Times New Roman"/>
                <w:highlight w:val="yellow"/>
              </w:rPr>
            </w:pPr>
            <w:r w:rsidRPr="002E1F96">
              <w:rPr>
                <w:rFonts w:ascii="Times New Roman" w:hAnsi="Times New Roman" w:cs="Times New Roman"/>
              </w:rPr>
              <w:t>Управління міського господарства Мукачівської міської ради, Державне підприємство «Служба місцевих автомобільних доріг у Закарпатській області»</w:t>
            </w:r>
          </w:p>
        </w:tc>
        <w:tc>
          <w:tcPr>
            <w:tcW w:w="469" w:type="pct"/>
            <w:tcBorders>
              <w:top w:val="single" w:sz="4" w:space="0" w:color="000000"/>
              <w:left w:val="single" w:sz="2" w:space="0" w:color="000000"/>
              <w:bottom w:val="single" w:sz="2" w:space="0" w:color="000000"/>
            </w:tcBorders>
            <w:shd w:val="clear" w:color="auto" w:fill="auto"/>
          </w:tcPr>
          <w:p w14:paraId="38F0B29C" w14:textId="77777777" w:rsidR="00EE6B83" w:rsidRPr="00C75216" w:rsidRDefault="00EE6B83" w:rsidP="00AE221A">
            <w:pPr>
              <w:spacing w:line="276" w:lineRule="auto"/>
              <w:jc w:val="both"/>
              <w:rPr>
                <w:rFonts w:ascii="Times New Roman" w:hAnsi="Times New Roman" w:cs="Times New Roman"/>
                <w:highlight w:val="yellow"/>
              </w:rPr>
            </w:pPr>
          </w:p>
          <w:p w14:paraId="0CFDD644" w14:textId="77777777" w:rsidR="00EE6B83" w:rsidRPr="002E1F96" w:rsidRDefault="00EE6B83" w:rsidP="00AE221A">
            <w:pPr>
              <w:spacing w:line="276" w:lineRule="auto"/>
              <w:jc w:val="both"/>
              <w:rPr>
                <w:rFonts w:ascii="Times New Roman" w:hAnsi="Times New Roman" w:cs="Times New Roman"/>
              </w:rPr>
            </w:pPr>
          </w:p>
          <w:p w14:paraId="1682C789" w14:textId="3AF4F345" w:rsidR="00EE6B83" w:rsidRPr="002E1F96" w:rsidRDefault="00EE6B83" w:rsidP="00AE221A">
            <w:pPr>
              <w:spacing w:line="276" w:lineRule="auto"/>
              <w:jc w:val="both"/>
              <w:rPr>
                <w:rFonts w:ascii="Times New Roman" w:hAnsi="Times New Roman" w:cs="Times New Roman"/>
              </w:rPr>
            </w:pPr>
            <w:r w:rsidRPr="002E1F96">
              <w:rPr>
                <w:rFonts w:ascii="Times New Roman" w:hAnsi="Times New Roman" w:cs="Times New Roman"/>
              </w:rPr>
              <w:t>Бюджет Мукачівської міської територіальної громади</w:t>
            </w:r>
          </w:p>
          <w:p w14:paraId="322D8ECA" w14:textId="77777777" w:rsidR="00EE6B83" w:rsidRPr="002E1F96" w:rsidRDefault="00EE6B83" w:rsidP="00AE221A">
            <w:pPr>
              <w:spacing w:line="276" w:lineRule="auto"/>
              <w:jc w:val="both"/>
              <w:rPr>
                <w:rFonts w:ascii="Times New Roman" w:hAnsi="Times New Roman" w:cs="Times New Roman"/>
              </w:rPr>
            </w:pPr>
          </w:p>
          <w:p w14:paraId="12DC053F" w14:textId="77777777" w:rsidR="00EE6B83" w:rsidRPr="00C75216" w:rsidRDefault="00EE6B83" w:rsidP="00AE221A">
            <w:pPr>
              <w:spacing w:line="276" w:lineRule="auto"/>
              <w:jc w:val="both"/>
              <w:rPr>
                <w:rFonts w:ascii="Times New Roman" w:hAnsi="Times New Roman" w:cs="Times New Roman"/>
                <w:highlight w:val="yellow"/>
              </w:rPr>
            </w:pPr>
          </w:p>
          <w:p w14:paraId="18CBA1D1" w14:textId="77777777" w:rsidR="00EE6B83" w:rsidRPr="00C75216" w:rsidRDefault="00EE6B83" w:rsidP="00AE221A">
            <w:pPr>
              <w:spacing w:line="276" w:lineRule="auto"/>
              <w:jc w:val="both"/>
              <w:rPr>
                <w:rFonts w:ascii="Times New Roman" w:hAnsi="Times New Roman" w:cs="Times New Roman"/>
                <w:highlight w:val="yellow"/>
              </w:rPr>
            </w:pPr>
          </w:p>
          <w:p w14:paraId="2B822933" w14:textId="77777777" w:rsidR="00EE6B83" w:rsidRPr="00C75216" w:rsidRDefault="00EE6B83" w:rsidP="00AE221A">
            <w:pPr>
              <w:spacing w:line="276" w:lineRule="auto"/>
              <w:jc w:val="both"/>
              <w:rPr>
                <w:rFonts w:ascii="Times New Roman" w:hAnsi="Times New Roman" w:cs="Times New Roman"/>
                <w:highlight w:val="yellow"/>
              </w:rPr>
            </w:pPr>
          </w:p>
          <w:p w14:paraId="67359C15" w14:textId="21E4BAC2" w:rsidR="00EE6B83" w:rsidRPr="00C75216" w:rsidRDefault="00EE6B83" w:rsidP="00AE221A">
            <w:pPr>
              <w:spacing w:line="276" w:lineRule="auto"/>
              <w:jc w:val="both"/>
              <w:rPr>
                <w:rFonts w:ascii="Times New Roman" w:hAnsi="Times New Roman" w:cs="Times New Roman"/>
                <w:highlight w:val="yellow"/>
              </w:rPr>
            </w:pPr>
          </w:p>
          <w:p w14:paraId="2F852F01" w14:textId="6E7DB27F" w:rsidR="00EE6B83" w:rsidRPr="00C75216" w:rsidRDefault="00EE6B83" w:rsidP="00AE221A">
            <w:pPr>
              <w:spacing w:line="276" w:lineRule="auto"/>
              <w:jc w:val="both"/>
              <w:rPr>
                <w:rFonts w:ascii="Times New Roman" w:hAnsi="Times New Roman" w:cs="Times New Roman"/>
                <w:highlight w:val="yellow"/>
              </w:rPr>
            </w:pPr>
          </w:p>
        </w:tc>
        <w:tc>
          <w:tcPr>
            <w:tcW w:w="289" w:type="pct"/>
            <w:tcBorders>
              <w:top w:val="single" w:sz="4" w:space="0" w:color="000000"/>
              <w:left w:val="single" w:sz="2" w:space="0" w:color="000000"/>
              <w:bottom w:val="single" w:sz="2" w:space="0" w:color="000000"/>
              <w:right w:val="single" w:sz="4" w:space="0" w:color="000000"/>
            </w:tcBorders>
            <w:shd w:val="clear" w:color="auto" w:fill="auto"/>
          </w:tcPr>
          <w:p w14:paraId="23690D49" w14:textId="263210E7" w:rsidR="00EE6B83" w:rsidRPr="009724BC" w:rsidRDefault="00232F90" w:rsidP="00AE221A">
            <w:pPr>
              <w:spacing w:line="276" w:lineRule="auto"/>
              <w:jc w:val="both"/>
              <w:rPr>
                <w:rFonts w:ascii="Times New Roman" w:hAnsi="Times New Roman" w:cs="Times New Roman"/>
              </w:rPr>
            </w:pPr>
            <w:r>
              <w:rPr>
                <w:rFonts w:ascii="Times New Roman" w:hAnsi="Times New Roman" w:cs="Times New Roman"/>
              </w:rPr>
              <w:t>30</w:t>
            </w:r>
            <w:r w:rsidR="009724BC" w:rsidRPr="009724BC">
              <w:rPr>
                <w:rFonts w:ascii="Times New Roman" w:hAnsi="Times New Roman" w:cs="Times New Roman"/>
              </w:rPr>
              <w:t>000,0</w:t>
            </w:r>
          </w:p>
        </w:tc>
        <w:tc>
          <w:tcPr>
            <w:tcW w:w="287" w:type="pct"/>
            <w:tcBorders>
              <w:top w:val="single" w:sz="4" w:space="0" w:color="000000"/>
              <w:left w:val="single" w:sz="4" w:space="0" w:color="000000"/>
              <w:bottom w:val="single" w:sz="2" w:space="0" w:color="000000"/>
            </w:tcBorders>
            <w:shd w:val="clear" w:color="auto" w:fill="auto"/>
          </w:tcPr>
          <w:p w14:paraId="102F6DC8" w14:textId="1B43435E" w:rsidR="00EE6B83" w:rsidRPr="009724BC" w:rsidRDefault="00232F90" w:rsidP="00AE221A">
            <w:pPr>
              <w:spacing w:line="276" w:lineRule="auto"/>
              <w:jc w:val="both"/>
              <w:rPr>
                <w:rFonts w:ascii="Times New Roman" w:hAnsi="Times New Roman" w:cs="Times New Roman"/>
              </w:rPr>
            </w:pPr>
            <w:r>
              <w:rPr>
                <w:rFonts w:ascii="Times New Roman" w:hAnsi="Times New Roman" w:cs="Times New Roman"/>
              </w:rPr>
              <w:t>30</w:t>
            </w:r>
            <w:r w:rsidR="009724BC" w:rsidRPr="009724BC">
              <w:rPr>
                <w:rFonts w:ascii="Times New Roman" w:hAnsi="Times New Roman" w:cs="Times New Roman"/>
              </w:rPr>
              <w:t>000,0</w:t>
            </w:r>
          </w:p>
        </w:tc>
        <w:tc>
          <w:tcPr>
            <w:tcW w:w="279" w:type="pct"/>
            <w:tcBorders>
              <w:top w:val="single" w:sz="4" w:space="0" w:color="000000"/>
              <w:left w:val="single" w:sz="4" w:space="0" w:color="000000"/>
              <w:bottom w:val="single" w:sz="2" w:space="0" w:color="000000"/>
            </w:tcBorders>
            <w:shd w:val="clear" w:color="auto" w:fill="auto"/>
          </w:tcPr>
          <w:p w14:paraId="06935758" w14:textId="43A4632F" w:rsidR="00EE6B83" w:rsidRPr="009724BC" w:rsidRDefault="00232F90" w:rsidP="00AE221A">
            <w:pPr>
              <w:spacing w:line="276" w:lineRule="auto"/>
              <w:jc w:val="both"/>
              <w:rPr>
                <w:rFonts w:ascii="Times New Roman" w:hAnsi="Times New Roman" w:cs="Times New Roman"/>
              </w:rPr>
            </w:pPr>
            <w:r>
              <w:rPr>
                <w:rFonts w:ascii="Times New Roman" w:hAnsi="Times New Roman" w:cs="Times New Roman"/>
              </w:rPr>
              <w:t>30</w:t>
            </w:r>
            <w:r w:rsidR="009724BC" w:rsidRPr="009724BC">
              <w:rPr>
                <w:rFonts w:ascii="Times New Roman" w:hAnsi="Times New Roman" w:cs="Times New Roman"/>
              </w:rPr>
              <w:t>000,0</w:t>
            </w:r>
          </w:p>
        </w:tc>
        <w:tc>
          <w:tcPr>
            <w:tcW w:w="637" w:type="pct"/>
            <w:tcBorders>
              <w:top w:val="single" w:sz="4" w:space="0" w:color="000000"/>
              <w:left w:val="single" w:sz="2" w:space="0" w:color="000000"/>
              <w:bottom w:val="single" w:sz="2" w:space="0" w:color="000000"/>
              <w:right w:val="single" w:sz="2" w:space="0" w:color="000000"/>
            </w:tcBorders>
            <w:shd w:val="clear" w:color="auto" w:fill="auto"/>
          </w:tcPr>
          <w:p w14:paraId="5D8A7B99" w14:textId="4324EA20" w:rsidR="00EE6B83" w:rsidRPr="00C75216" w:rsidRDefault="00F507E2" w:rsidP="00AE221A">
            <w:pPr>
              <w:spacing w:line="276" w:lineRule="auto"/>
              <w:jc w:val="both"/>
              <w:rPr>
                <w:rFonts w:ascii="Times New Roman" w:hAnsi="Times New Roman" w:cs="Times New Roman"/>
                <w:highlight w:val="yellow"/>
              </w:rPr>
            </w:pPr>
            <w:r w:rsidRPr="00F507E2">
              <w:rPr>
                <w:rFonts w:ascii="Times New Roman" w:hAnsi="Times New Roman" w:cs="Times New Roman"/>
              </w:rPr>
              <w:t xml:space="preserve">поліпшення транспортно-експлуатаційного стану автомобільних доріг загального користування місцевого значення на території Мукачівської </w:t>
            </w:r>
            <w:r w:rsidR="00CD32C9">
              <w:rPr>
                <w:rFonts w:ascii="Times New Roman" w:hAnsi="Times New Roman" w:cs="Times New Roman"/>
              </w:rPr>
              <w:t>міської територіальної громади</w:t>
            </w:r>
          </w:p>
        </w:tc>
      </w:tr>
      <w:tr w:rsidR="005C4663" w:rsidRPr="00C75216" w14:paraId="604CE508" w14:textId="77777777" w:rsidTr="00D83898">
        <w:trPr>
          <w:trHeight w:val="556"/>
        </w:trPr>
        <w:tc>
          <w:tcPr>
            <w:tcW w:w="290" w:type="pct"/>
            <w:vMerge w:val="restart"/>
            <w:tcBorders>
              <w:top w:val="single" w:sz="4" w:space="0" w:color="000000"/>
              <w:left w:val="single" w:sz="4" w:space="0" w:color="000000"/>
              <w:right w:val="single" w:sz="4" w:space="0" w:color="000000"/>
            </w:tcBorders>
            <w:shd w:val="clear" w:color="auto" w:fill="auto"/>
            <w:vAlign w:val="center"/>
          </w:tcPr>
          <w:p w14:paraId="1FCF8857" w14:textId="48E6679A" w:rsidR="00F507E2" w:rsidRPr="002E1F96" w:rsidRDefault="00F507E2" w:rsidP="00AE221A">
            <w:pPr>
              <w:tabs>
                <w:tab w:val="left" w:pos="1620"/>
              </w:tabs>
              <w:spacing w:line="276" w:lineRule="auto"/>
              <w:jc w:val="both"/>
              <w:rPr>
                <w:rFonts w:ascii="Times New Roman" w:hAnsi="Times New Roman" w:cs="Times New Roman"/>
                <w:b/>
                <w:bCs/>
              </w:rPr>
            </w:pPr>
            <w:r w:rsidRPr="002E1F96">
              <w:rPr>
                <w:rFonts w:ascii="Times New Roman" w:hAnsi="Times New Roman" w:cs="Times New Roman"/>
                <w:b/>
                <w:bCs/>
              </w:rPr>
              <w:t>2</w:t>
            </w:r>
          </w:p>
        </w:tc>
        <w:tc>
          <w:tcPr>
            <w:tcW w:w="771" w:type="pct"/>
            <w:vMerge w:val="restart"/>
            <w:tcBorders>
              <w:top w:val="single" w:sz="4" w:space="0" w:color="000000"/>
              <w:left w:val="single" w:sz="4" w:space="0" w:color="000000"/>
            </w:tcBorders>
            <w:shd w:val="clear" w:color="auto" w:fill="auto"/>
            <w:vAlign w:val="center"/>
          </w:tcPr>
          <w:p w14:paraId="77AE28E6" w14:textId="6CB8230C" w:rsidR="00F507E2" w:rsidRPr="002E1F96" w:rsidRDefault="00F507E2" w:rsidP="00AE221A">
            <w:pPr>
              <w:shd w:val="clear" w:color="auto" w:fill="FFFFFF"/>
              <w:spacing w:line="276" w:lineRule="auto"/>
              <w:jc w:val="both"/>
              <w:rPr>
                <w:rFonts w:ascii="Times New Roman" w:hAnsi="Times New Roman" w:cs="Times New Roman"/>
              </w:rPr>
            </w:pPr>
            <w:r w:rsidRPr="002E1F96">
              <w:rPr>
                <w:rFonts w:ascii="Times New Roman" w:hAnsi="Times New Roman" w:cs="Times New Roman"/>
              </w:rPr>
              <w:t xml:space="preserve">Відновлення і розвиток автомобільних доріг </w:t>
            </w:r>
            <w:r w:rsidRPr="002E1F96">
              <w:rPr>
                <w:rFonts w:ascii="Times New Roman" w:hAnsi="Times New Roman" w:cs="Times New Roman"/>
              </w:rPr>
              <w:lastRenderedPageBreak/>
              <w:t xml:space="preserve">загального користування місцевого значення на території Мукачівської </w:t>
            </w:r>
            <w:r w:rsidR="00CD32C9">
              <w:rPr>
                <w:rFonts w:ascii="Times New Roman" w:hAnsi="Times New Roman" w:cs="Times New Roman"/>
              </w:rPr>
              <w:t>територіальної громади</w:t>
            </w:r>
            <w:r w:rsidRPr="002E1F96">
              <w:rPr>
                <w:rFonts w:ascii="Times New Roman" w:hAnsi="Times New Roman" w:cs="Times New Roman"/>
              </w:rPr>
              <w:t>, підвищення рівня безпеки руху, швидкості, комфортності та економічності перевезень</w:t>
            </w:r>
          </w:p>
        </w:tc>
        <w:tc>
          <w:tcPr>
            <w:tcW w:w="998" w:type="pct"/>
            <w:tcBorders>
              <w:top w:val="single" w:sz="4" w:space="0" w:color="000000"/>
              <w:left w:val="single" w:sz="2" w:space="0" w:color="000000"/>
            </w:tcBorders>
            <w:shd w:val="clear" w:color="auto" w:fill="auto"/>
            <w:vAlign w:val="center"/>
          </w:tcPr>
          <w:p w14:paraId="6F6401B4" w14:textId="5D1AAE19" w:rsidR="00F507E2" w:rsidRPr="00C75216" w:rsidRDefault="00F507E2" w:rsidP="00D83898">
            <w:pPr>
              <w:jc w:val="both"/>
              <w:rPr>
                <w:rFonts w:ascii="Times New Roman" w:eastAsia="Arial Unicode MS" w:hAnsi="Times New Roman" w:cs="Times New Roman"/>
                <w:bCs/>
                <w:highlight w:val="yellow"/>
              </w:rPr>
            </w:pPr>
            <w:r w:rsidRPr="00F507E2">
              <w:rPr>
                <w:rFonts w:ascii="Times New Roman" w:hAnsi="Times New Roman" w:cs="Times New Roman"/>
              </w:rPr>
              <w:lastRenderedPageBreak/>
              <w:t xml:space="preserve">капітальний ремонт автомобільних доріг загального користування місцевого значення на </w:t>
            </w:r>
            <w:r w:rsidRPr="00F507E2">
              <w:rPr>
                <w:rFonts w:ascii="Times New Roman" w:hAnsi="Times New Roman" w:cs="Times New Roman"/>
              </w:rPr>
              <w:lastRenderedPageBreak/>
              <w:t>території Мукачівської</w:t>
            </w:r>
            <w:r>
              <w:rPr>
                <w:rFonts w:ascii="Times New Roman" w:hAnsi="Times New Roman" w:cs="Times New Roman"/>
                <w:sz w:val="28"/>
                <w:szCs w:val="28"/>
              </w:rPr>
              <w:t xml:space="preserve"> </w:t>
            </w:r>
            <w:r w:rsidR="00CD32C9" w:rsidRPr="00CD32C9">
              <w:rPr>
                <w:rFonts w:ascii="Times New Roman" w:hAnsi="Times New Roman" w:cs="Times New Roman"/>
              </w:rPr>
              <w:t>територіальної громади</w:t>
            </w:r>
          </w:p>
        </w:tc>
        <w:tc>
          <w:tcPr>
            <w:tcW w:w="373" w:type="pct"/>
            <w:vMerge w:val="restart"/>
            <w:tcBorders>
              <w:top w:val="single" w:sz="4" w:space="0" w:color="000000"/>
              <w:left w:val="single" w:sz="2" w:space="0" w:color="000000"/>
            </w:tcBorders>
            <w:shd w:val="clear" w:color="auto" w:fill="auto"/>
            <w:vAlign w:val="center"/>
          </w:tcPr>
          <w:p w14:paraId="19D14258" w14:textId="77777777" w:rsidR="00F507E2" w:rsidRPr="002E1F96" w:rsidRDefault="00F507E2" w:rsidP="00AE221A">
            <w:pPr>
              <w:suppressLineNumbers/>
              <w:spacing w:line="276" w:lineRule="auto"/>
              <w:jc w:val="both"/>
              <w:rPr>
                <w:rFonts w:ascii="Times New Roman" w:hAnsi="Times New Roman" w:cs="Times New Roman"/>
              </w:rPr>
            </w:pPr>
            <w:r w:rsidRPr="002E1F96">
              <w:rPr>
                <w:rFonts w:ascii="Times New Roman" w:hAnsi="Times New Roman" w:cs="Times New Roman"/>
              </w:rPr>
              <w:lastRenderedPageBreak/>
              <w:t>2022-2024</w:t>
            </w:r>
          </w:p>
          <w:p w14:paraId="6AA243DC" w14:textId="0BEAF5A6" w:rsidR="00F507E2" w:rsidRPr="00C75216" w:rsidRDefault="00F507E2" w:rsidP="00AE221A">
            <w:pPr>
              <w:suppressLineNumbers/>
              <w:spacing w:line="276" w:lineRule="auto"/>
              <w:jc w:val="both"/>
              <w:rPr>
                <w:rFonts w:ascii="Times New Roman" w:hAnsi="Times New Roman" w:cs="Times New Roman"/>
                <w:highlight w:val="yellow"/>
              </w:rPr>
            </w:pPr>
            <w:r w:rsidRPr="002E1F96">
              <w:rPr>
                <w:rFonts w:ascii="Times New Roman" w:hAnsi="Times New Roman" w:cs="Times New Roman"/>
              </w:rPr>
              <w:t>роки</w:t>
            </w:r>
          </w:p>
        </w:tc>
        <w:tc>
          <w:tcPr>
            <w:tcW w:w="607" w:type="pct"/>
            <w:vMerge w:val="restart"/>
            <w:tcBorders>
              <w:top w:val="single" w:sz="4" w:space="0" w:color="000000"/>
              <w:left w:val="single" w:sz="2" w:space="0" w:color="000000"/>
            </w:tcBorders>
            <w:shd w:val="clear" w:color="auto" w:fill="auto"/>
            <w:vAlign w:val="center"/>
          </w:tcPr>
          <w:p w14:paraId="6E12374B" w14:textId="4BA03323" w:rsidR="00F507E2" w:rsidRPr="00C75216" w:rsidRDefault="00F507E2" w:rsidP="00AE221A">
            <w:pPr>
              <w:suppressLineNumbers/>
              <w:spacing w:line="276" w:lineRule="auto"/>
              <w:jc w:val="both"/>
              <w:rPr>
                <w:rFonts w:ascii="Times New Roman" w:hAnsi="Times New Roman" w:cs="Times New Roman"/>
                <w:highlight w:val="yellow"/>
              </w:rPr>
            </w:pPr>
            <w:r w:rsidRPr="002E1F96">
              <w:rPr>
                <w:rFonts w:ascii="Times New Roman" w:hAnsi="Times New Roman" w:cs="Times New Roman"/>
              </w:rPr>
              <w:t xml:space="preserve">Управління міського господарства </w:t>
            </w:r>
            <w:r w:rsidRPr="002E1F96">
              <w:rPr>
                <w:rFonts w:ascii="Times New Roman" w:hAnsi="Times New Roman" w:cs="Times New Roman"/>
              </w:rPr>
              <w:lastRenderedPageBreak/>
              <w:t>Мукачівської міської ради, Державне підприємство «Служба місцевих автомобільних доріг у Закарпатській області»</w:t>
            </w:r>
          </w:p>
        </w:tc>
        <w:tc>
          <w:tcPr>
            <w:tcW w:w="469" w:type="pct"/>
            <w:vMerge w:val="restart"/>
            <w:tcBorders>
              <w:top w:val="single" w:sz="4" w:space="0" w:color="000000"/>
              <w:left w:val="single" w:sz="2" w:space="0" w:color="000000"/>
            </w:tcBorders>
            <w:shd w:val="clear" w:color="auto" w:fill="auto"/>
            <w:vAlign w:val="center"/>
          </w:tcPr>
          <w:p w14:paraId="1ED15442" w14:textId="77777777" w:rsidR="00F507E2" w:rsidRPr="00C75216" w:rsidRDefault="00F507E2" w:rsidP="00AE221A">
            <w:pPr>
              <w:spacing w:line="276" w:lineRule="auto"/>
              <w:jc w:val="both"/>
              <w:rPr>
                <w:rFonts w:ascii="Times New Roman" w:hAnsi="Times New Roman" w:cs="Times New Roman"/>
                <w:highlight w:val="yellow"/>
              </w:rPr>
            </w:pPr>
          </w:p>
          <w:p w14:paraId="5F9A1D79" w14:textId="77777777" w:rsidR="00F507E2" w:rsidRPr="002E1F96" w:rsidRDefault="00F507E2" w:rsidP="00AE221A">
            <w:pPr>
              <w:spacing w:line="276" w:lineRule="auto"/>
              <w:jc w:val="both"/>
              <w:rPr>
                <w:rFonts w:ascii="Times New Roman" w:hAnsi="Times New Roman" w:cs="Times New Roman"/>
              </w:rPr>
            </w:pPr>
          </w:p>
          <w:p w14:paraId="36699F52" w14:textId="77777777" w:rsidR="00F507E2" w:rsidRPr="002E1F96" w:rsidRDefault="00F507E2" w:rsidP="00AE221A">
            <w:pPr>
              <w:spacing w:line="276" w:lineRule="auto"/>
              <w:jc w:val="both"/>
              <w:rPr>
                <w:rFonts w:ascii="Times New Roman" w:hAnsi="Times New Roman" w:cs="Times New Roman"/>
              </w:rPr>
            </w:pPr>
            <w:r w:rsidRPr="002E1F96">
              <w:rPr>
                <w:rFonts w:ascii="Times New Roman" w:hAnsi="Times New Roman" w:cs="Times New Roman"/>
              </w:rPr>
              <w:t xml:space="preserve">Бюджет </w:t>
            </w:r>
            <w:r w:rsidRPr="002E1F96">
              <w:rPr>
                <w:rFonts w:ascii="Times New Roman" w:hAnsi="Times New Roman" w:cs="Times New Roman"/>
              </w:rPr>
              <w:lastRenderedPageBreak/>
              <w:t>Мукачівської міської територіальної громади</w:t>
            </w:r>
          </w:p>
          <w:p w14:paraId="0D11EA01" w14:textId="77777777" w:rsidR="00F507E2" w:rsidRPr="002E1F96" w:rsidRDefault="00F507E2" w:rsidP="00AE221A">
            <w:pPr>
              <w:spacing w:line="276" w:lineRule="auto"/>
              <w:jc w:val="both"/>
              <w:rPr>
                <w:rFonts w:ascii="Times New Roman" w:hAnsi="Times New Roman" w:cs="Times New Roman"/>
              </w:rPr>
            </w:pPr>
          </w:p>
          <w:p w14:paraId="4BE0396C" w14:textId="77777777" w:rsidR="00F507E2" w:rsidRPr="00C75216" w:rsidRDefault="00F507E2" w:rsidP="00AE221A">
            <w:pPr>
              <w:suppressLineNumbers/>
              <w:spacing w:line="276" w:lineRule="auto"/>
              <w:jc w:val="both"/>
              <w:rPr>
                <w:rFonts w:ascii="Times New Roman" w:eastAsia="SimSun" w:hAnsi="Times New Roman" w:cs="Times New Roman"/>
                <w:highlight w:val="yellow"/>
              </w:rPr>
            </w:pPr>
          </w:p>
        </w:tc>
        <w:tc>
          <w:tcPr>
            <w:tcW w:w="289" w:type="pct"/>
            <w:tcBorders>
              <w:top w:val="single" w:sz="4" w:space="0" w:color="000000"/>
              <w:left w:val="single" w:sz="2" w:space="0" w:color="000000"/>
              <w:bottom w:val="single" w:sz="4" w:space="0" w:color="000000"/>
              <w:right w:val="single" w:sz="4" w:space="0" w:color="000000"/>
            </w:tcBorders>
            <w:shd w:val="clear" w:color="auto" w:fill="auto"/>
            <w:vAlign w:val="center"/>
          </w:tcPr>
          <w:p w14:paraId="7407C3C4" w14:textId="77777777" w:rsidR="00F507E2" w:rsidRPr="00C75216" w:rsidRDefault="00F507E2" w:rsidP="00AE221A">
            <w:pPr>
              <w:spacing w:line="276" w:lineRule="auto"/>
              <w:jc w:val="both"/>
              <w:rPr>
                <w:rFonts w:ascii="Times New Roman" w:hAnsi="Times New Roman" w:cs="Times New Roman"/>
                <w:highlight w:val="yellow"/>
              </w:rPr>
            </w:pPr>
          </w:p>
        </w:tc>
        <w:tc>
          <w:tcPr>
            <w:tcW w:w="287" w:type="pct"/>
            <w:tcBorders>
              <w:top w:val="single" w:sz="4" w:space="0" w:color="000000"/>
              <w:left w:val="single" w:sz="2" w:space="0" w:color="000000"/>
              <w:bottom w:val="single" w:sz="4" w:space="0" w:color="000000"/>
              <w:right w:val="single" w:sz="4" w:space="0" w:color="000000"/>
            </w:tcBorders>
            <w:shd w:val="clear" w:color="auto" w:fill="auto"/>
            <w:vAlign w:val="center"/>
          </w:tcPr>
          <w:p w14:paraId="68EE26BE" w14:textId="77777777" w:rsidR="00F507E2" w:rsidRPr="00C75216" w:rsidRDefault="00F507E2" w:rsidP="00AE221A">
            <w:pPr>
              <w:spacing w:line="276" w:lineRule="auto"/>
              <w:jc w:val="both"/>
              <w:rPr>
                <w:rFonts w:ascii="Times New Roman" w:hAnsi="Times New Roman" w:cs="Times New Roman"/>
                <w:highlight w:val="yellow"/>
              </w:rPr>
            </w:pPr>
          </w:p>
        </w:tc>
        <w:tc>
          <w:tcPr>
            <w:tcW w:w="279" w:type="pct"/>
            <w:tcBorders>
              <w:top w:val="single" w:sz="4" w:space="0" w:color="000000"/>
              <w:left w:val="single" w:sz="2" w:space="0" w:color="000000"/>
              <w:bottom w:val="single" w:sz="4" w:space="0" w:color="000000"/>
              <w:right w:val="single" w:sz="4" w:space="0" w:color="000000"/>
            </w:tcBorders>
            <w:shd w:val="clear" w:color="auto" w:fill="auto"/>
            <w:vAlign w:val="center"/>
          </w:tcPr>
          <w:p w14:paraId="135140A3" w14:textId="77777777" w:rsidR="00F507E2" w:rsidRPr="00C75216" w:rsidRDefault="00F507E2" w:rsidP="00AE221A">
            <w:pPr>
              <w:spacing w:line="276" w:lineRule="auto"/>
              <w:jc w:val="both"/>
              <w:rPr>
                <w:rFonts w:ascii="Times New Roman" w:hAnsi="Times New Roman" w:cs="Times New Roman"/>
                <w:highlight w:val="yellow"/>
              </w:rPr>
            </w:pPr>
          </w:p>
        </w:tc>
        <w:tc>
          <w:tcPr>
            <w:tcW w:w="637" w:type="pct"/>
            <w:vMerge w:val="restart"/>
            <w:tcBorders>
              <w:top w:val="single" w:sz="4" w:space="0" w:color="000000"/>
              <w:left w:val="single" w:sz="4" w:space="0" w:color="000000"/>
              <w:right w:val="single" w:sz="4" w:space="0" w:color="000000"/>
            </w:tcBorders>
            <w:shd w:val="clear" w:color="auto" w:fill="auto"/>
            <w:vAlign w:val="center"/>
          </w:tcPr>
          <w:p w14:paraId="5DDC4AE5" w14:textId="7BFBA15D" w:rsidR="00E94031" w:rsidRPr="00E94031" w:rsidRDefault="00E94031" w:rsidP="00AE221A">
            <w:pPr>
              <w:spacing w:line="276" w:lineRule="auto"/>
              <w:jc w:val="both"/>
              <w:rPr>
                <w:rFonts w:ascii="Times New Roman" w:hAnsi="Times New Roman" w:cs="Times New Roman"/>
              </w:rPr>
            </w:pPr>
            <w:r w:rsidRPr="00E94031">
              <w:rPr>
                <w:rFonts w:ascii="Times New Roman" w:hAnsi="Times New Roman" w:cs="Times New Roman"/>
              </w:rPr>
              <w:t xml:space="preserve">- поліпшення транспортно-експлуатаційного </w:t>
            </w:r>
            <w:r w:rsidRPr="00E94031">
              <w:rPr>
                <w:rFonts w:ascii="Times New Roman" w:hAnsi="Times New Roman" w:cs="Times New Roman"/>
              </w:rPr>
              <w:lastRenderedPageBreak/>
              <w:t xml:space="preserve">стану автомобільних доріг загального користування місцевого значення на території Мукачівської </w:t>
            </w:r>
            <w:r w:rsidR="00CD32C9" w:rsidRPr="00CD32C9">
              <w:rPr>
                <w:rFonts w:ascii="Times New Roman" w:hAnsi="Times New Roman" w:cs="Times New Roman"/>
              </w:rPr>
              <w:t>територіальної громади</w:t>
            </w:r>
            <w:r w:rsidRPr="00E94031">
              <w:rPr>
                <w:rFonts w:ascii="Times New Roman" w:hAnsi="Times New Roman" w:cs="Times New Roman"/>
              </w:rPr>
              <w:t>;</w:t>
            </w:r>
          </w:p>
          <w:p w14:paraId="67321293" w14:textId="3BFEB252" w:rsidR="00E94031" w:rsidRPr="00E94031" w:rsidRDefault="00E94031" w:rsidP="00AE221A">
            <w:pPr>
              <w:spacing w:line="276" w:lineRule="auto"/>
              <w:jc w:val="both"/>
              <w:rPr>
                <w:rFonts w:ascii="Times New Roman" w:hAnsi="Times New Roman" w:cs="Times New Roman"/>
              </w:rPr>
            </w:pPr>
            <w:r w:rsidRPr="00E94031">
              <w:rPr>
                <w:rFonts w:ascii="Times New Roman" w:hAnsi="Times New Roman" w:cs="Times New Roman"/>
              </w:rPr>
              <w:t xml:space="preserve">- зниження кількості дорожньо-транспортних пригод, що трапляються через незадовільний стан автомобільних доріг загального користування місцевого значення на території Мукачівської </w:t>
            </w:r>
            <w:r w:rsidR="00CD32C9" w:rsidRPr="00CD32C9">
              <w:rPr>
                <w:rFonts w:ascii="Times New Roman" w:hAnsi="Times New Roman" w:cs="Times New Roman"/>
              </w:rPr>
              <w:t>територіальної громади</w:t>
            </w:r>
            <w:r w:rsidR="00CD32C9">
              <w:rPr>
                <w:rFonts w:ascii="Times New Roman" w:hAnsi="Times New Roman" w:cs="Times New Roman"/>
              </w:rPr>
              <w:t>.</w:t>
            </w:r>
          </w:p>
          <w:p w14:paraId="2F295920" w14:textId="69617CFD" w:rsidR="00F507E2" w:rsidRPr="00E94031" w:rsidRDefault="00F507E2" w:rsidP="00AE221A">
            <w:pPr>
              <w:spacing w:line="276" w:lineRule="auto"/>
              <w:jc w:val="both"/>
              <w:rPr>
                <w:rFonts w:ascii="Times New Roman" w:hAnsi="Times New Roman" w:cs="Times New Roman"/>
              </w:rPr>
            </w:pPr>
          </w:p>
        </w:tc>
      </w:tr>
      <w:tr w:rsidR="005C4663" w:rsidRPr="00C75216" w14:paraId="3BAF68D2" w14:textId="77777777" w:rsidTr="00D83898">
        <w:trPr>
          <w:trHeight w:val="556"/>
        </w:trPr>
        <w:tc>
          <w:tcPr>
            <w:tcW w:w="290" w:type="pct"/>
            <w:vMerge/>
            <w:tcBorders>
              <w:left w:val="single" w:sz="4" w:space="0" w:color="000000"/>
              <w:right w:val="single" w:sz="4" w:space="0" w:color="000000"/>
            </w:tcBorders>
            <w:shd w:val="clear" w:color="auto" w:fill="auto"/>
            <w:vAlign w:val="center"/>
          </w:tcPr>
          <w:p w14:paraId="7B479671" w14:textId="77777777" w:rsidR="00F507E2" w:rsidRPr="002E1F96" w:rsidRDefault="00F507E2" w:rsidP="00AE221A">
            <w:pPr>
              <w:tabs>
                <w:tab w:val="left" w:pos="1620"/>
              </w:tabs>
              <w:spacing w:line="276" w:lineRule="auto"/>
              <w:jc w:val="both"/>
              <w:rPr>
                <w:rFonts w:ascii="Times New Roman" w:hAnsi="Times New Roman" w:cs="Times New Roman"/>
                <w:b/>
                <w:bCs/>
              </w:rPr>
            </w:pPr>
          </w:p>
        </w:tc>
        <w:tc>
          <w:tcPr>
            <w:tcW w:w="771" w:type="pct"/>
            <w:vMerge/>
            <w:tcBorders>
              <w:left w:val="single" w:sz="4" w:space="0" w:color="000000"/>
            </w:tcBorders>
            <w:shd w:val="clear" w:color="auto" w:fill="auto"/>
            <w:vAlign w:val="center"/>
          </w:tcPr>
          <w:p w14:paraId="04635F3F" w14:textId="77777777" w:rsidR="00F507E2" w:rsidRPr="002E1F96" w:rsidRDefault="00F507E2" w:rsidP="00AE221A">
            <w:pPr>
              <w:shd w:val="clear" w:color="auto" w:fill="FFFFFF"/>
              <w:spacing w:line="276" w:lineRule="auto"/>
              <w:jc w:val="both"/>
              <w:rPr>
                <w:rFonts w:ascii="Times New Roman" w:hAnsi="Times New Roman" w:cs="Times New Roman"/>
                <w:color w:val="FF0000"/>
              </w:rPr>
            </w:pPr>
          </w:p>
        </w:tc>
        <w:tc>
          <w:tcPr>
            <w:tcW w:w="998" w:type="pct"/>
            <w:tcBorders>
              <w:top w:val="single" w:sz="4" w:space="0" w:color="000000"/>
              <w:left w:val="single" w:sz="2" w:space="0" w:color="000000"/>
            </w:tcBorders>
            <w:shd w:val="clear" w:color="auto" w:fill="auto"/>
            <w:vAlign w:val="center"/>
          </w:tcPr>
          <w:p w14:paraId="7349A077" w14:textId="45935486" w:rsidR="00F507E2" w:rsidRPr="00C75216" w:rsidRDefault="00F507E2" w:rsidP="00D83898">
            <w:pPr>
              <w:jc w:val="both"/>
              <w:rPr>
                <w:rFonts w:ascii="Times New Roman" w:eastAsia="Arial Unicode MS" w:hAnsi="Times New Roman" w:cs="Times New Roman"/>
                <w:bCs/>
                <w:highlight w:val="yellow"/>
              </w:rPr>
            </w:pPr>
            <w:r w:rsidRPr="00F507E2">
              <w:rPr>
                <w:rFonts w:ascii="Times New Roman" w:hAnsi="Times New Roman" w:cs="Times New Roman"/>
              </w:rPr>
              <w:t xml:space="preserve">поточний середній ремонт автомобільних доріг загального користування місцевого значення на території Мукачівської </w:t>
            </w:r>
            <w:r w:rsidR="00CD32C9" w:rsidRPr="00CD32C9">
              <w:rPr>
                <w:rFonts w:ascii="Times New Roman" w:hAnsi="Times New Roman" w:cs="Times New Roman"/>
              </w:rPr>
              <w:t>територіальної громади</w:t>
            </w:r>
          </w:p>
        </w:tc>
        <w:tc>
          <w:tcPr>
            <w:tcW w:w="373" w:type="pct"/>
            <w:vMerge/>
            <w:tcBorders>
              <w:left w:val="single" w:sz="2" w:space="0" w:color="000000"/>
            </w:tcBorders>
            <w:shd w:val="clear" w:color="auto" w:fill="auto"/>
            <w:vAlign w:val="center"/>
          </w:tcPr>
          <w:p w14:paraId="6A9DF85A" w14:textId="77777777" w:rsidR="00F507E2" w:rsidRPr="00C75216" w:rsidRDefault="00F507E2" w:rsidP="00AE221A">
            <w:pPr>
              <w:suppressLineNumbers/>
              <w:spacing w:line="276" w:lineRule="auto"/>
              <w:jc w:val="both"/>
              <w:rPr>
                <w:rFonts w:ascii="Times New Roman" w:hAnsi="Times New Roman" w:cs="Times New Roman"/>
                <w:highlight w:val="yellow"/>
              </w:rPr>
            </w:pPr>
          </w:p>
        </w:tc>
        <w:tc>
          <w:tcPr>
            <w:tcW w:w="607" w:type="pct"/>
            <w:vMerge/>
            <w:tcBorders>
              <w:left w:val="single" w:sz="2" w:space="0" w:color="000000"/>
            </w:tcBorders>
            <w:shd w:val="clear" w:color="auto" w:fill="auto"/>
            <w:vAlign w:val="center"/>
          </w:tcPr>
          <w:p w14:paraId="494D901A" w14:textId="77777777" w:rsidR="00F507E2" w:rsidRPr="00C75216" w:rsidRDefault="00F507E2" w:rsidP="00AE221A">
            <w:pPr>
              <w:suppressLineNumbers/>
              <w:spacing w:line="276" w:lineRule="auto"/>
              <w:jc w:val="both"/>
              <w:rPr>
                <w:rFonts w:ascii="Times New Roman" w:hAnsi="Times New Roman" w:cs="Times New Roman"/>
                <w:highlight w:val="yellow"/>
              </w:rPr>
            </w:pPr>
          </w:p>
        </w:tc>
        <w:tc>
          <w:tcPr>
            <w:tcW w:w="469" w:type="pct"/>
            <w:vMerge/>
            <w:tcBorders>
              <w:left w:val="single" w:sz="2" w:space="0" w:color="000000"/>
            </w:tcBorders>
            <w:shd w:val="clear" w:color="auto" w:fill="auto"/>
            <w:vAlign w:val="center"/>
          </w:tcPr>
          <w:p w14:paraId="3F9E1581" w14:textId="77777777" w:rsidR="00F507E2" w:rsidRPr="00C75216" w:rsidRDefault="00F507E2" w:rsidP="00AE221A">
            <w:pPr>
              <w:suppressLineNumbers/>
              <w:spacing w:line="276" w:lineRule="auto"/>
              <w:jc w:val="both"/>
              <w:rPr>
                <w:rFonts w:ascii="Times New Roman" w:eastAsia="SimSun" w:hAnsi="Times New Roman" w:cs="Times New Roman"/>
                <w:highlight w:val="yellow"/>
              </w:rPr>
            </w:pPr>
          </w:p>
        </w:tc>
        <w:tc>
          <w:tcPr>
            <w:tcW w:w="289" w:type="pct"/>
            <w:tcBorders>
              <w:top w:val="single" w:sz="4" w:space="0" w:color="000000"/>
              <w:left w:val="single" w:sz="2" w:space="0" w:color="000000"/>
              <w:bottom w:val="single" w:sz="4" w:space="0" w:color="000000"/>
              <w:right w:val="single" w:sz="4" w:space="0" w:color="000000"/>
            </w:tcBorders>
            <w:shd w:val="clear" w:color="auto" w:fill="auto"/>
            <w:vAlign w:val="center"/>
          </w:tcPr>
          <w:p w14:paraId="2EABCA75" w14:textId="77777777" w:rsidR="00F507E2" w:rsidRPr="00C75216" w:rsidRDefault="00F507E2" w:rsidP="00AE221A">
            <w:pPr>
              <w:spacing w:line="276" w:lineRule="auto"/>
              <w:jc w:val="both"/>
              <w:rPr>
                <w:rFonts w:ascii="Times New Roman" w:hAnsi="Times New Roman" w:cs="Times New Roman"/>
                <w:highlight w:val="yellow"/>
              </w:rPr>
            </w:pPr>
          </w:p>
        </w:tc>
        <w:tc>
          <w:tcPr>
            <w:tcW w:w="287" w:type="pct"/>
            <w:tcBorders>
              <w:top w:val="single" w:sz="4" w:space="0" w:color="000000"/>
              <w:left w:val="single" w:sz="2" w:space="0" w:color="000000"/>
              <w:bottom w:val="single" w:sz="4" w:space="0" w:color="000000"/>
              <w:right w:val="single" w:sz="4" w:space="0" w:color="000000"/>
            </w:tcBorders>
            <w:shd w:val="clear" w:color="auto" w:fill="auto"/>
            <w:vAlign w:val="center"/>
          </w:tcPr>
          <w:p w14:paraId="0F82C71E" w14:textId="77777777" w:rsidR="00F507E2" w:rsidRPr="00C75216" w:rsidRDefault="00F507E2" w:rsidP="00AE221A">
            <w:pPr>
              <w:spacing w:line="276" w:lineRule="auto"/>
              <w:jc w:val="both"/>
              <w:rPr>
                <w:rFonts w:ascii="Times New Roman" w:hAnsi="Times New Roman" w:cs="Times New Roman"/>
                <w:highlight w:val="yellow"/>
              </w:rPr>
            </w:pPr>
          </w:p>
        </w:tc>
        <w:tc>
          <w:tcPr>
            <w:tcW w:w="279" w:type="pct"/>
            <w:tcBorders>
              <w:top w:val="single" w:sz="4" w:space="0" w:color="000000"/>
              <w:left w:val="single" w:sz="2" w:space="0" w:color="000000"/>
              <w:bottom w:val="single" w:sz="4" w:space="0" w:color="000000"/>
              <w:right w:val="single" w:sz="4" w:space="0" w:color="000000"/>
            </w:tcBorders>
            <w:shd w:val="clear" w:color="auto" w:fill="auto"/>
            <w:vAlign w:val="center"/>
          </w:tcPr>
          <w:p w14:paraId="271D90DB" w14:textId="77777777" w:rsidR="00F507E2" w:rsidRPr="00C75216" w:rsidRDefault="00F507E2" w:rsidP="00AE221A">
            <w:pPr>
              <w:spacing w:line="276" w:lineRule="auto"/>
              <w:jc w:val="both"/>
              <w:rPr>
                <w:rFonts w:ascii="Times New Roman" w:hAnsi="Times New Roman" w:cs="Times New Roman"/>
                <w:highlight w:val="yellow"/>
              </w:rPr>
            </w:pPr>
          </w:p>
        </w:tc>
        <w:tc>
          <w:tcPr>
            <w:tcW w:w="637" w:type="pct"/>
            <w:vMerge/>
            <w:tcBorders>
              <w:left w:val="single" w:sz="4" w:space="0" w:color="000000"/>
              <w:right w:val="single" w:sz="4" w:space="0" w:color="000000"/>
            </w:tcBorders>
            <w:shd w:val="clear" w:color="auto" w:fill="auto"/>
            <w:vAlign w:val="center"/>
          </w:tcPr>
          <w:p w14:paraId="344AFBEC" w14:textId="77777777" w:rsidR="00F507E2" w:rsidRPr="00C75216" w:rsidRDefault="00F507E2" w:rsidP="00AE221A">
            <w:pPr>
              <w:spacing w:line="276" w:lineRule="auto"/>
              <w:jc w:val="both"/>
              <w:rPr>
                <w:rFonts w:ascii="Times New Roman" w:hAnsi="Times New Roman" w:cs="Times New Roman"/>
                <w:b/>
                <w:bCs/>
                <w:highlight w:val="yellow"/>
              </w:rPr>
            </w:pPr>
          </w:p>
        </w:tc>
      </w:tr>
      <w:tr w:rsidR="005C4663" w:rsidRPr="00C75216" w14:paraId="340618D0" w14:textId="77777777" w:rsidTr="00D83898">
        <w:trPr>
          <w:trHeight w:val="556"/>
        </w:trPr>
        <w:tc>
          <w:tcPr>
            <w:tcW w:w="290" w:type="pct"/>
            <w:vMerge/>
            <w:tcBorders>
              <w:left w:val="single" w:sz="4" w:space="0" w:color="000000"/>
              <w:right w:val="single" w:sz="4" w:space="0" w:color="000000"/>
            </w:tcBorders>
            <w:shd w:val="clear" w:color="auto" w:fill="auto"/>
            <w:vAlign w:val="center"/>
          </w:tcPr>
          <w:p w14:paraId="6780EC2B" w14:textId="77777777" w:rsidR="00F507E2" w:rsidRPr="002E1F96" w:rsidRDefault="00F507E2" w:rsidP="00AE221A">
            <w:pPr>
              <w:tabs>
                <w:tab w:val="left" w:pos="1620"/>
              </w:tabs>
              <w:spacing w:line="276" w:lineRule="auto"/>
              <w:jc w:val="both"/>
              <w:rPr>
                <w:rFonts w:ascii="Times New Roman" w:hAnsi="Times New Roman" w:cs="Times New Roman"/>
                <w:b/>
                <w:bCs/>
              </w:rPr>
            </w:pPr>
          </w:p>
        </w:tc>
        <w:tc>
          <w:tcPr>
            <w:tcW w:w="771" w:type="pct"/>
            <w:vMerge/>
            <w:tcBorders>
              <w:left w:val="single" w:sz="4" w:space="0" w:color="000000"/>
            </w:tcBorders>
            <w:shd w:val="clear" w:color="auto" w:fill="auto"/>
            <w:vAlign w:val="center"/>
          </w:tcPr>
          <w:p w14:paraId="57F11326" w14:textId="77777777" w:rsidR="00F507E2" w:rsidRPr="002E1F96" w:rsidRDefault="00F507E2" w:rsidP="00AE221A">
            <w:pPr>
              <w:shd w:val="clear" w:color="auto" w:fill="FFFFFF"/>
              <w:spacing w:line="276" w:lineRule="auto"/>
              <w:jc w:val="both"/>
              <w:rPr>
                <w:rFonts w:ascii="Times New Roman" w:hAnsi="Times New Roman" w:cs="Times New Roman"/>
                <w:color w:val="FF0000"/>
              </w:rPr>
            </w:pPr>
          </w:p>
        </w:tc>
        <w:tc>
          <w:tcPr>
            <w:tcW w:w="998" w:type="pct"/>
            <w:tcBorders>
              <w:top w:val="single" w:sz="4" w:space="0" w:color="000000"/>
              <w:left w:val="single" w:sz="2" w:space="0" w:color="000000"/>
            </w:tcBorders>
            <w:shd w:val="clear" w:color="auto" w:fill="auto"/>
            <w:vAlign w:val="center"/>
          </w:tcPr>
          <w:p w14:paraId="3E611A57" w14:textId="77777777" w:rsidR="00F507E2" w:rsidRDefault="00E94031" w:rsidP="0013074A">
            <w:pPr>
              <w:spacing w:line="276" w:lineRule="auto"/>
              <w:jc w:val="center"/>
              <w:rPr>
                <w:rFonts w:ascii="Times New Roman" w:hAnsi="Times New Roman" w:cs="Times New Roman"/>
              </w:rPr>
            </w:pPr>
            <w:r w:rsidRPr="00E94031">
              <w:rPr>
                <w:rFonts w:ascii="Times New Roman" w:hAnsi="Times New Roman" w:cs="Times New Roman"/>
              </w:rPr>
              <w:t>виготовлення проектно-кошторисних документацій та проведення державних експертиз</w:t>
            </w:r>
          </w:p>
          <w:p w14:paraId="5DDA2EBD" w14:textId="77777777" w:rsidR="0013074A" w:rsidRDefault="0013074A" w:rsidP="0013074A">
            <w:pPr>
              <w:spacing w:line="276" w:lineRule="auto"/>
              <w:jc w:val="center"/>
              <w:rPr>
                <w:rFonts w:ascii="Times New Roman" w:hAnsi="Times New Roman" w:cs="Times New Roman"/>
              </w:rPr>
            </w:pPr>
          </w:p>
          <w:p w14:paraId="2B7F5E92" w14:textId="77777777" w:rsidR="0013074A" w:rsidRDefault="0013074A" w:rsidP="0013074A">
            <w:pPr>
              <w:spacing w:line="276" w:lineRule="auto"/>
              <w:jc w:val="center"/>
              <w:rPr>
                <w:rFonts w:ascii="Times New Roman" w:hAnsi="Times New Roman" w:cs="Times New Roman"/>
              </w:rPr>
            </w:pPr>
          </w:p>
          <w:p w14:paraId="6DBE0134" w14:textId="77777777" w:rsidR="0013074A" w:rsidRDefault="0013074A" w:rsidP="0013074A">
            <w:pPr>
              <w:spacing w:line="276" w:lineRule="auto"/>
              <w:jc w:val="center"/>
              <w:rPr>
                <w:rFonts w:ascii="Times New Roman" w:hAnsi="Times New Roman" w:cs="Times New Roman"/>
              </w:rPr>
            </w:pPr>
          </w:p>
          <w:p w14:paraId="3641C2C3" w14:textId="77777777" w:rsidR="0013074A" w:rsidRDefault="0013074A" w:rsidP="0013074A">
            <w:pPr>
              <w:spacing w:line="276" w:lineRule="auto"/>
              <w:jc w:val="center"/>
              <w:rPr>
                <w:rFonts w:ascii="Times New Roman" w:hAnsi="Times New Roman" w:cs="Times New Roman"/>
              </w:rPr>
            </w:pPr>
          </w:p>
          <w:p w14:paraId="1A44B46A" w14:textId="77777777" w:rsidR="0013074A" w:rsidRDefault="0013074A" w:rsidP="0013074A">
            <w:pPr>
              <w:spacing w:line="276" w:lineRule="auto"/>
              <w:jc w:val="center"/>
              <w:rPr>
                <w:rFonts w:ascii="Times New Roman" w:hAnsi="Times New Roman" w:cs="Times New Roman"/>
              </w:rPr>
            </w:pPr>
          </w:p>
          <w:p w14:paraId="5678775D" w14:textId="13D9815E" w:rsidR="0013074A" w:rsidRPr="00E94031" w:rsidRDefault="0013074A" w:rsidP="0013074A">
            <w:pPr>
              <w:spacing w:line="276" w:lineRule="auto"/>
              <w:jc w:val="center"/>
              <w:rPr>
                <w:rFonts w:ascii="Times New Roman" w:hAnsi="Times New Roman" w:cs="Times New Roman"/>
              </w:rPr>
            </w:pPr>
          </w:p>
        </w:tc>
        <w:tc>
          <w:tcPr>
            <w:tcW w:w="373" w:type="pct"/>
            <w:vMerge/>
            <w:tcBorders>
              <w:left w:val="single" w:sz="2" w:space="0" w:color="000000"/>
            </w:tcBorders>
            <w:shd w:val="clear" w:color="auto" w:fill="auto"/>
            <w:vAlign w:val="center"/>
          </w:tcPr>
          <w:p w14:paraId="66880D77" w14:textId="77777777" w:rsidR="00F507E2" w:rsidRPr="00C75216" w:rsidRDefault="00F507E2" w:rsidP="00AE221A">
            <w:pPr>
              <w:suppressLineNumbers/>
              <w:spacing w:line="276" w:lineRule="auto"/>
              <w:jc w:val="both"/>
              <w:rPr>
                <w:rFonts w:ascii="Times New Roman" w:hAnsi="Times New Roman" w:cs="Times New Roman"/>
                <w:highlight w:val="yellow"/>
              </w:rPr>
            </w:pPr>
          </w:p>
        </w:tc>
        <w:tc>
          <w:tcPr>
            <w:tcW w:w="607" w:type="pct"/>
            <w:vMerge/>
            <w:tcBorders>
              <w:left w:val="single" w:sz="2" w:space="0" w:color="000000"/>
            </w:tcBorders>
            <w:shd w:val="clear" w:color="auto" w:fill="auto"/>
            <w:vAlign w:val="center"/>
          </w:tcPr>
          <w:p w14:paraId="0C79708A" w14:textId="77777777" w:rsidR="00F507E2" w:rsidRPr="00C75216" w:rsidRDefault="00F507E2" w:rsidP="00AE221A">
            <w:pPr>
              <w:suppressLineNumbers/>
              <w:spacing w:line="276" w:lineRule="auto"/>
              <w:jc w:val="both"/>
              <w:rPr>
                <w:rFonts w:ascii="Times New Roman" w:hAnsi="Times New Roman" w:cs="Times New Roman"/>
                <w:highlight w:val="yellow"/>
              </w:rPr>
            </w:pPr>
          </w:p>
        </w:tc>
        <w:tc>
          <w:tcPr>
            <w:tcW w:w="469" w:type="pct"/>
            <w:vMerge/>
            <w:tcBorders>
              <w:left w:val="single" w:sz="2" w:space="0" w:color="000000"/>
            </w:tcBorders>
            <w:shd w:val="clear" w:color="auto" w:fill="auto"/>
            <w:vAlign w:val="center"/>
          </w:tcPr>
          <w:p w14:paraId="29DF1D99" w14:textId="77777777" w:rsidR="00F507E2" w:rsidRPr="00C75216" w:rsidRDefault="00F507E2" w:rsidP="00AE221A">
            <w:pPr>
              <w:suppressLineNumbers/>
              <w:spacing w:line="276" w:lineRule="auto"/>
              <w:jc w:val="both"/>
              <w:rPr>
                <w:rFonts w:ascii="Times New Roman" w:eastAsia="SimSun" w:hAnsi="Times New Roman" w:cs="Times New Roman"/>
                <w:highlight w:val="yellow"/>
              </w:rPr>
            </w:pPr>
          </w:p>
        </w:tc>
        <w:tc>
          <w:tcPr>
            <w:tcW w:w="289" w:type="pct"/>
            <w:tcBorders>
              <w:top w:val="single" w:sz="4" w:space="0" w:color="000000"/>
              <w:left w:val="single" w:sz="2" w:space="0" w:color="000000"/>
              <w:bottom w:val="single" w:sz="4" w:space="0" w:color="000000"/>
              <w:right w:val="single" w:sz="4" w:space="0" w:color="000000"/>
            </w:tcBorders>
            <w:shd w:val="clear" w:color="auto" w:fill="auto"/>
            <w:vAlign w:val="center"/>
          </w:tcPr>
          <w:p w14:paraId="6F7F4AA6" w14:textId="77777777" w:rsidR="00F507E2" w:rsidRPr="00C75216" w:rsidRDefault="00F507E2" w:rsidP="00AE221A">
            <w:pPr>
              <w:spacing w:line="276" w:lineRule="auto"/>
              <w:jc w:val="both"/>
              <w:rPr>
                <w:rFonts w:ascii="Times New Roman" w:hAnsi="Times New Roman" w:cs="Times New Roman"/>
                <w:highlight w:val="yellow"/>
              </w:rPr>
            </w:pPr>
          </w:p>
        </w:tc>
        <w:tc>
          <w:tcPr>
            <w:tcW w:w="287" w:type="pct"/>
            <w:tcBorders>
              <w:top w:val="single" w:sz="4" w:space="0" w:color="000000"/>
              <w:left w:val="single" w:sz="2" w:space="0" w:color="000000"/>
              <w:bottom w:val="single" w:sz="4" w:space="0" w:color="000000"/>
              <w:right w:val="single" w:sz="4" w:space="0" w:color="000000"/>
            </w:tcBorders>
            <w:shd w:val="clear" w:color="auto" w:fill="auto"/>
            <w:vAlign w:val="center"/>
          </w:tcPr>
          <w:p w14:paraId="015FBADE" w14:textId="77777777" w:rsidR="00F507E2" w:rsidRPr="00C75216" w:rsidRDefault="00F507E2" w:rsidP="00AE221A">
            <w:pPr>
              <w:spacing w:line="276" w:lineRule="auto"/>
              <w:jc w:val="both"/>
              <w:rPr>
                <w:rFonts w:ascii="Times New Roman" w:hAnsi="Times New Roman" w:cs="Times New Roman"/>
                <w:highlight w:val="yellow"/>
              </w:rPr>
            </w:pPr>
          </w:p>
        </w:tc>
        <w:tc>
          <w:tcPr>
            <w:tcW w:w="279" w:type="pct"/>
            <w:tcBorders>
              <w:top w:val="single" w:sz="4" w:space="0" w:color="000000"/>
              <w:left w:val="single" w:sz="2" w:space="0" w:color="000000"/>
              <w:bottom w:val="single" w:sz="4" w:space="0" w:color="000000"/>
              <w:right w:val="single" w:sz="4" w:space="0" w:color="000000"/>
            </w:tcBorders>
            <w:shd w:val="clear" w:color="auto" w:fill="auto"/>
            <w:vAlign w:val="center"/>
          </w:tcPr>
          <w:p w14:paraId="5090942A" w14:textId="77777777" w:rsidR="00F507E2" w:rsidRPr="00C75216" w:rsidRDefault="00F507E2" w:rsidP="00AE221A">
            <w:pPr>
              <w:spacing w:line="276" w:lineRule="auto"/>
              <w:jc w:val="both"/>
              <w:rPr>
                <w:rFonts w:ascii="Times New Roman" w:hAnsi="Times New Roman" w:cs="Times New Roman"/>
                <w:highlight w:val="yellow"/>
              </w:rPr>
            </w:pPr>
          </w:p>
        </w:tc>
        <w:tc>
          <w:tcPr>
            <w:tcW w:w="637" w:type="pct"/>
            <w:vMerge/>
            <w:tcBorders>
              <w:left w:val="single" w:sz="4" w:space="0" w:color="000000"/>
              <w:right w:val="single" w:sz="4" w:space="0" w:color="000000"/>
            </w:tcBorders>
            <w:shd w:val="clear" w:color="auto" w:fill="auto"/>
            <w:vAlign w:val="center"/>
          </w:tcPr>
          <w:p w14:paraId="5590EDF8" w14:textId="77777777" w:rsidR="00F507E2" w:rsidRPr="00C75216" w:rsidRDefault="00F507E2" w:rsidP="00AE221A">
            <w:pPr>
              <w:spacing w:line="276" w:lineRule="auto"/>
              <w:jc w:val="both"/>
              <w:rPr>
                <w:rFonts w:ascii="Times New Roman" w:hAnsi="Times New Roman" w:cs="Times New Roman"/>
                <w:b/>
                <w:bCs/>
                <w:highlight w:val="yellow"/>
              </w:rPr>
            </w:pPr>
          </w:p>
        </w:tc>
      </w:tr>
      <w:tr w:rsidR="005C4663" w:rsidRPr="00E94031" w14:paraId="29220431" w14:textId="77777777" w:rsidTr="00D83898">
        <w:trPr>
          <w:trHeight w:val="556"/>
        </w:trPr>
        <w:tc>
          <w:tcPr>
            <w:tcW w:w="290" w:type="pct"/>
            <w:vMerge w:val="restart"/>
            <w:tcBorders>
              <w:top w:val="single" w:sz="4" w:space="0" w:color="000000"/>
              <w:left w:val="single" w:sz="4" w:space="0" w:color="000000"/>
              <w:right w:val="single" w:sz="4" w:space="0" w:color="000000"/>
            </w:tcBorders>
            <w:shd w:val="clear" w:color="auto" w:fill="auto"/>
            <w:vAlign w:val="center"/>
          </w:tcPr>
          <w:p w14:paraId="3986468A" w14:textId="77777777" w:rsidR="008A5DE1" w:rsidRPr="00E94031" w:rsidRDefault="008A5DE1" w:rsidP="00AE221A">
            <w:pPr>
              <w:tabs>
                <w:tab w:val="left" w:pos="1620"/>
              </w:tabs>
              <w:spacing w:line="276" w:lineRule="auto"/>
              <w:jc w:val="both"/>
              <w:rPr>
                <w:rFonts w:ascii="Times New Roman" w:hAnsi="Times New Roman" w:cs="Times New Roman"/>
                <w:b/>
                <w:bCs/>
              </w:rPr>
            </w:pPr>
            <w:r w:rsidRPr="00E94031">
              <w:rPr>
                <w:rFonts w:ascii="Times New Roman" w:hAnsi="Times New Roman" w:cs="Times New Roman"/>
                <w:b/>
                <w:bCs/>
              </w:rPr>
              <w:lastRenderedPageBreak/>
              <w:t>Всього:</w:t>
            </w:r>
          </w:p>
        </w:tc>
        <w:tc>
          <w:tcPr>
            <w:tcW w:w="771" w:type="pct"/>
            <w:vMerge w:val="restart"/>
            <w:tcBorders>
              <w:top w:val="single" w:sz="4" w:space="0" w:color="000000"/>
              <w:left w:val="single" w:sz="4" w:space="0" w:color="000000"/>
            </w:tcBorders>
            <w:shd w:val="clear" w:color="auto" w:fill="auto"/>
            <w:vAlign w:val="center"/>
          </w:tcPr>
          <w:p w14:paraId="6F4CDC1E" w14:textId="77777777" w:rsidR="008A5DE1" w:rsidRPr="00E94031" w:rsidRDefault="008A5DE1" w:rsidP="00AE221A">
            <w:pPr>
              <w:shd w:val="clear" w:color="auto" w:fill="FFFFFF"/>
              <w:spacing w:line="276" w:lineRule="auto"/>
              <w:jc w:val="both"/>
              <w:rPr>
                <w:rFonts w:ascii="Times New Roman" w:hAnsi="Times New Roman" w:cs="Times New Roman"/>
                <w:color w:val="FF0000"/>
              </w:rPr>
            </w:pPr>
          </w:p>
        </w:tc>
        <w:tc>
          <w:tcPr>
            <w:tcW w:w="998" w:type="pct"/>
            <w:vMerge w:val="restart"/>
            <w:tcBorders>
              <w:top w:val="single" w:sz="4" w:space="0" w:color="000000"/>
              <w:left w:val="single" w:sz="2" w:space="0" w:color="000000"/>
            </w:tcBorders>
            <w:shd w:val="clear" w:color="auto" w:fill="auto"/>
            <w:vAlign w:val="center"/>
          </w:tcPr>
          <w:p w14:paraId="72A56FBE" w14:textId="77777777" w:rsidR="008A5DE1" w:rsidRPr="00E94031" w:rsidRDefault="008A5DE1" w:rsidP="00AE221A">
            <w:pPr>
              <w:spacing w:line="276" w:lineRule="auto"/>
              <w:jc w:val="both"/>
              <w:rPr>
                <w:rFonts w:ascii="Times New Roman" w:eastAsia="Arial Unicode MS" w:hAnsi="Times New Roman" w:cs="Times New Roman"/>
                <w:bCs/>
              </w:rPr>
            </w:pPr>
          </w:p>
        </w:tc>
        <w:tc>
          <w:tcPr>
            <w:tcW w:w="373" w:type="pct"/>
            <w:vMerge w:val="restart"/>
            <w:tcBorders>
              <w:top w:val="single" w:sz="4" w:space="0" w:color="000000"/>
              <w:left w:val="single" w:sz="2" w:space="0" w:color="000000"/>
            </w:tcBorders>
            <w:shd w:val="clear" w:color="auto" w:fill="auto"/>
            <w:vAlign w:val="center"/>
          </w:tcPr>
          <w:p w14:paraId="4FBCCE2C" w14:textId="77777777" w:rsidR="008A5DE1" w:rsidRPr="00E94031" w:rsidRDefault="008A5DE1" w:rsidP="00AE221A">
            <w:pPr>
              <w:suppressLineNumbers/>
              <w:spacing w:line="276" w:lineRule="auto"/>
              <w:jc w:val="both"/>
              <w:rPr>
                <w:rFonts w:ascii="Times New Roman" w:hAnsi="Times New Roman" w:cs="Times New Roman"/>
              </w:rPr>
            </w:pPr>
          </w:p>
        </w:tc>
        <w:tc>
          <w:tcPr>
            <w:tcW w:w="607" w:type="pct"/>
            <w:vMerge w:val="restart"/>
            <w:tcBorders>
              <w:top w:val="single" w:sz="4" w:space="0" w:color="000000"/>
              <w:left w:val="single" w:sz="2" w:space="0" w:color="000000"/>
            </w:tcBorders>
            <w:shd w:val="clear" w:color="auto" w:fill="auto"/>
            <w:vAlign w:val="center"/>
          </w:tcPr>
          <w:p w14:paraId="193E5B75" w14:textId="77777777" w:rsidR="008A5DE1" w:rsidRPr="00E94031" w:rsidRDefault="008A5DE1" w:rsidP="00AE221A">
            <w:pPr>
              <w:suppressLineNumbers/>
              <w:spacing w:line="276" w:lineRule="auto"/>
              <w:jc w:val="both"/>
              <w:rPr>
                <w:rFonts w:ascii="Times New Roman" w:hAnsi="Times New Roman" w:cs="Times New Roman"/>
              </w:rPr>
            </w:pPr>
          </w:p>
        </w:tc>
        <w:tc>
          <w:tcPr>
            <w:tcW w:w="469" w:type="pct"/>
            <w:vMerge w:val="restart"/>
            <w:tcBorders>
              <w:top w:val="single" w:sz="4" w:space="0" w:color="000000"/>
              <w:left w:val="single" w:sz="2" w:space="0" w:color="000000"/>
            </w:tcBorders>
            <w:shd w:val="clear" w:color="auto" w:fill="auto"/>
            <w:vAlign w:val="center"/>
          </w:tcPr>
          <w:p w14:paraId="08475972" w14:textId="77777777" w:rsidR="008A5DE1" w:rsidRPr="00E94031" w:rsidRDefault="008A5DE1" w:rsidP="00AE221A">
            <w:pPr>
              <w:suppressLineNumbers/>
              <w:spacing w:line="276" w:lineRule="auto"/>
              <w:jc w:val="both"/>
              <w:rPr>
                <w:rFonts w:ascii="Times New Roman" w:eastAsia="SimSun" w:hAnsi="Times New Roman" w:cs="Times New Roman"/>
              </w:rPr>
            </w:pPr>
          </w:p>
        </w:tc>
        <w:tc>
          <w:tcPr>
            <w:tcW w:w="289" w:type="pct"/>
            <w:tcBorders>
              <w:top w:val="single" w:sz="4" w:space="0" w:color="000000"/>
              <w:left w:val="single" w:sz="2" w:space="0" w:color="000000"/>
              <w:bottom w:val="single" w:sz="4" w:space="0" w:color="auto"/>
              <w:right w:val="single" w:sz="4" w:space="0" w:color="000000"/>
            </w:tcBorders>
            <w:shd w:val="clear" w:color="auto" w:fill="auto"/>
            <w:vAlign w:val="center"/>
          </w:tcPr>
          <w:p w14:paraId="75CD5749" w14:textId="769B1248" w:rsidR="008A5DE1" w:rsidRPr="00E94031" w:rsidRDefault="00232F90" w:rsidP="00AE221A">
            <w:pPr>
              <w:spacing w:line="276" w:lineRule="auto"/>
              <w:jc w:val="both"/>
              <w:rPr>
                <w:rFonts w:ascii="Times New Roman" w:hAnsi="Times New Roman" w:cs="Times New Roman"/>
              </w:rPr>
            </w:pPr>
            <w:r>
              <w:rPr>
                <w:rFonts w:ascii="Times New Roman" w:hAnsi="Times New Roman" w:cs="Times New Roman"/>
              </w:rPr>
              <w:t>30</w:t>
            </w:r>
            <w:r w:rsidR="009724BC">
              <w:rPr>
                <w:rFonts w:ascii="Times New Roman" w:hAnsi="Times New Roman" w:cs="Times New Roman"/>
              </w:rPr>
              <w:t>000,0</w:t>
            </w:r>
          </w:p>
        </w:tc>
        <w:tc>
          <w:tcPr>
            <w:tcW w:w="287" w:type="pct"/>
            <w:tcBorders>
              <w:top w:val="single" w:sz="4" w:space="0" w:color="000000"/>
              <w:left w:val="single" w:sz="2" w:space="0" w:color="000000"/>
              <w:bottom w:val="single" w:sz="4" w:space="0" w:color="auto"/>
              <w:right w:val="single" w:sz="4" w:space="0" w:color="000000"/>
            </w:tcBorders>
            <w:shd w:val="clear" w:color="auto" w:fill="auto"/>
            <w:vAlign w:val="center"/>
          </w:tcPr>
          <w:p w14:paraId="0FCB0027" w14:textId="1AD1DA86" w:rsidR="008A5DE1" w:rsidRPr="00E94031" w:rsidRDefault="00232F90" w:rsidP="00AE221A">
            <w:pPr>
              <w:spacing w:line="276" w:lineRule="auto"/>
              <w:jc w:val="both"/>
              <w:rPr>
                <w:rFonts w:ascii="Times New Roman" w:hAnsi="Times New Roman" w:cs="Times New Roman"/>
              </w:rPr>
            </w:pPr>
            <w:r>
              <w:rPr>
                <w:rFonts w:ascii="Times New Roman" w:hAnsi="Times New Roman" w:cs="Times New Roman"/>
              </w:rPr>
              <w:t>30</w:t>
            </w:r>
            <w:r w:rsidR="009724BC">
              <w:rPr>
                <w:rFonts w:ascii="Times New Roman" w:hAnsi="Times New Roman" w:cs="Times New Roman"/>
              </w:rPr>
              <w:t>000,0</w:t>
            </w:r>
          </w:p>
        </w:tc>
        <w:tc>
          <w:tcPr>
            <w:tcW w:w="279" w:type="pct"/>
            <w:tcBorders>
              <w:top w:val="single" w:sz="4" w:space="0" w:color="000000"/>
              <w:left w:val="single" w:sz="2" w:space="0" w:color="000000"/>
              <w:bottom w:val="single" w:sz="4" w:space="0" w:color="auto"/>
              <w:right w:val="single" w:sz="4" w:space="0" w:color="000000"/>
            </w:tcBorders>
            <w:shd w:val="clear" w:color="auto" w:fill="auto"/>
            <w:vAlign w:val="center"/>
          </w:tcPr>
          <w:p w14:paraId="3F8F41A3" w14:textId="36D0C270" w:rsidR="008A5DE1" w:rsidRPr="00E94031" w:rsidRDefault="00232F90" w:rsidP="00AE221A">
            <w:pPr>
              <w:spacing w:line="276" w:lineRule="auto"/>
              <w:jc w:val="both"/>
              <w:rPr>
                <w:rFonts w:ascii="Times New Roman" w:hAnsi="Times New Roman" w:cs="Times New Roman"/>
              </w:rPr>
            </w:pPr>
            <w:r>
              <w:rPr>
                <w:rFonts w:ascii="Times New Roman" w:hAnsi="Times New Roman" w:cs="Times New Roman"/>
              </w:rPr>
              <w:t>30</w:t>
            </w:r>
            <w:r w:rsidR="009724BC">
              <w:rPr>
                <w:rFonts w:ascii="Times New Roman" w:hAnsi="Times New Roman" w:cs="Times New Roman"/>
              </w:rPr>
              <w:t>000,0</w:t>
            </w:r>
          </w:p>
        </w:tc>
        <w:tc>
          <w:tcPr>
            <w:tcW w:w="637" w:type="pct"/>
            <w:vMerge w:val="restart"/>
            <w:tcBorders>
              <w:top w:val="single" w:sz="4" w:space="0" w:color="000000"/>
              <w:left w:val="single" w:sz="4" w:space="0" w:color="000000"/>
              <w:right w:val="single" w:sz="4" w:space="0" w:color="000000"/>
            </w:tcBorders>
            <w:shd w:val="clear" w:color="auto" w:fill="auto"/>
            <w:vAlign w:val="center"/>
          </w:tcPr>
          <w:p w14:paraId="75D5E0E7" w14:textId="1E55C3F4" w:rsidR="008A5DE1" w:rsidRPr="00E94031" w:rsidRDefault="008A5DE1" w:rsidP="00AE221A">
            <w:pPr>
              <w:spacing w:line="276" w:lineRule="auto"/>
              <w:jc w:val="both"/>
              <w:rPr>
                <w:rFonts w:ascii="Times New Roman" w:hAnsi="Times New Roman" w:cs="Times New Roman"/>
                <w:b/>
                <w:bCs/>
              </w:rPr>
            </w:pPr>
            <w:r w:rsidRPr="00E94031">
              <w:rPr>
                <w:rFonts w:ascii="Times New Roman" w:hAnsi="Times New Roman" w:cs="Times New Roman"/>
                <w:b/>
                <w:bCs/>
              </w:rPr>
              <w:t xml:space="preserve"> </w:t>
            </w:r>
          </w:p>
        </w:tc>
      </w:tr>
      <w:tr w:rsidR="00260D2E" w:rsidRPr="00E94031" w14:paraId="778736C7" w14:textId="77777777" w:rsidTr="00D83898">
        <w:trPr>
          <w:trHeight w:val="561"/>
        </w:trPr>
        <w:tc>
          <w:tcPr>
            <w:tcW w:w="290" w:type="pct"/>
            <w:vMerge/>
            <w:tcBorders>
              <w:left w:val="single" w:sz="4" w:space="0" w:color="000000"/>
              <w:bottom w:val="single" w:sz="4" w:space="0" w:color="000000"/>
              <w:right w:val="single" w:sz="4" w:space="0" w:color="000000"/>
            </w:tcBorders>
            <w:shd w:val="clear" w:color="auto" w:fill="auto"/>
            <w:vAlign w:val="center"/>
          </w:tcPr>
          <w:p w14:paraId="68334C3C" w14:textId="77777777" w:rsidR="00260D2E" w:rsidRPr="00E94031" w:rsidRDefault="00260D2E" w:rsidP="00AE221A">
            <w:pPr>
              <w:tabs>
                <w:tab w:val="left" w:pos="1620"/>
              </w:tabs>
              <w:spacing w:line="276" w:lineRule="auto"/>
              <w:jc w:val="both"/>
              <w:rPr>
                <w:rFonts w:ascii="Times New Roman" w:hAnsi="Times New Roman" w:cs="Times New Roman"/>
                <w:b/>
                <w:bCs/>
              </w:rPr>
            </w:pPr>
          </w:p>
        </w:tc>
        <w:tc>
          <w:tcPr>
            <w:tcW w:w="771" w:type="pct"/>
            <w:vMerge/>
            <w:tcBorders>
              <w:left w:val="single" w:sz="4" w:space="0" w:color="000000"/>
              <w:bottom w:val="single" w:sz="4" w:space="0" w:color="000000"/>
            </w:tcBorders>
            <w:shd w:val="clear" w:color="auto" w:fill="auto"/>
            <w:vAlign w:val="center"/>
          </w:tcPr>
          <w:p w14:paraId="13007B6E" w14:textId="77777777" w:rsidR="00260D2E" w:rsidRPr="00E94031" w:rsidRDefault="00260D2E" w:rsidP="00AE221A">
            <w:pPr>
              <w:shd w:val="clear" w:color="auto" w:fill="FFFFFF"/>
              <w:spacing w:line="276" w:lineRule="auto"/>
              <w:jc w:val="both"/>
              <w:rPr>
                <w:rFonts w:ascii="Times New Roman" w:hAnsi="Times New Roman" w:cs="Times New Roman"/>
                <w:color w:val="FF0000"/>
              </w:rPr>
            </w:pPr>
          </w:p>
        </w:tc>
        <w:tc>
          <w:tcPr>
            <w:tcW w:w="998" w:type="pct"/>
            <w:vMerge/>
            <w:tcBorders>
              <w:left w:val="single" w:sz="2" w:space="0" w:color="000000"/>
              <w:bottom w:val="single" w:sz="4" w:space="0" w:color="000000"/>
            </w:tcBorders>
            <w:shd w:val="clear" w:color="auto" w:fill="auto"/>
            <w:vAlign w:val="center"/>
          </w:tcPr>
          <w:p w14:paraId="148BF871" w14:textId="77777777" w:rsidR="00260D2E" w:rsidRPr="00E94031" w:rsidRDefault="00260D2E" w:rsidP="00AE221A">
            <w:pPr>
              <w:spacing w:line="276" w:lineRule="auto"/>
              <w:jc w:val="both"/>
              <w:rPr>
                <w:rFonts w:ascii="Times New Roman" w:eastAsia="Arial Unicode MS" w:hAnsi="Times New Roman" w:cs="Times New Roman"/>
                <w:bCs/>
              </w:rPr>
            </w:pPr>
          </w:p>
        </w:tc>
        <w:tc>
          <w:tcPr>
            <w:tcW w:w="373" w:type="pct"/>
            <w:vMerge/>
            <w:tcBorders>
              <w:left w:val="single" w:sz="2" w:space="0" w:color="000000"/>
              <w:bottom w:val="single" w:sz="4" w:space="0" w:color="000000"/>
            </w:tcBorders>
            <w:shd w:val="clear" w:color="auto" w:fill="auto"/>
            <w:vAlign w:val="center"/>
          </w:tcPr>
          <w:p w14:paraId="58C6B37B" w14:textId="77777777" w:rsidR="00260D2E" w:rsidRPr="00E94031" w:rsidRDefault="00260D2E" w:rsidP="00AE221A">
            <w:pPr>
              <w:suppressLineNumbers/>
              <w:spacing w:line="276" w:lineRule="auto"/>
              <w:jc w:val="both"/>
              <w:rPr>
                <w:rFonts w:ascii="Times New Roman" w:hAnsi="Times New Roman" w:cs="Times New Roman"/>
              </w:rPr>
            </w:pPr>
          </w:p>
        </w:tc>
        <w:tc>
          <w:tcPr>
            <w:tcW w:w="607" w:type="pct"/>
            <w:vMerge/>
            <w:tcBorders>
              <w:left w:val="single" w:sz="2" w:space="0" w:color="000000"/>
              <w:bottom w:val="single" w:sz="4" w:space="0" w:color="000000"/>
            </w:tcBorders>
            <w:shd w:val="clear" w:color="auto" w:fill="auto"/>
            <w:vAlign w:val="center"/>
          </w:tcPr>
          <w:p w14:paraId="59E06ADF" w14:textId="77777777" w:rsidR="00260D2E" w:rsidRPr="00E94031" w:rsidRDefault="00260D2E" w:rsidP="00AE221A">
            <w:pPr>
              <w:suppressLineNumbers/>
              <w:spacing w:line="276" w:lineRule="auto"/>
              <w:jc w:val="both"/>
              <w:rPr>
                <w:rFonts w:ascii="Times New Roman" w:hAnsi="Times New Roman" w:cs="Times New Roman"/>
              </w:rPr>
            </w:pPr>
          </w:p>
        </w:tc>
        <w:tc>
          <w:tcPr>
            <w:tcW w:w="469" w:type="pct"/>
            <w:vMerge/>
            <w:tcBorders>
              <w:left w:val="single" w:sz="2" w:space="0" w:color="000000"/>
              <w:bottom w:val="single" w:sz="4" w:space="0" w:color="000000"/>
              <w:right w:val="single" w:sz="4" w:space="0" w:color="auto"/>
            </w:tcBorders>
            <w:shd w:val="clear" w:color="auto" w:fill="auto"/>
            <w:vAlign w:val="center"/>
          </w:tcPr>
          <w:p w14:paraId="1170CA27" w14:textId="77777777" w:rsidR="00260D2E" w:rsidRPr="00E94031" w:rsidRDefault="00260D2E" w:rsidP="00AE221A">
            <w:pPr>
              <w:suppressLineNumbers/>
              <w:spacing w:line="276" w:lineRule="auto"/>
              <w:jc w:val="both"/>
              <w:rPr>
                <w:rFonts w:ascii="Times New Roman" w:eastAsia="SimSun" w:hAnsi="Times New Roman" w:cs="Times New Roman"/>
              </w:rPr>
            </w:pPr>
          </w:p>
        </w:tc>
        <w:tc>
          <w:tcPr>
            <w:tcW w:w="85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07E52E" w14:textId="0F12D535" w:rsidR="00260D2E" w:rsidRPr="00E94031" w:rsidRDefault="00232F90" w:rsidP="009724BC">
            <w:pPr>
              <w:spacing w:line="276" w:lineRule="auto"/>
              <w:jc w:val="center"/>
              <w:rPr>
                <w:rFonts w:ascii="Times New Roman" w:hAnsi="Times New Roman" w:cs="Times New Roman"/>
              </w:rPr>
            </w:pPr>
            <w:r>
              <w:rPr>
                <w:rFonts w:ascii="Times New Roman" w:hAnsi="Times New Roman" w:cs="Times New Roman"/>
              </w:rPr>
              <w:t>90</w:t>
            </w:r>
            <w:r w:rsidR="009724BC">
              <w:rPr>
                <w:rFonts w:ascii="Times New Roman" w:hAnsi="Times New Roman" w:cs="Times New Roman"/>
              </w:rPr>
              <w:t>000,0</w:t>
            </w:r>
          </w:p>
        </w:tc>
        <w:tc>
          <w:tcPr>
            <w:tcW w:w="637" w:type="pct"/>
            <w:vMerge/>
            <w:tcBorders>
              <w:left w:val="single" w:sz="4" w:space="0" w:color="auto"/>
              <w:bottom w:val="single" w:sz="4" w:space="0" w:color="000000"/>
              <w:right w:val="single" w:sz="4" w:space="0" w:color="000000"/>
            </w:tcBorders>
            <w:shd w:val="clear" w:color="auto" w:fill="auto"/>
            <w:vAlign w:val="center"/>
          </w:tcPr>
          <w:p w14:paraId="5CEFD33A" w14:textId="77777777" w:rsidR="00260D2E" w:rsidRPr="00E94031" w:rsidRDefault="00260D2E" w:rsidP="00AE221A">
            <w:pPr>
              <w:spacing w:line="276" w:lineRule="auto"/>
              <w:jc w:val="both"/>
              <w:rPr>
                <w:rFonts w:ascii="Times New Roman" w:hAnsi="Times New Roman" w:cs="Times New Roman"/>
                <w:b/>
                <w:bCs/>
              </w:rPr>
            </w:pPr>
          </w:p>
        </w:tc>
      </w:tr>
    </w:tbl>
    <w:p w14:paraId="19079276" w14:textId="77777777" w:rsidR="00F329E4" w:rsidRPr="00E94031" w:rsidRDefault="00F329E4" w:rsidP="00AE221A">
      <w:pPr>
        <w:spacing w:line="276" w:lineRule="auto"/>
        <w:jc w:val="both"/>
        <w:rPr>
          <w:rFonts w:ascii="Times New Roman" w:hAnsi="Times New Roman" w:cs="Times New Roman"/>
          <w:sz w:val="28"/>
          <w:szCs w:val="28"/>
        </w:rPr>
      </w:pPr>
    </w:p>
    <w:p w14:paraId="360F26AF" w14:textId="77777777" w:rsidR="00D64EE9" w:rsidRPr="00E94031" w:rsidRDefault="00D64EE9" w:rsidP="00AE221A">
      <w:pPr>
        <w:spacing w:line="276" w:lineRule="auto"/>
        <w:jc w:val="both"/>
        <w:rPr>
          <w:rFonts w:ascii="Times New Roman" w:hAnsi="Times New Roman" w:cs="Times New Roman"/>
          <w:sz w:val="28"/>
          <w:szCs w:val="28"/>
        </w:rPr>
      </w:pPr>
      <w:r w:rsidRPr="00E94031">
        <w:rPr>
          <w:rFonts w:ascii="Times New Roman" w:hAnsi="Times New Roman" w:cs="Times New Roman"/>
          <w:sz w:val="28"/>
          <w:szCs w:val="28"/>
        </w:rPr>
        <w:t>Керуючий справами виконавчого комітету</w:t>
      </w:r>
    </w:p>
    <w:p w14:paraId="7E4BC649" w14:textId="77777777" w:rsidR="00D64EE9" w:rsidRPr="00E94031" w:rsidRDefault="00D64EE9" w:rsidP="00AE221A">
      <w:pPr>
        <w:spacing w:line="276" w:lineRule="auto"/>
        <w:jc w:val="both"/>
        <w:rPr>
          <w:rFonts w:ascii="Times New Roman" w:hAnsi="Times New Roman" w:cs="Times New Roman"/>
          <w:sz w:val="28"/>
          <w:szCs w:val="28"/>
        </w:rPr>
      </w:pPr>
      <w:r w:rsidRPr="00E94031">
        <w:rPr>
          <w:rFonts w:ascii="Times New Roman" w:hAnsi="Times New Roman" w:cs="Times New Roman"/>
          <w:sz w:val="28"/>
          <w:szCs w:val="28"/>
        </w:rPr>
        <w:t>Мукачівської міської ради</w:t>
      </w:r>
      <w:r w:rsidRPr="00E94031">
        <w:rPr>
          <w:rFonts w:ascii="Times New Roman" w:hAnsi="Times New Roman" w:cs="Times New Roman"/>
          <w:sz w:val="28"/>
          <w:szCs w:val="28"/>
        </w:rPr>
        <w:tab/>
      </w:r>
      <w:r w:rsidRPr="00E94031">
        <w:rPr>
          <w:rFonts w:ascii="Times New Roman" w:hAnsi="Times New Roman" w:cs="Times New Roman"/>
          <w:sz w:val="28"/>
          <w:szCs w:val="28"/>
        </w:rPr>
        <w:tab/>
      </w:r>
      <w:r w:rsidRPr="00E94031">
        <w:rPr>
          <w:rFonts w:ascii="Times New Roman" w:hAnsi="Times New Roman" w:cs="Times New Roman"/>
          <w:sz w:val="28"/>
          <w:szCs w:val="28"/>
        </w:rPr>
        <w:tab/>
      </w:r>
      <w:r w:rsidRPr="00E94031">
        <w:rPr>
          <w:rFonts w:ascii="Times New Roman" w:hAnsi="Times New Roman" w:cs="Times New Roman"/>
          <w:sz w:val="28"/>
          <w:szCs w:val="28"/>
        </w:rPr>
        <w:tab/>
      </w:r>
      <w:r w:rsidRPr="00E94031">
        <w:rPr>
          <w:rFonts w:ascii="Times New Roman" w:hAnsi="Times New Roman" w:cs="Times New Roman"/>
          <w:sz w:val="28"/>
          <w:szCs w:val="28"/>
        </w:rPr>
        <w:tab/>
      </w:r>
      <w:r w:rsidRPr="00E94031">
        <w:rPr>
          <w:rFonts w:ascii="Times New Roman" w:hAnsi="Times New Roman" w:cs="Times New Roman"/>
          <w:sz w:val="28"/>
          <w:szCs w:val="28"/>
        </w:rPr>
        <w:tab/>
      </w:r>
      <w:r w:rsidRPr="00E94031">
        <w:rPr>
          <w:rFonts w:ascii="Times New Roman" w:hAnsi="Times New Roman" w:cs="Times New Roman"/>
          <w:sz w:val="28"/>
          <w:szCs w:val="28"/>
        </w:rPr>
        <w:tab/>
      </w:r>
      <w:r w:rsidRPr="00E94031">
        <w:rPr>
          <w:rFonts w:ascii="Times New Roman" w:hAnsi="Times New Roman" w:cs="Times New Roman"/>
          <w:sz w:val="28"/>
          <w:szCs w:val="28"/>
        </w:rPr>
        <w:tab/>
      </w:r>
      <w:r w:rsidRPr="00E94031">
        <w:rPr>
          <w:rFonts w:ascii="Times New Roman" w:hAnsi="Times New Roman" w:cs="Times New Roman"/>
          <w:sz w:val="28"/>
          <w:szCs w:val="28"/>
        </w:rPr>
        <w:tab/>
      </w:r>
      <w:r w:rsidRPr="00E94031">
        <w:rPr>
          <w:rFonts w:ascii="Times New Roman" w:hAnsi="Times New Roman" w:cs="Times New Roman"/>
          <w:sz w:val="28"/>
          <w:szCs w:val="28"/>
        </w:rPr>
        <w:tab/>
      </w:r>
      <w:r w:rsidRPr="00E94031">
        <w:rPr>
          <w:rFonts w:ascii="Times New Roman" w:hAnsi="Times New Roman" w:cs="Times New Roman"/>
          <w:sz w:val="28"/>
          <w:szCs w:val="28"/>
        </w:rPr>
        <w:tab/>
      </w:r>
      <w:r w:rsidRPr="00E94031">
        <w:rPr>
          <w:rFonts w:ascii="Times New Roman" w:hAnsi="Times New Roman" w:cs="Times New Roman"/>
          <w:sz w:val="28"/>
          <w:szCs w:val="28"/>
        </w:rPr>
        <w:tab/>
        <w:t>Олександр ЛЕНДЄЛ</w:t>
      </w:r>
    </w:p>
    <w:p w14:paraId="421535D5" w14:textId="7EDB8720" w:rsidR="002E1F96" w:rsidRPr="00572DBF" w:rsidRDefault="00D64EE9" w:rsidP="00AE221A">
      <w:pPr>
        <w:widowControl/>
        <w:suppressAutoHyphens w:val="0"/>
        <w:spacing w:line="276" w:lineRule="auto"/>
        <w:ind w:left="9217" w:firstLine="709"/>
        <w:jc w:val="both"/>
        <w:textAlignment w:val="auto"/>
        <w:rPr>
          <w:rFonts w:ascii="Times New Roman" w:hAnsi="Times New Roman" w:cs="Times New Roman"/>
          <w:bCs/>
          <w:sz w:val="28"/>
          <w:szCs w:val="28"/>
        </w:rPr>
      </w:pPr>
      <w:r w:rsidRPr="00C75216">
        <w:rPr>
          <w:rFonts w:ascii="Times New Roman" w:hAnsi="Times New Roman" w:cs="Times New Roman"/>
          <w:highlight w:val="yellow"/>
        </w:rPr>
        <w:br w:type="page"/>
      </w:r>
      <w:r w:rsidR="00F329E4" w:rsidRPr="00190DB3">
        <w:rPr>
          <w:rFonts w:ascii="Times New Roman" w:hAnsi="Times New Roman" w:cs="Times New Roman"/>
          <w:sz w:val="28"/>
          <w:szCs w:val="28"/>
        </w:rPr>
        <w:lastRenderedPageBreak/>
        <w:t xml:space="preserve">Додаток 3 </w:t>
      </w:r>
      <w:r w:rsidR="002E1F96" w:rsidRPr="00572DBF">
        <w:rPr>
          <w:rFonts w:ascii="Times New Roman" w:hAnsi="Times New Roman" w:cs="Times New Roman"/>
          <w:sz w:val="28"/>
          <w:szCs w:val="28"/>
        </w:rPr>
        <w:t xml:space="preserve">до </w:t>
      </w:r>
      <w:r w:rsidR="002E1F96" w:rsidRPr="00572DBF">
        <w:rPr>
          <w:rFonts w:ascii="Times New Roman" w:hAnsi="Times New Roman" w:cs="Times New Roman"/>
          <w:bCs/>
          <w:sz w:val="28"/>
          <w:szCs w:val="28"/>
        </w:rPr>
        <w:t xml:space="preserve">Програми покращення стану автомобільних доріг загального користування місцевого значення на території Мукачівської </w:t>
      </w:r>
      <w:r w:rsidR="00CD32C9" w:rsidRPr="00CD32C9">
        <w:rPr>
          <w:rFonts w:ascii="Times New Roman" w:hAnsi="Times New Roman" w:cs="Times New Roman"/>
        </w:rPr>
        <w:t>територіальної громади</w:t>
      </w:r>
      <w:r w:rsidR="00CD32C9" w:rsidRPr="00572DBF">
        <w:rPr>
          <w:rFonts w:ascii="Times New Roman" w:hAnsi="Times New Roman" w:cs="Times New Roman"/>
          <w:bCs/>
          <w:sz w:val="28"/>
          <w:szCs w:val="28"/>
        </w:rPr>
        <w:t xml:space="preserve"> </w:t>
      </w:r>
      <w:r w:rsidR="002E1F96" w:rsidRPr="00572DBF">
        <w:rPr>
          <w:rFonts w:ascii="Times New Roman" w:hAnsi="Times New Roman" w:cs="Times New Roman"/>
          <w:bCs/>
          <w:sz w:val="28"/>
          <w:szCs w:val="28"/>
        </w:rPr>
        <w:t>на 2022 – 2024 роки</w:t>
      </w:r>
    </w:p>
    <w:p w14:paraId="68E02720" w14:textId="42BEFEBA" w:rsidR="00F329E4" w:rsidRPr="00190DB3" w:rsidRDefault="00F329E4" w:rsidP="00CC3626">
      <w:pPr>
        <w:spacing w:line="276" w:lineRule="auto"/>
        <w:ind w:left="8505"/>
        <w:jc w:val="both"/>
        <w:rPr>
          <w:rFonts w:ascii="Times New Roman" w:hAnsi="Times New Roman" w:cs="Times New Roman"/>
        </w:rPr>
      </w:pPr>
    </w:p>
    <w:p w14:paraId="7A49D5C8" w14:textId="77777777" w:rsidR="00F329E4" w:rsidRPr="00190DB3" w:rsidRDefault="00F329E4" w:rsidP="00CC3626">
      <w:pPr>
        <w:pStyle w:val="1"/>
        <w:numPr>
          <w:ilvl w:val="0"/>
          <w:numId w:val="28"/>
        </w:numPr>
        <w:shd w:val="clear" w:color="auto" w:fill="FFFFFF"/>
        <w:tabs>
          <w:tab w:val="num" w:pos="360"/>
          <w:tab w:val="num" w:pos="720"/>
        </w:tabs>
        <w:spacing w:line="276" w:lineRule="auto"/>
        <w:ind w:left="0" w:firstLine="0"/>
        <w:jc w:val="center"/>
        <w:rPr>
          <w:rFonts w:ascii="Times New Roman" w:hAnsi="Times New Roman" w:cs="Times New Roman"/>
          <w:b/>
          <w:bCs/>
          <w:sz w:val="24"/>
        </w:rPr>
      </w:pPr>
    </w:p>
    <w:bookmarkEnd w:id="6"/>
    <w:p w14:paraId="7936D168" w14:textId="77777777" w:rsidR="00416C3C" w:rsidRPr="00190DB3" w:rsidRDefault="00416C3C" w:rsidP="00CC3626">
      <w:pPr>
        <w:spacing w:line="276" w:lineRule="auto"/>
        <w:ind w:left="4962"/>
        <w:jc w:val="both"/>
        <w:rPr>
          <w:rFonts w:ascii="Times New Roman" w:hAnsi="Times New Roman"/>
          <w:color w:val="000000"/>
          <w:sz w:val="28"/>
          <w:szCs w:val="28"/>
          <w:lang w:eastAsia="uk-UA"/>
        </w:rPr>
      </w:pPr>
      <w:r w:rsidRPr="00190DB3">
        <w:rPr>
          <w:rFonts w:ascii="Times New Roman" w:hAnsi="Times New Roman"/>
          <w:bCs/>
          <w:color w:val="000000"/>
          <w:sz w:val="28"/>
          <w:szCs w:val="28"/>
        </w:rPr>
        <w:t>Інформація про виконання програми за _______ рік</w:t>
      </w:r>
    </w:p>
    <w:tbl>
      <w:tblPr>
        <w:tblW w:w="0" w:type="auto"/>
        <w:tblInd w:w="108" w:type="dxa"/>
        <w:tblLayout w:type="fixed"/>
        <w:tblLook w:val="0000" w:firstRow="0" w:lastRow="0" w:firstColumn="0" w:lastColumn="0" w:noHBand="0" w:noVBand="0"/>
      </w:tblPr>
      <w:tblGrid>
        <w:gridCol w:w="692"/>
        <w:gridCol w:w="1543"/>
        <w:gridCol w:w="741"/>
        <w:gridCol w:w="9731"/>
      </w:tblGrid>
      <w:tr w:rsidR="00416C3C" w:rsidRPr="00190DB3" w14:paraId="0D881B57" w14:textId="77777777" w:rsidTr="00AC3353">
        <w:tc>
          <w:tcPr>
            <w:tcW w:w="692" w:type="dxa"/>
            <w:shd w:val="clear" w:color="auto" w:fill="auto"/>
          </w:tcPr>
          <w:p w14:paraId="470C6FE0" w14:textId="77777777" w:rsidR="00416C3C" w:rsidRPr="00190DB3" w:rsidRDefault="00416C3C" w:rsidP="00CC3626">
            <w:pPr>
              <w:snapToGrid w:val="0"/>
              <w:spacing w:line="276" w:lineRule="auto"/>
              <w:jc w:val="center"/>
              <w:rPr>
                <w:rFonts w:ascii="Times New Roman" w:hAnsi="Times New Roman" w:cs="Times New Roman"/>
                <w:color w:val="000000"/>
                <w:sz w:val="28"/>
                <w:szCs w:val="28"/>
                <w:lang w:eastAsia="uk-UA"/>
              </w:rPr>
            </w:pPr>
            <w:r w:rsidRPr="00190DB3">
              <w:rPr>
                <w:rFonts w:ascii="Times New Roman" w:hAnsi="Times New Roman" w:cs="Times New Roman"/>
                <w:color w:val="000000"/>
                <w:sz w:val="28"/>
                <w:szCs w:val="28"/>
                <w:lang w:eastAsia="uk-UA"/>
              </w:rPr>
              <w:t>1.</w:t>
            </w:r>
          </w:p>
        </w:tc>
        <w:tc>
          <w:tcPr>
            <w:tcW w:w="1543" w:type="dxa"/>
            <w:tcBorders>
              <w:bottom w:val="single" w:sz="4" w:space="0" w:color="000000"/>
            </w:tcBorders>
            <w:shd w:val="clear" w:color="auto" w:fill="auto"/>
          </w:tcPr>
          <w:p w14:paraId="432CD032" w14:textId="77777777" w:rsidR="00416C3C" w:rsidRPr="00190DB3" w:rsidRDefault="00416C3C" w:rsidP="00CC3626">
            <w:pPr>
              <w:snapToGrid w:val="0"/>
              <w:spacing w:line="276" w:lineRule="auto"/>
              <w:rPr>
                <w:rFonts w:ascii="Times New Roman" w:hAnsi="Times New Roman" w:cs="Times New Roman"/>
                <w:color w:val="000000"/>
                <w:sz w:val="28"/>
                <w:szCs w:val="28"/>
                <w:lang w:eastAsia="uk-UA"/>
              </w:rPr>
            </w:pPr>
          </w:p>
        </w:tc>
        <w:tc>
          <w:tcPr>
            <w:tcW w:w="741" w:type="dxa"/>
            <w:shd w:val="clear" w:color="auto" w:fill="auto"/>
          </w:tcPr>
          <w:p w14:paraId="293BF69E" w14:textId="77777777" w:rsidR="00416C3C" w:rsidRPr="00190DB3" w:rsidRDefault="00416C3C" w:rsidP="00CC3626">
            <w:pPr>
              <w:snapToGrid w:val="0"/>
              <w:spacing w:line="276" w:lineRule="auto"/>
              <w:rPr>
                <w:rFonts w:ascii="Times New Roman" w:hAnsi="Times New Roman" w:cs="Times New Roman"/>
                <w:color w:val="000000"/>
                <w:sz w:val="28"/>
                <w:szCs w:val="28"/>
                <w:lang w:eastAsia="uk-UA"/>
              </w:rPr>
            </w:pPr>
          </w:p>
        </w:tc>
        <w:tc>
          <w:tcPr>
            <w:tcW w:w="9731" w:type="dxa"/>
            <w:tcBorders>
              <w:bottom w:val="single" w:sz="4" w:space="0" w:color="000000"/>
            </w:tcBorders>
            <w:shd w:val="clear" w:color="auto" w:fill="auto"/>
          </w:tcPr>
          <w:p w14:paraId="7C70C6D0" w14:textId="77777777" w:rsidR="00416C3C" w:rsidRPr="00190DB3" w:rsidRDefault="00416C3C" w:rsidP="00CC3626">
            <w:pPr>
              <w:snapToGrid w:val="0"/>
              <w:spacing w:line="276" w:lineRule="auto"/>
              <w:rPr>
                <w:rFonts w:ascii="Times New Roman" w:hAnsi="Times New Roman" w:cs="Times New Roman"/>
                <w:color w:val="000000"/>
                <w:sz w:val="28"/>
                <w:szCs w:val="28"/>
                <w:lang w:eastAsia="uk-UA"/>
              </w:rPr>
            </w:pPr>
          </w:p>
        </w:tc>
      </w:tr>
      <w:tr w:rsidR="00416C3C" w:rsidRPr="00190DB3" w14:paraId="0EE33C7F" w14:textId="77777777" w:rsidTr="00AC3353">
        <w:tc>
          <w:tcPr>
            <w:tcW w:w="692" w:type="dxa"/>
            <w:shd w:val="clear" w:color="auto" w:fill="auto"/>
          </w:tcPr>
          <w:p w14:paraId="398DA329" w14:textId="77777777" w:rsidR="00416C3C" w:rsidRPr="00190DB3" w:rsidRDefault="00416C3C" w:rsidP="00CC3626">
            <w:pPr>
              <w:snapToGrid w:val="0"/>
              <w:spacing w:line="276" w:lineRule="auto"/>
              <w:jc w:val="center"/>
              <w:rPr>
                <w:rFonts w:ascii="Times New Roman" w:hAnsi="Times New Roman" w:cs="Times New Roman"/>
                <w:color w:val="000000"/>
                <w:sz w:val="28"/>
                <w:szCs w:val="28"/>
                <w:vertAlign w:val="superscript"/>
                <w:lang w:eastAsia="uk-UA"/>
              </w:rPr>
            </w:pPr>
          </w:p>
        </w:tc>
        <w:tc>
          <w:tcPr>
            <w:tcW w:w="1543" w:type="dxa"/>
            <w:tcBorders>
              <w:top w:val="single" w:sz="4" w:space="0" w:color="000000"/>
            </w:tcBorders>
            <w:shd w:val="clear" w:color="auto" w:fill="auto"/>
          </w:tcPr>
          <w:p w14:paraId="09B92B79" w14:textId="77777777" w:rsidR="00416C3C" w:rsidRPr="00190DB3" w:rsidRDefault="00416C3C" w:rsidP="00CC3626">
            <w:pPr>
              <w:snapToGrid w:val="0"/>
              <w:spacing w:line="276" w:lineRule="auto"/>
              <w:jc w:val="center"/>
              <w:rPr>
                <w:rFonts w:ascii="Times New Roman" w:hAnsi="Times New Roman" w:cs="Times New Roman"/>
                <w:color w:val="000000"/>
                <w:sz w:val="28"/>
                <w:szCs w:val="28"/>
                <w:vertAlign w:val="superscript"/>
                <w:lang w:eastAsia="uk-UA"/>
              </w:rPr>
            </w:pPr>
            <w:r w:rsidRPr="00190DB3">
              <w:rPr>
                <w:rFonts w:ascii="Times New Roman" w:hAnsi="Times New Roman" w:cs="Times New Roman"/>
                <w:color w:val="000000"/>
                <w:sz w:val="28"/>
                <w:szCs w:val="28"/>
                <w:vertAlign w:val="superscript"/>
                <w:lang w:eastAsia="uk-UA"/>
              </w:rPr>
              <w:t>КВКВ</w:t>
            </w:r>
          </w:p>
        </w:tc>
        <w:tc>
          <w:tcPr>
            <w:tcW w:w="741" w:type="dxa"/>
            <w:shd w:val="clear" w:color="auto" w:fill="auto"/>
          </w:tcPr>
          <w:p w14:paraId="1FC570B0" w14:textId="77777777" w:rsidR="00416C3C" w:rsidRPr="00190DB3" w:rsidRDefault="00416C3C" w:rsidP="00CC3626">
            <w:pPr>
              <w:snapToGrid w:val="0"/>
              <w:spacing w:line="276" w:lineRule="auto"/>
              <w:jc w:val="center"/>
              <w:rPr>
                <w:rFonts w:ascii="Times New Roman" w:hAnsi="Times New Roman" w:cs="Times New Roman"/>
                <w:color w:val="000000"/>
                <w:sz w:val="28"/>
                <w:szCs w:val="28"/>
                <w:vertAlign w:val="superscript"/>
                <w:lang w:eastAsia="uk-UA"/>
              </w:rPr>
            </w:pPr>
          </w:p>
        </w:tc>
        <w:tc>
          <w:tcPr>
            <w:tcW w:w="9731" w:type="dxa"/>
            <w:tcBorders>
              <w:top w:val="single" w:sz="4" w:space="0" w:color="000000"/>
            </w:tcBorders>
            <w:shd w:val="clear" w:color="auto" w:fill="auto"/>
          </w:tcPr>
          <w:p w14:paraId="7480DE76" w14:textId="77777777" w:rsidR="00416C3C" w:rsidRPr="00190DB3" w:rsidRDefault="00416C3C" w:rsidP="00CC3626">
            <w:pPr>
              <w:snapToGrid w:val="0"/>
              <w:spacing w:line="276" w:lineRule="auto"/>
              <w:jc w:val="center"/>
              <w:rPr>
                <w:rFonts w:ascii="Times New Roman" w:hAnsi="Times New Roman" w:cs="Times New Roman"/>
                <w:sz w:val="28"/>
                <w:szCs w:val="28"/>
              </w:rPr>
            </w:pPr>
            <w:r w:rsidRPr="00190DB3">
              <w:rPr>
                <w:rFonts w:ascii="Times New Roman" w:hAnsi="Times New Roman" w:cs="Times New Roman"/>
                <w:color w:val="000000"/>
                <w:sz w:val="28"/>
                <w:szCs w:val="28"/>
                <w:vertAlign w:val="superscript"/>
                <w:lang w:eastAsia="uk-UA"/>
              </w:rPr>
              <w:t>найменування головного розпорядника бюджетних коштів</w:t>
            </w:r>
          </w:p>
        </w:tc>
      </w:tr>
      <w:tr w:rsidR="00416C3C" w:rsidRPr="00190DB3" w14:paraId="40220CBA" w14:textId="77777777" w:rsidTr="00AC3353">
        <w:tc>
          <w:tcPr>
            <w:tcW w:w="692" w:type="dxa"/>
            <w:shd w:val="clear" w:color="auto" w:fill="auto"/>
          </w:tcPr>
          <w:p w14:paraId="3E948FB5" w14:textId="77777777" w:rsidR="00416C3C" w:rsidRPr="00190DB3" w:rsidRDefault="00416C3C" w:rsidP="00CC3626">
            <w:pPr>
              <w:snapToGrid w:val="0"/>
              <w:spacing w:line="276" w:lineRule="auto"/>
              <w:jc w:val="center"/>
              <w:rPr>
                <w:rFonts w:ascii="Times New Roman" w:hAnsi="Times New Roman" w:cs="Times New Roman"/>
                <w:color w:val="000000"/>
                <w:sz w:val="28"/>
                <w:szCs w:val="28"/>
                <w:lang w:eastAsia="uk-UA"/>
              </w:rPr>
            </w:pPr>
            <w:r w:rsidRPr="00190DB3">
              <w:rPr>
                <w:rFonts w:ascii="Times New Roman" w:hAnsi="Times New Roman" w:cs="Times New Roman"/>
                <w:color w:val="000000"/>
                <w:sz w:val="28"/>
                <w:szCs w:val="28"/>
                <w:lang w:eastAsia="uk-UA"/>
              </w:rPr>
              <w:t>2.</w:t>
            </w:r>
          </w:p>
        </w:tc>
        <w:tc>
          <w:tcPr>
            <w:tcW w:w="1543" w:type="dxa"/>
            <w:tcBorders>
              <w:bottom w:val="single" w:sz="4" w:space="0" w:color="000000"/>
            </w:tcBorders>
            <w:shd w:val="clear" w:color="auto" w:fill="auto"/>
          </w:tcPr>
          <w:p w14:paraId="6459D5BD" w14:textId="77777777" w:rsidR="00416C3C" w:rsidRPr="00190DB3" w:rsidRDefault="00416C3C" w:rsidP="00CC3626">
            <w:pPr>
              <w:snapToGrid w:val="0"/>
              <w:spacing w:line="276" w:lineRule="auto"/>
              <w:rPr>
                <w:rFonts w:ascii="Times New Roman" w:hAnsi="Times New Roman" w:cs="Times New Roman"/>
                <w:color w:val="000000"/>
                <w:sz w:val="28"/>
                <w:szCs w:val="28"/>
                <w:lang w:eastAsia="uk-UA"/>
              </w:rPr>
            </w:pPr>
          </w:p>
        </w:tc>
        <w:tc>
          <w:tcPr>
            <w:tcW w:w="741" w:type="dxa"/>
            <w:shd w:val="clear" w:color="auto" w:fill="auto"/>
          </w:tcPr>
          <w:p w14:paraId="65699C55" w14:textId="77777777" w:rsidR="00416C3C" w:rsidRPr="00190DB3" w:rsidRDefault="00416C3C" w:rsidP="00CC3626">
            <w:pPr>
              <w:snapToGrid w:val="0"/>
              <w:spacing w:line="276" w:lineRule="auto"/>
              <w:rPr>
                <w:rFonts w:ascii="Times New Roman" w:hAnsi="Times New Roman" w:cs="Times New Roman"/>
                <w:color w:val="000000"/>
                <w:sz w:val="28"/>
                <w:szCs w:val="28"/>
                <w:lang w:eastAsia="uk-UA"/>
              </w:rPr>
            </w:pPr>
          </w:p>
        </w:tc>
        <w:tc>
          <w:tcPr>
            <w:tcW w:w="9731" w:type="dxa"/>
            <w:tcBorders>
              <w:bottom w:val="single" w:sz="4" w:space="0" w:color="000000"/>
            </w:tcBorders>
            <w:shd w:val="clear" w:color="auto" w:fill="auto"/>
          </w:tcPr>
          <w:p w14:paraId="1F9F5F91" w14:textId="77777777" w:rsidR="00416C3C" w:rsidRPr="00190DB3" w:rsidRDefault="00416C3C" w:rsidP="00CC3626">
            <w:pPr>
              <w:snapToGrid w:val="0"/>
              <w:spacing w:line="276" w:lineRule="auto"/>
              <w:rPr>
                <w:rFonts w:ascii="Times New Roman" w:hAnsi="Times New Roman" w:cs="Times New Roman"/>
                <w:color w:val="000000"/>
                <w:sz w:val="28"/>
                <w:szCs w:val="28"/>
                <w:lang w:eastAsia="uk-UA"/>
              </w:rPr>
            </w:pPr>
          </w:p>
        </w:tc>
      </w:tr>
      <w:tr w:rsidR="00416C3C" w:rsidRPr="00190DB3" w14:paraId="7AAC5183" w14:textId="77777777" w:rsidTr="00AC3353">
        <w:tc>
          <w:tcPr>
            <w:tcW w:w="692" w:type="dxa"/>
            <w:shd w:val="clear" w:color="auto" w:fill="auto"/>
          </w:tcPr>
          <w:p w14:paraId="754F073F" w14:textId="77777777" w:rsidR="00416C3C" w:rsidRPr="00190DB3" w:rsidRDefault="00416C3C" w:rsidP="00CC3626">
            <w:pPr>
              <w:snapToGrid w:val="0"/>
              <w:spacing w:line="276" w:lineRule="auto"/>
              <w:jc w:val="center"/>
              <w:rPr>
                <w:rFonts w:ascii="Times New Roman" w:hAnsi="Times New Roman" w:cs="Times New Roman"/>
                <w:color w:val="000000"/>
                <w:sz w:val="28"/>
                <w:szCs w:val="28"/>
                <w:vertAlign w:val="superscript"/>
                <w:lang w:eastAsia="uk-UA"/>
              </w:rPr>
            </w:pPr>
          </w:p>
        </w:tc>
        <w:tc>
          <w:tcPr>
            <w:tcW w:w="1543" w:type="dxa"/>
            <w:tcBorders>
              <w:top w:val="single" w:sz="4" w:space="0" w:color="000000"/>
            </w:tcBorders>
            <w:shd w:val="clear" w:color="auto" w:fill="auto"/>
          </w:tcPr>
          <w:p w14:paraId="73D5E742" w14:textId="77777777" w:rsidR="00416C3C" w:rsidRPr="00190DB3" w:rsidRDefault="00416C3C" w:rsidP="00CC3626">
            <w:pPr>
              <w:snapToGrid w:val="0"/>
              <w:spacing w:line="276" w:lineRule="auto"/>
              <w:jc w:val="center"/>
              <w:rPr>
                <w:rFonts w:ascii="Times New Roman" w:hAnsi="Times New Roman" w:cs="Times New Roman"/>
                <w:color w:val="000000"/>
                <w:sz w:val="28"/>
                <w:szCs w:val="28"/>
                <w:vertAlign w:val="superscript"/>
                <w:lang w:eastAsia="uk-UA"/>
              </w:rPr>
            </w:pPr>
            <w:r w:rsidRPr="00190DB3">
              <w:rPr>
                <w:rFonts w:ascii="Times New Roman" w:hAnsi="Times New Roman" w:cs="Times New Roman"/>
                <w:color w:val="000000"/>
                <w:sz w:val="28"/>
                <w:szCs w:val="28"/>
                <w:vertAlign w:val="superscript"/>
                <w:lang w:eastAsia="uk-UA"/>
              </w:rPr>
              <w:t>КВКВ</w:t>
            </w:r>
          </w:p>
        </w:tc>
        <w:tc>
          <w:tcPr>
            <w:tcW w:w="741" w:type="dxa"/>
            <w:shd w:val="clear" w:color="auto" w:fill="auto"/>
          </w:tcPr>
          <w:p w14:paraId="7015B40D" w14:textId="77777777" w:rsidR="00416C3C" w:rsidRPr="00190DB3" w:rsidRDefault="00416C3C" w:rsidP="00CC3626">
            <w:pPr>
              <w:snapToGrid w:val="0"/>
              <w:spacing w:line="276" w:lineRule="auto"/>
              <w:jc w:val="center"/>
              <w:rPr>
                <w:rFonts w:ascii="Times New Roman" w:hAnsi="Times New Roman" w:cs="Times New Roman"/>
                <w:color w:val="000000"/>
                <w:sz w:val="28"/>
                <w:szCs w:val="28"/>
                <w:vertAlign w:val="superscript"/>
                <w:lang w:eastAsia="uk-UA"/>
              </w:rPr>
            </w:pPr>
          </w:p>
        </w:tc>
        <w:tc>
          <w:tcPr>
            <w:tcW w:w="9731" w:type="dxa"/>
            <w:tcBorders>
              <w:top w:val="single" w:sz="4" w:space="0" w:color="000000"/>
            </w:tcBorders>
            <w:shd w:val="clear" w:color="auto" w:fill="auto"/>
          </w:tcPr>
          <w:p w14:paraId="0BA95847" w14:textId="77777777" w:rsidR="00416C3C" w:rsidRPr="00190DB3" w:rsidRDefault="00416C3C" w:rsidP="00CC3626">
            <w:pPr>
              <w:snapToGrid w:val="0"/>
              <w:spacing w:line="276" w:lineRule="auto"/>
              <w:jc w:val="center"/>
              <w:rPr>
                <w:rFonts w:ascii="Times New Roman" w:hAnsi="Times New Roman" w:cs="Times New Roman"/>
                <w:sz w:val="28"/>
                <w:szCs w:val="28"/>
              </w:rPr>
            </w:pPr>
            <w:r w:rsidRPr="00190DB3">
              <w:rPr>
                <w:rFonts w:ascii="Times New Roman" w:hAnsi="Times New Roman" w:cs="Times New Roman"/>
                <w:color w:val="000000"/>
                <w:sz w:val="28"/>
                <w:szCs w:val="28"/>
                <w:vertAlign w:val="superscript"/>
                <w:lang w:eastAsia="uk-UA"/>
              </w:rPr>
              <w:t>найменування відповідального виконавця програми</w:t>
            </w:r>
          </w:p>
        </w:tc>
      </w:tr>
      <w:tr w:rsidR="00416C3C" w:rsidRPr="00190DB3" w14:paraId="5AF9DB13" w14:textId="77777777" w:rsidTr="00AC3353">
        <w:tc>
          <w:tcPr>
            <w:tcW w:w="692" w:type="dxa"/>
            <w:shd w:val="clear" w:color="auto" w:fill="auto"/>
          </w:tcPr>
          <w:p w14:paraId="3FC017DC" w14:textId="77777777" w:rsidR="00416C3C" w:rsidRPr="00190DB3" w:rsidRDefault="00416C3C" w:rsidP="00CC3626">
            <w:pPr>
              <w:snapToGrid w:val="0"/>
              <w:spacing w:line="276" w:lineRule="auto"/>
              <w:jc w:val="center"/>
              <w:rPr>
                <w:rFonts w:ascii="Times New Roman" w:hAnsi="Times New Roman" w:cs="Times New Roman"/>
                <w:color w:val="000000"/>
                <w:sz w:val="28"/>
                <w:szCs w:val="28"/>
                <w:lang w:eastAsia="uk-UA"/>
              </w:rPr>
            </w:pPr>
            <w:r w:rsidRPr="00190DB3">
              <w:rPr>
                <w:rFonts w:ascii="Times New Roman" w:hAnsi="Times New Roman" w:cs="Times New Roman"/>
                <w:color w:val="000000"/>
                <w:sz w:val="28"/>
                <w:szCs w:val="28"/>
                <w:lang w:eastAsia="uk-UA"/>
              </w:rPr>
              <w:t>3.</w:t>
            </w:r>
          </w:p>
        </w:tc>
        <w:tc>
          <w:tcPr>
            <w:tcW w:w="1543" w:type="dxa"/>
            <w:tcBorders>
              <w:bottom w:val="single" w:sz="4" w:space="0" w:color="000000"/>
            </w:tcBorders>
            <w:shd w:val="clear" w:color="auto" w:fill="auto"/>
          </w:tcPr>
          <w:p w14:paraId="476023C5" w14:textId="77777777" w:rsidR="00416C3C" w:rsidRPr="00190DB3" w:rsidRDefault="00416C3C" w:rsidP="00CC3626">
            <w:pPr>
              <w:snapToGrid w:val="0"/>
              <w:spacing w:line="276" w:lineRule="auto"/>
              <w:rPr>
                <w:rFonts w:ascii="Times New Roman" w:hAnsi="Times New Roman" w:cs="Times New Roman"/>
                <w:color w:val="000000"/>
                <w:sz w:val="28"/>
                <w:szCs w:val="28"/>
                <w:lang w:eastAsia="uk-UA"/>
              </w:rPr>
            </w:pPr>
          </w:p>
        </w:tc>
        <w:tc>
          <w:tcPr>
            <w:tcW w:w="741" w:type="dxa"/>
            <w:shd w:val="clear" w:color="auto" w:fill="auto"/>
          </w:tcPr>
          <w:p w14:paraId="4E491608" w14:textId="77777777" w:rsidR="00416C3C" w:rsidRPr="00190DB3" w:rsidRDefault="00416C3C" w:rsidP="00CC3626">
            <w:pPr>
              <w:snapToGrid w:val="0"/>
              <w:spacing w:line="276" w:lineRule="auto"/>
              <w:rPr>
                <w:rFonts w:ascii="Times New Roman" w:hAnsi="Times New Roman" w:cs="Times New Roman"/>
                <w:color w:val="000000"/>
                <w:sz w:val="28"/>
                <w:szCs w:val="28"/>
                <w:lang w:eastAsia="uk-UA"/>
              </w:rPr>
            </w:pPr>
          </w:p>
        </w:tc>
        <w:tc>
          <w:tcPr>
            <w:tcW w:w="9731" w:type="dxa"/>
            <w:tcBorders>
              <w:bottom w:val="single" w:sz="4" w:space="0" w:color="000000"/>
            </w:tcBorders>
            <w:shd w:val="clear" w:color="auto" w:fill="auto"/>
          </w:tcPr>
          <w:p w14:paraId="64DF0619" w14:textId="77777777" w:rsidR="00416C3C" w:rsidRPr="00190DB3" w:rsidRDefault="00416C3C" w:rsidP="00CC3626">
            <w:pPr>
              <w:snapToGrid w:val="0"/>
              <w:spacing w:line="276" w:lineRule="auto"/>
              <w:rPr>
                <w:rFonts w:ascii="Times New Roman" w:hAnsi="Times New Roman" w:cs="Times New Roman"/>
                <w:color w:val="000000"/>
                <w:sz w:val="28"/>
                <w:szCs w:val="28"/>
                <w:lang w:eastAsia="uk-UA"/>
              </w:rPr>
            </w:pPr>
          </w:p>
        </w:tc>
      </w:tr>
      <w:tr w:rsidR="00416C3C" w:rsidRPr="00190DB3" w14:paraId="388ABB53" w14:textId="77777777" w:rsidTr="00AC3353">
        <w:tc>
          <w:tcPr>
            <w:tcW w:w="692" w:type="dxa"/>
            <w:shd w:val="clear" w:color="auto" w:fill="auto"/>
          </w:tcPr>
          <w:p w14:paraId="3E565A9E" w14:textId="77777777" w:rsidR="00416C3C" w:rsidRPr="00190DB3" w:rsidRDefault="00416C3C" w:rsidP="00CC3626">
            <w:pPr>
              <w:snapToGrid w:val="0"/>
              <w:spacing w:line="276" w:lineRule="auto"/>
              <w:jc w:val="center"/>
              <w:rPr>
                <w:rFonts w:ascii="Times New Roman" w:hAnsi="Times New Roman" w:cs="Times New Roman"/>
                <w:color w:val="000000"/>
                <w:sz w:val="28"/>
                <w:szCs w:val="28"/>
                <w:vertAlign w:val="superscript"/>
                <w:lang w:eastAsia="uk-UA"/>
              </w:rPr>
            </w:pPr>
          </w:p>
        </w:tc>
        <w:tc>
          <w:tcPr>
            <w:tcW w:w="1543" w:type="dxa"/>
            <w:tcBorders>
              <w:top w:val="single" w:sz="4" w:space="0" w:color="000000"/>
            </w:tcBorders>
            <w:shd w:val="clear" w:color="auto" w:fill="auto"/>
          </w:tcPr>
          <w:p w14:paraId="11DF3CC3" w14:textId="77777777" w:rsidR="00416C3C" w:rsidRPr="00190DB3" w:rsidRDefault="00416C3C" w:rsidP="00CC3626">
            <w:pPr>
              <w:snapToGrid w:val="0"/>
              <w:spacing w:line="276" w:lineRule="auto"/>
              <w:jc w:val="center"/>
              <w:rPr>
                <w:rFonts w:ascii="Times New Roman" w:hAnsi="Times New Roman" w:cs="Times New Roman"/>
                <w:color w:val="000000"/>
                <w:sz w:val="28"/>
                <w:szCs w:val="28"/>
                <w:vertAlign w:val="superscript"/>
                <w:lang w:eastAsia="uk-UA"/>
              </w:rPr>
            </w:pPr>
            <w:r w:rsidRPr="00190DB3">
              <w:rPr>
                <w:rFonts w:ascii="Times New Roman" w:hAnsi="Times New Roman" w:cs="Times New Roman"/>
                <w:color w:val="000000"/>
                <w:sz w:val="28"/>
                <w:szCs w:val="28"/>
                <w:vertAlign w:val="superscript"/>
                <w:lang w:eastAsia="uk-UA"/>
              </w:rPr>
              <w:t>КФКВ</w:t>
            </w:r>
          </w:p>
        </w:tc>
        <w:tc>
          <w:tcPr>
            <w:tcW w:w="741" w:type="dxa"/>
            <w:shd w:val="clear" w:color="auto" w:fill="auto"/>
          </w:tcPr>
          <w:p w14:paraId="3C2AC4C1" w14:textId="77777777" w:rsidR="00416C3C" w:rsidRPr="00190DB3" w:rsidRDefault="00416C3C" w:rsidP="00CC3626">
            <w:pPr>
              <w:snapToGrid w:val="0"/>
              <w:spacing w:line="276" w:lineRule="auto"/>
              <w:jc w:val="center"/>
              <w:rPr>
                <w:rFonts w:ascii="Times New Roman" w:hAnsi="Times New Roman" w:cs="Times New Roman"/>
                <w:color w:val="000000"/>
                <w:sz w:val="28"/>
                <w:szCs w:val="28"/>
                <w:vertAlign w:val="superscript"/>
                <w:lang w:eastAsia="uk-UA"/>
              </w:rPr>
            </w:pPr>
          </w:p>
        </w:tc>
        <w:tc>
          <w:tcPr>
            <w:tcW w:w="9731" w:type="dxa"/>
            <w:tcBorders>
              <w:top w:val="single" w:sz="4" w:space="0" w:color="000000"/>
            </w:tcBorders>
            <w:shd w:val="clear" w:color="auto" w:fill="auto"/>
          </w:tcPr>
          <w:p w14:paraId="4FCAF7A1" w14:textId="77777777" w:rsidR="00416C3C" w:rsidRPr="00190DB3" w:rsidRDefault="00416C3C" w:rsidP="00CC3626">
            <w:pPr>
              <w:snapToGrid w:val="0"/>
              <w:spacing w:line="276" w:lineRule="auto"/>
              <w:jc w:val="center"/>
              <w:rPr>
                <w:rFonts w:ascii="Times New Roman" w:hAnsi="Times New Roman" w:cs="Times New Roman"/>
                <w:sz w:val="28"/>
                <w:szCs w:val="28"/>
              </w:rPr>
            </w:pPr>
            <w:r w:rsidRPr="00190DB3">
              <w:rPr>
                <w:rFonts w:ascii="Times New Roman" w:hAnsi="Times New Roman" w:cs="Times New Roman"/>
                <w:color w:val="000000"/>
                <w:sz w:val="28"/>
                <w:szCs w:val="28"/>
                <w:vertAlign w:val="superscript"/>
                <w:lang w:eastAsia="uk-UA"/>
              </w:rPr>
              <w:t>найменування програми, дата і номер рішення  міської ради про її затвердження</w:t>
            </w:r>
          </w:p>
        </w:tc>
      </w:tr>
    </w:tbl>
    <w:p w14:paraId="7791638E" w14:textId="77777777" w:rsidR="00BA2DF4" w:rsidRPr="00190DB3" w:rsidRDefault="00BA2DF4" w:rsidP="00CC3626">
      <w:pPr>
        <w:shd w:val="clear" w:color="auto" w:fill="FFFFFF"/>
        <w:spacing w:line="276" w:lineRule="auto"/>
        <w:ind w:firstLine="708"/>
        <w:rPr>
          <w:rFonts w:ascii="Times New Roman" w:hAnsi="Times New Roman" w:cs="Times New Roman"/>
          <w:color w:val="000000"/>
          <w:lang w:eastAsia="uk-UA"/>
        </w:rPr>
      </w:pPr>
    </w:p>
    <w:p w14:paraId="3D411ED8" w14:textId="636367C9" w:rsidR="00416C3C" w:rsidRPr="00190DB3" w:rsidRDefault="00416C3C" w:rsidP="00CC3626">
      <w:pPr>
        <w:shd w:val="clear" w:color="auto" w:fill="FFFFFF"/>
        <w:spacing w:line="276" w:lineRule="auto"/>
        <w:ind w:firstLine="708"/>
        <w:rPr>
          <w:rFonts w:ascii="Times New Roman" w:hAnsi="Times New Roman" w:cs="Times New Roman"/>
          <w:color w:val="000000"/>
          <w:lang w:eastAsia="uk-UA"/>
        </w:rPr>
      </w:pPr>
      <w:r w:rsidRPr="00190DB3">
        <w:rPr>
          <w:rFonts w:ascii="Times New Roman" w:hAnsi="Times New Roman" w:cs="Times New Roman"/>
          <w:color w:val="000000"/>
          <w:lang w:eastAsia="uk-UA"/>
        </w:rPr>
        <w:t>4. Напрями діяльності та заходи програми _______________________________________________________________________________________</w:t>
      </w:r>
    </w:p>
    <w:p w14:paraId="06490715" w14:textId="77777777" w:rsidR="00416C3C" w:rsidRPr="00190DB3" w:rsidRDefault="00416C3C" w:rsidP="00CC3626">
      <w:pPr>
        <w:shd w:val="clear" w:color="auto" w:fill="FFFFFF"/>
        <w:spacing w:line="276" w:lineRule="auto"/>
        <w:ind w:firstLine="708"/>
        <w:jc w:val="center"/>
        <w:rPr>
          <w:rFonts w:ascii="Times New Roman" w:hAnsi="Times New Roman" w:cs="Times New Roman"/>
          <w:color w:val="000000"/>
          <w:lang w:eastAsia="uk-UA"/>
        </w:rPr>
      </w:pPr>
      <w:r w:rsidRPr="00190DB3">
        <w:rPr>
          <w:rFonts w:ascii="Times New Roman" w:hAnsi="Times New Roman" w:cs="Times New Roman"/>
          <w:color w:val="000000"/>
          <w:lang w:eastAsia="uk-UA"/>
        </w:rPr>
        <w:t>(назва програми)</w:t>
      </w:r>
    </w:p>
    <w:tbl>
      <w:tblPr>
        <w:tblW w:w="15026" w:type="dxa"/>
        <w:tblInd w:w="5" w:type="dxa"/>
        <w:tblLayout w:type="fixed"/>
        <w:tblCellMar>
          <w:left w:w="0" w:type="dxa"/>
          <w:right w:w="0" w:type="dxa"/>
        </w:tblCellMar>
        <w:tblLook w:val="0000" w:firstRow="0" w:lastRow="0" w:firstColumn="0" w:lastColumn="0" w:noHBand="0" w:noVBand="0"/>
      </w:tblPr>
      <w:tblGrid>
        <w:gridCol w:w="567"/>
        <w:gridCol w:w="1448"/>
        <w:gridCol w:w="1293"/>
        <w:gridCol w:w="997"/>
        <w:gridCol w:w="1050"/>
        <w:gridCol w:w="1050"/>
        <w:gridCol w:w="1260"/>
        <w:gridCol w:w="1110"/>
        <w:gridCol w:w="855"/>
        <w:gridCol w:w="975"/>
        <w:gridCol w:w="990"/>
        <w:gridCol w:w="1125"/>
        <w:gridCol w:w="855"/>
        <w:gridCol w:w="1451"/>
      </w:tblGrid>
      <w:tr w:rsidR="00416C3C" w:rsidRPr="00190DB3" w14:paraId="5C07296A" w14:textId="77777777" w:rsidTr="00AC3353">
        <w:trPr>
          <w:cantSplit/>
          <w:trHeight w:val="274"/>
        </w:trPr>
        <w:tc>
          <w:tcPr>
            <w:tcW w:w="567" w:type="dxa"/>
            <w:vMerge w:val="restart"/>
            <w:tcBorders>
              <w:top w:val="single" w:sz="4" w:space="0" w:color="000000"/>
              <w:left w:val="single" w:sz="4" w:space="0" w:color="000000"/>
              <w:bottom w:val="single" w:sz="4" w:space="0" w:color="000000"/>
            </w:tcBorders>
            <w:shd w:val="clear" w:color="auto" w:fill="FFFFFF"/>
          </w:tcPr>
          <w:p w14:paraId="3AA17676" w14:textId="77777777" w:rsidR="00416C3C" w:rsidRPr="00190DB3" w:rsidRDefault="00416C3C" w:rsidP="00CC3626">
            <w:pPr>
              <w:spacing w:line="276" w:lineRule="auto"/>
              <w:jc w:val="center"/>
              <w:rPr>
                <w:rFonts w:ascii="Times New Roman" w:hAnsi="Times New Roman" w:cs="Times New Roman"/>
                <w:i/>
                <w:color w:val="000000"/>
              </w:rPr>
            </w:pPr>
            <w:r w:rsidRPr="00190DB3">
              <w:rPr>
                <w:rFonts w:ascii="Times New Roman" w:hAnsi="Times New Roman" w:cs="Times New Roman"/>
                <w:i/>
                <w:color w:val="000000"/>
              </w:rPr>
              <w:t>№ п/п</w:t>
            </w:r>
          </w:p>
        </w:tc>
        <w:tc>
          <w:tcPr>
            <w:tcW w:w="1448" w:type="dxa"/>
            <w:vMerge w:val="restart"/>
            <w:tcBorders>
              <w:top w:val="single" w:sz="4" w:space="0" w:color="000000"/>
              <w:left w:val="single" w:sz="4" w:space="0" w:color="000000"/>
              <w:bottom w:val="single" w:sz="4" w:space="0" w:color="000000"/>
            </w:tcBorders>
            <w:shd w:val="clear" w:color="auto" w:fill="FFFFFF"/>
          </w:tcPr>
          <w:p w14:paraId="5F4A71CB" w14:textId="77777777" w:rsidR="00416C3C" w:rsidRPr="00190DB3" w:rsidRDefault="00416C3C" w:rsidP="00CC3626">
            <w:pPr>
              <w:shd w:val="clear" w:color="auto" w:fill="FFFFFF"/>
              <w:spacing w:line="276" w:lineRule="auto"/>
              <w:rPr>
                <w:rFonts w:ascii="Times New Roman" w:hAnsi="Times New Roman" w:cs="Times New Roman"/>
                <w:color w:val="000000"/>
                <w:lang w:eastAsia="uk-UA"/>
              </w:rPr>
            </w:pPr>
          </w:p>
          <w:p w14:paraId="45FC6C49" w14:textId="77777777" w:rsidR="00416C3C" w:rsidRPr="00190DB3" w:rsidRDefault="00416C3C" w:rsidP="00CC3626">
            <w:pPr>
              <w:spacing w:line="276" w:lineRule="auto"/>
              <w:jc w:val="center"/>
              <w:rPr>
                <w:rFonts w:ascii="Times New Roman" w:hAnsi="Times New Roman" w:cs="Times New Roman"/>
                <w:color w:val="000000"/>
              </w:rPr>
            </w:pPr>
            <w:r w:rsidRPr="00190DB3">
              <w:rPr>
                <w:rFonts w:ascii="Times New Roman" w:hAnsi="Times New Roman" w:cs="Times New Roman"/>
                <w:color w:val="000000"/>
              </w:rPr>
              <w:t>Захід</w:t>
            </w:r>
          </w:p>
        </w:tc>
        <w:tc>
          <w:tcPr>
            <w:tcW w:w="1293" w:type="dxa"/>
            <w:vMerge w:val="restart"/>
            <w:tcBorders>
              <w:top w:val="single" w:sz="4" w:space="0" w:color="000000"/>
              <w:left w:val="single" w:sz="4" w:space="0" w:color="000000"/>
              <w:bottom w:val="single" w:sz="4" w:space="0" w:color="000000"/>
            </w:tcBorders>
            <w:shd w:val="clear" w:color="auto" w:fill="FFFFFF"/>
          </w:tcPr>
          <w:p w14:paraId="7FD309CD" w14:textId="77777777" w:rsidR="00416C3C" w:rsidRPr="00190DB3" w:rsidRDefault="00416C3C" w:rsidP="00CC3626">
            <w:pPr>
              <w:spacing w:line="276" w:lineRule="auto"/>
              <w:jc w:val="center"/>
              <w:rPr>
                <w:rFonts w:ascii="Times New Roman" w:hAnsi="Times New Roman" w:cs="Times New Roman"/>
                <w:color w:val="000000"/>
              </w:rPr>
            </w:pPr>
            <w:r w:rsidRPr="00190DB3">
              <w:rPr>
                <w:rFonts w:ascii="Times New Roman" w:hAnsi="Times New Roman" w:cs="Times New Roman"/>
                <w:color w:val="000000"/>
              </w:rPr>
              <w:t>Головний</w:t>
            </w:r>
          </w:p>
          <w:p w14:paraId="5E2C0325" w14:textId="77777777" w:rsidR="00416C3C" w:rsidRPr="00190DB3" w:rsidRDefault="00416C3C" w:rsidP="00CC3626">
            <w:pPr>
              <w:spacing w:line="276" w:lineRule="auto"/>
              <w:jc w:val="center"/>
              <w:rPr>
                <w:rFonts w:ascii="Times New Roman" w:hAnsi="Times New Roman" w:cs="Times New Roman"/>
                <w:color w:val="000000"/>
              </w:rPr>
            </w:pPr>
            <w:r w:rsidRPr="00190DB3">
              <w:rPr>
                <w:rFonts w:ascii="Times New Roman" w:hAnsi="Times New Roman" w:cs="Times New Roman"/>
                <w:color w:val="000000"/>
              </w:rPr>
              <w:t>виконавець</w:t>
            </w:r>
          </w:p>
          <w:p w14:paraId="59817E14" w14:textId="77777777" w:rsidR="00416C3C" w:rsidRPr="00190DB3" w:rsidRDefault="00416C3C" w:rsidP="00CC3626">
            <w:pPr>
              <w:spacing w:line="276" w:lineRule="auto"/>
              <w:jc w:val="center"/>
              <w:rPr>
                <w:rFonts w:ascii="Times New Roman" w:hAnsi="Times New Roman" w:cs="Times New Roman"/>
                <w:color w:val="000000"/>
              </w:rPr>
            </w:pPr>
            <w:r w:rsidRPr="00190DB3">
              <w:rPr>
                <w:rFonts w:ascii="Times New Roman" w:hAnsi="Times New Roman" w:cs="Times New Roman"/>
                <w:color w:val="000000"/>
              </w:rPr>
              <w:t>та строк</w:t>
            </w:r>
          </w:p>
          <w:p w14:paraId="57CEA4B9" w14:textId="77777777" w:rsidR="00416C3C" w:rsidRPr="00190DB3" w:rsidRDefault="00416C3C" w:rsidP="00CC3626">
            <w:pPr>
              <w:spacing w:line="276" w:lineRule="auto"/>
              <w:jc w:val="center"/>
              <w:rPr>
                <w:rFonts w:ascii="Times New Roman" w:hAnsi="Times New Roman" w:cs="Times New Roman"/>
                <w:color w:val="000000"/>
              </w:rPr>
            </w:pPr>
            <w:r w:rsidRPr="00190DB3">
              <w:rPr>
                <w:rFonts w:ascii="Times New Roman" w:hAnsi="Times New Roman" w:cs="Times New Roman"/>
                <w:color w:val="000000"/>
              </w:rPr>
              <w:t>виконання</w:t>
            </w:r>
          </w:p>
        </w:tc>
        <w:tc>
          <w:tcPr>
            <w:tcW w:w="5467" w:type="dxa"/>
            <w:gridSpan w:val="5"/>
            <w:tcBorders>
              <w:top w:val="single" w:sz="4" w:space="0" w:color="000000"/>
              <w:left w:val="single" w:sz="4" w:space="0" w:color="000000"/>
              <w:bottom w:val="single" w:sz="4" w:space="0" w:color="000000"/>
            </w:tcBorders>
            <w:shd w:val="clear" w:color="auto" w:fill="FFFFFF"/>
          </w:tcPr>
          <w:p w14:paraId="2D9236C8" w14:textId="77777777" w:rsidR="00416C3C" w:rsidRPr="00190DB3" w:rsidRDefault="00416C3C" w:rsidP="00CC3626">
            <w:pPr>
              <w:pStyle w:val="2"/>
              <w:numPr>
                <w:ilvl w:val="0"/>
                <w:numId w:val="0"/>
              </w:numPr>
              <w:spacing w:line="276" w:lineRule="auto"/>
              <w:rPr>
                <w:rFonts w:ascii="Times New Roman" w:hAnsi="Times New Roman" w:cs="Times New Roman"/>
                <w:b/>
                <w:bCs/>
                <w:color w:val="000000"/>
                <w:sz w:val="24"/>
              </w:rPr>
            </w:pPr>
            <w:r w:rsidRPr="00190DB3">
              <w:rPr>
                <w:rFonts w:ascii="Times New Roman" w:hAnsi="Times New Roman" w:cs="Times New Roman"/>
                <w:color w:val="000000"/>
                <w:sz w:val="24"/>
              </w:rPr>
              <w:t>Планові обсяги фінансування, тис. грн.</w:t>
            </w:r>
          </w:p>
        </w:tc>
        <w:tc>
          <w:tcPr>
            <w:tcW w:w="4800" w:type="dxa"/>
            <w:gridSpan w:val="5"/>
            <w:tcBorders>
              <w:top w:val="single" w:sz="4" w:space="0" w:color="000000"/>
              <w:left w:val="single" w:sz="4" w:space="0" w:color="000000"/>
              <w:bottom w:val="single" w:sz="4" w:space="0" w:color="000000"/>
            </w:tcBorders>
            <w:shd w:val="clear" w:color="auto" w:fill="FFFFFF"/>
          </w:tcPr>
          <w:p w14:paraId="5D4C6DDF" w14:textId="77777777" w:rsidR="00416C3C" w:rsidRPr="00190DB3" w:rsidRDefault="00416C3C" w:rsidP="00CC3626">
            <w:pPr>
              <w:pStyle w:val="2"/>
              <w:numPr>
                <w:ilvl w:val="0"/>
                <w:numId w:val="0"/>
              </w:numPr>
              <w:spacing w:line="276" w:lineRule="auto"/>
              <w:rPr>
                <w:rFonts w:ascii="Times New Roman" w:hAnsi="Times New Roman" w:cs="Times New Roman"/>
                <w:b/>
                <w:bCs/>
                <w:color w:val="000000"/>
                <w:sz w:val="24"/>
                <w:lang w:eastAsia="uk-UA"/>
              </w:rPr>
            </w:pPr>
            <w:r w:rsidRPr="00190DB3">
              <w:rPr>
                <w:rFonts w:ascii="Times New Roman" w:hAnsi="Times New Roman" w:cs="Times New Roman"/>
                <w:color w:val="000000"/>
                <w:sz w:val="24"/>
              </w:rPr>
              <w:t>Фактичні обсяги фінансування, тис. грн.</w:t>
            </w:r>
          </w:p>
        </w:tc>
        <w:tc>
          <w:tcPr>
            <w:tcW w:w="1451"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581FEE55" w14:textId="77777777" w:rsidR="00416C3C" w:rsidRPr="00190DB3" w:rsidRDefault="00416C3C" w:rsidP="00CC3626">
            <w:pPr>
              <w:pStyle w:val="2"/>
              <w:numPr>
                <w:ilvl w:val="0"/>
                <w:numId w:val="0"/>
              </w:numPr>
              <w:spacing w:line="276" w:lineRule="auto"/>
              <w:jc w:val="left"/>
              <w:rPr>
                <w:rFonts w:ascii="Times New Roman" w:hAnsi="Times New Roman" w:cs="Times New Roman"/>
                <w:sz w:val="24"/>
              </w:rPr>
            </w:pPr>
            <w:r w:rsidRPr="00190DB3">
              <w:rPr>
                <w:rFonts w:ascii="Times New Roman" w:hAnsi="Times New Roman" w:cs="Times New Roman"/>
                <w:color w:val="000000"/>
                <w:sz w:val="24"/>
                <w:lang w:eastAsia="uk-UA"/>
              </w:rPr>
              <w:t>Стан виконання заходів (результативні показники виконання програми)</w:t>
            </w:r>
          </w:p>
        </w:tc>
      </w:tr>
      <w:tr w:rsidR="00416C3C" w:rsidRPr="00190DB3" w14:paraId="00DBB49B" w14:textId="77777777" w:rsidTr="00AC3353">
        <w:trPr>
          <w:cantSplit/>
          <w:trHeight w:val="252"/>
        </w:trPr>
        <w:tc>
          <w:tcPr>
            <w:tcW w:w="567" w:type="dxa"/>
            <w:vMerge/>
            <w:tcBorders>
              <w:top w:val="single" w:sz="4" w:space="0" w:color="000000"/>
              <w:left w:val="single" w:sz="4" w:space="0" w:color="000000"/>
              <w:bottom w:val="single" w:sz="4" w:space="0" w:color="000000"/>
            </w:tcBorders>
            <w:shd w:val="clear" w:color="auto" w:fill="FFFFFF"/>
          </w:tcPr>
          <w:p w14:paraId="19CCAEFD" w14:textId="77777777" w:rsidR="00416C3C" w:rsidRPr="00190DB3" w:rsidRDefault="00416C3C" w:rsidP="00CC3626">
            <w:pPr>
              <w:snapToGrid w:val="0"/>
              <w:spacing w:line="276" w:lineRule="auto"/>
              <w:jc w:val="center"/>
              <w:rPr>
                <w:rFonts w:ascii="Times New Roman" w:hAnsi="Times New Roman" w:cs="Times New Roman"/>
                <w:color w:val="000000"/>
              </w:rPr>
            </w:pPr>
          </w:p>
        </w:tc>
        <w:tc>
          <w:tcPr>
            <w:tcW w:w="1448" w:type="dxa"/>
            <w:vMerge/>
            <w:tcBorders>
              <w:top w:val="single" w:sz="4" w:space="0" w:color="000000"/>
              <w:left w:val="single" w:sz="4" w:space="0" w:color="000000"/>
              <w:bottom w:val="single" w:sz="4" w:space="0" w:color="000000"/>
            </w:tcBorders>
            <w:shd w:val="clear" w:color="auto" w:fill="FFFFFF"/>
          </w:tcPr>
          <w:p w14:paraId="5C61CD77" w14:textId="77777777" w:rsidR="00416C3C" w:rsidRPr="00190DB3" w:rsidRDefault="00416C3C" w:rsidP="00CC3626">
            <w:pPr>
              <w:snapToGrid w:val="0"/>
              <w:spacing w:line="276" w:lineRule="auto"/>
              <w:jc w:val="center"/>
              <w:rPr>
                <w:rFonts w:ascii="Times New Roman" w:hAnsi="Times New Roman" w:cs="Times New Roman"/>
                <w:color w:val="000000"/>
              </w:rPr>
            </w:pPr>
          </w:p>
        </w:tc>
        <w:tc>
          <w:tcPr>
            <w:tcW w:w="1293" w:type="dxa"/>
            <w:vMerge/>
            <w:tcBorders>
              <w:top w:val="single" w:sz="4" w:space="0" w:color="000000"/>
              <w:left w:val="single" w:sz="4" w:space="0" w:color="000000"/>
              <w:bottom w:val="single" w:sz="4" w:space="0" w:color="000000"/>
            </w:tcBorders>
            <w:shd w:val="clear" w:color="auto" w:fill="FFFFFF"/>
          </w:tcPr>
          <w:p w14:paraId="2F1438DB" w14:textId="77777777" w:rsidR="00416C3C" w:rsidRPr="00190DB3" w:rsidRDefault="00416C3C" w:rsidP="00CC3626">
            <w:pPr>
              <w:snapToGrid w:val="0"/>
              <w:spacing w:line="276" w:lineRule="auto"/>
              <w:jc w:val="center"/>
              <w:rPr>
                <w:rFonts w:ascii="Times New Roman" w:hAnsi="Times New Roman" w:cs="Times New Roman"/>
                <w:color w:val="000000"/>
              </w:rPr>
            </w:pPr>
          </w:p>
        </w:tc>
        <w:tc>
          <w:tcPr>
            <w:tcW w:w="997" w:type="dxa"/>
            <w:vMerge w:val="restart"/>
            <w:tcBorders>
              <w:top w:val="single" w:sz="4" w:space="0" w:color="000000"/>
              <w:left w:val="single" w:sz="4" w:space="0" w:color="000000"/>
              <w:bottom w:val="single" w:sz="4" w:space="0" w:color="000000"/>
            </w:tcBorders>
            <w:shd w:val="clear" w:color="auto" w:fill="FFFFFF"/>
          </w:tcPr>
          <w:p w14:paraId="35D5EF3E" w14:textId="77777777" w:rsidR="00416C3C" w:rsidRPr="00190DB3" w:rsidRDefault="00416C3C" w:rsidP="00CC3626">
            <w:pPr>
              <w:pStyle w:val="2"/>
              <w:numPr>
                <w:ilvl w:val="0"/>
                <w:numId w:val="0"/>
              </w:numPr>
              <w:spacing w:line="276" w:lineRule="auto"/>
              <w:jc w:val="left"/>
              <w:rPr>
                <w:rFonts w:ascii="Times New Roman" w:hAnsi="Times New Roman" w:cs="Times New Roman"/>
                <w:b/>
                <w:bCs/>
                <w:color w:val="000000"/>
                <w:sz w:val="24"/>
              </w:rPr>
            </w:pPr>
            <w:r w:rsidRPr="00190DB3">
              <w:rPr>
                <w:rFonts w:ascii="Times New Roman" w:hAnsi="Times New Roman" w:cs="Times New Roman"/>
                <w:color w:val="000000"/>
                <w:sz w:val="24"/>
              </w:rPr>
              <w:t>Всього</w:t>
            </w:r>
          </w:p>
        </w:tc>
        <w:tc>
          <w:tcPr>
            <w:tcW w:w="4470" w:type="dxa"/>
            <w:gridSpan w:val="4"/>
            <w:tcBorders>
              <w:top w:val="single" w:sz="4" w:space="0" w:color="000000"/>
              <w:left w:val="single" w:sz="4" w:space="0" w:color="000000"/>
              <w:bottom w:val="single" w:sz="4" w:space="0" w:color="000000"/>
            </w:tcBorders>
            <w:shd w:val="clear" w:color="auto" w:fill="FFFFFF"/>
          </w:tcPr>
          <w:p w14:paraId="6B47F483" w14:textId="77777777" w:rsidR="00416C3C" w:rsidRPr="00190DB3" w:rsidRDefault="00416C3C" w:rsidP="00CC3626">
            <w:pPr>
              <w:pStyle w:val="2"/>
              <w:numPr>
                <w:ilvl w:val="0"/>
                <w:numId w:val="0"/>
              </w:numPr>
              <w:spacing w:line="276" w:lineRule="auto"/>
              <w:jc w:val="center"/>
              <w:rPr>
                <w:rFonts w:ascii="Times New Roman" w:hAnsi="Times New Roman" w:cs="Times New Roman"/>
                <w:b/>
                <w:bCs/>
                <w:color w:val="000000"/>
                <w:sz w:val="24"/>
              </w:rPr>
            </w:pPr>
            <w:r w:rsidRPr="00190DB3">
              <w:rPr>
                <w:rFonts w:ascii="Times New Roman" w:hAnsi="Times New Roman" w:cs="Times New Roman"/>
                <w:color w:val="000000"/>
                <w:sz w:val="24"/>
              </w:rPr>
              <w:t>У тому числі:</w:t>
            </w:r>
          </w:p>
        </w:tc>
        <w:tc>
          <w:tcPr>
            <w:tcW w:w="855" w:type="dxa"/>
            <w:vMerge w:val="restart"/>
            <w:tcBorders>
              <w:top w:val="single" w:sz="4" w:space="0" w:color="000000"/>
              <w:left w:val="single" w:sz="4" w:space="0" w:color="000000"/>
              <w:bottom w:val="single" w:sz="4" w:space="0" w:color="000000"/>
            </w:tcBorders>
            <w:shd w:val="clear" w:color="auto" w:fill="FFFFFF"/>
          </w:tcPr>
          <w:p w14:paraId="427C415F" w14:textId="77777777" w:rsidR="00416C3C" w:rsidRPr="00190DB3" w:rsidRDefault="00416C3C" w:rsidP="00CC3626">
            <w:pPr>
              <w:pStyle w:val="2"/>
              <w:numPr>
                <w:ilvl w:val="0"/>
                <w:numId w:val="0"/>
              </w:numPr>
              <w:spacing w:line="276" w:lineRule="auto"/>
              <w:jc w:val="center"/>
              <w:rPr>
                <w:rFonts w:ascii="Times New Roman" w:hAnsi="Times New Roman" w:cs="Times New Roman"/>
                <w:b/>
                <w:bCs/>
                <w:color w:val="000000"/>
                <w:sz w:val="24"/>
              </w:rPr>
            </w:pPr>
            <w:r w:rsidRPr="00190DB3">
              <w:rPr>
                <w:rFonts w:ascii="Times New Roman" w:hAnsi="Times New Roman" w:cs="Times New Roman"/>
                <w:color w:val="000000"/>
                <w:sz w:val="24"/>
              </w:rPr>
              <w:t>Всього</w:t>
            </w:r>
          </w:p>
        </w:tc>
        <w:tc>
          <w:tcPr>
            <w:tcW w:w="3945" w:type="dxa"/>
            <w:gridSpan w:val="4"/>
            <w:tcBorders>
              <w:top w:val="single" w:sz="4" w:space="0" w:color="000000"/>
              <w:left w:val="single" w:sz="4" w:space="0" w:color="000000"/>
              <w:bottom w:val="single" w:sz="4" w:space="0" w:color="000000"/>
            </w:tcBorders>
            <w:shd w:val="clear" w:color="auto" w:fill="FFFFFF"/>
          </w:tcPr>
          <w:p w14:paraId="33E4B60D" w14:textId="77777777" w:rsidR="00416C3C" w:rsidRPr="00190DB3" w:rsidRDefault="00416C3C" w:rsidP="00CC3626">
            <w:pPr>
              <w:pStyle w:val="2"/>
              <w:numPr>
                <w:ilvl w:val="0"/>
                <w:numId w:val="0"/>
              </w:numPr>
              <w:spacing w:line="276" w:lineRule="auto"/>
              <w:jc w:val="center"/>
              <w:rPr>
                <w:rFonts w:ascii="Times New Roman" w:hAnsi="Times New Roman" w:cs="Times New Roman"/>
                <w:b/>
                <w:bCs/>
                <w:color w:val="000000"/>
                <w:sz w:val="24"/>
              </w:rPr>
            </w:pPr>
            <w:r w:rsidRPr="00190DB3">
              <w:rPr>
                <w:rFonts w:ascii="Times New Roman" w:hAnsi="Times New Roman" w:cs="Times New Roman"/>
                <w:color w:val="000000"/>
                <w:sz w:val="24"/>
              </w:rPr>
              <w:t>У тому числі:</w:t>
            </w:r>
          </w:p>
        </w:tc>
        <w:tc>
          <w:tcPr>
            <w:tcW w:w="1451" w:type="dxa"/>
            <w:vMerge/>
            <w:tcBorders>
              <w:top w:val="single" w:sz="4" w:space="0" w:color="000000"/>
              <w:left w:val="single" w:sz="4" w:space="0" w:color="000000"/>
              <w:bottom w:val="single" w:sz="4" w:space="0" w:color="000000"/>
              <w:right w:val="single" w:sz="4" w:space="0" w:color="000000"/>
            </w:tcBorders>
            <w:shd w:val="clear" w:color="auto" w:fill="FFFFFF"/>
          </w:tcPr>
          <w:p w14:paraId="6828D0B6" w14:textId="77777777" w:rsidR="00416C3C" w:rsidRPr="00190DB3" w:rsidRDefault="00416C3C" w:rsidP="00CC3626">
            <w:pPr>
              <w:pStyle w:val="2"/>
              <w:numPr>
                <w:ilvl w:val="0"/>
                <w:numId w:val="0"/>
              </w:numPr>
              <w:snapToGrid w:val="0"/>
              <w:spacing w:line="276" w:lineRule="auto"/>
              <w:ind w:left="576"/>
              <w:jc w:val="center"/>
              <w:rPr>
                <w:rFonts w:ascii="Times New Roman" w:hAnsi="Times New Roman" w:cs="Times New Roman"/>
                <w:b/>
                <w:bCs/>
                <w:color w:val="000000"/>
                <w:sz w:val="24"/>
              </w:rPr>
            </w:pPr>
          </w:p>
        </w:tc>
      </w:tr>
      <w:tr w:rsidR="00416C3C" w:rsidRPr="00190DB3" w14:paraId="62180828" w14:textId="77777777" w:rsidTr="00AC3353">
        <w:trPr>
          <w:cantSplit/>
          <w:trHeight w:val="999"/>
        </w:trPr>
        <w:tc>
          <w:tcPr>
            <w:tcW w:w="567" w:type="dxa"/>
            <w:vMerge/>
            <w:tcBorders>
              <w:top w:val="single" w:sz="4" w:space="0" w:color="000000"/>
              <w:left w:val="single" w:sz="4" w:space="0" w:color="000000"/>
              <w:bottom w:val="single" w:sz="4" w:space="0" w:color="000000"/>
            </w:tcBorders>
            <w:shd w:val="clear" w:color="auto" w:fill="FFFFFF"/>
          </w:tcPr>
          <w:p w14:paraId="07AC53A9" w14:textId="77777777" w:rsidR="00416C3C" w:rsidRPr="00190DB3" w:rsidRDefault="00416C3C" w:rsidP="00CC3626">
            <w:pPr>
              <w:snapToGrid w:val="0"/>
              <w:spacing w:line="276" w:lineRule="auto"/>
              <w:jc w:val="center"/>
              <w:rPr>
                <w:rFonts w:ascii="Times New Roman" w:hAnsi="Times New Roman" w:cs="Times New Roman"/>
                <w:color w:val="000000"/>
              </w:rPr>
            </w:pPr>
          </w:p>
        </w:tc>
        <w:tc>
          <w:tcPr>
            <w:tcW w:w="1448" w:type="dxa"/>
            <w:vMerge/>
            <w:tcBorders>
              <w:top w:val="single" w:sz="4" w:space="0" w:color="000000"/>
              <w:left w:val="single" w:sz="4" w:space="0" w:color="000000"/>
              <w:bottom w:val="single" w:sz="4" w:space="0" w:color="000000"/>
            </w:tcBorders>
            <w:shd w:val="clear" w:color="auto" w:fill="FFFFFF"/>
          </w:tcPr>
          <w:p w14:paraId="79123A75" w14:textId="77777777" w:rsidR="00416C3C" w:rsidRPr="00190DB3" w:rsidRDefault="00416C3C" w:rsidP="00CC3626">
            <w:pPr>
              <w:snapToGrid w:val="0"/>
              <w:spacing w:line="276" w:lineRule="auto"/>
              <w:jc w:val="center"/>
              <w:rPr>
                <w:rFonts w:ascii="Times New Roman" w:hAnsi="Times New Roman" w:cs="Times New Roman"/>
                <w:color w:val="000000"/>
              </w:rPr>
            </w:pPr>
          </w:p>
        </w:tc>
        <w:tc>
          <w:tcPr>
            <w:tcW w:w="1293" w:type="dxa"/>
            <w:vMerge/>
            <w:tcBorders>
              <w:top w:val="single" w:sz="4" w:space="0" w:color="000000"/>
              <w:left w:val="single" w:sz="4" w:space="0" w:color="000000"/>
              <w:bottom w:val="single" w:sz="4" w:space="0" w:color="000000"/>
            </w:tcBorders>
            <w:shd w:val="clear" w:color="auto" w:fill="FFFFFF"/>
          </w:tcPr>
          <w:p w14:paraId="4B598B75" w14:textId="77777777" w:rsidR="00416C3C" w:rsidRPr="00190DB3" w:rsidRDefault="00416C3C" w:rsidP="00CC3626">
            <w:pPr>
              <w:snapToGrid w:val="0"/>
              <w:spacing w:line="276" w:lineRule="auto"/>
              <w:jc w:val="center"/>
              <w:rPr>
                <w:rFonts w:ascii="Times New Roman" w:hAnsi="Times New Roman" w:cs="Times New Roman"/>
                <w:color w:val="000000"/>
              </w:rPr>
            </w:pPr>
          </w:p>
        </w:tc>
        <w:tc>
          <w:tcPr>
            <w:tcW w:w="997" w:type="dxa"/>
            <w:vMerge/>
            <w:tcBorders>
              <w:top w:val="single" w:sz="4" w:space="0" w:color="000000"/>
              <w:left w:val="single" w:sz="4" w:space="0" w:color="000000"/>
              <w:bottom w:val="single" w:sz="4" w:space="0" w:color="000000"/>
            </w:tcBorders>
            <w:shd w:val="clear" w:color="auto" w:fill="FFFFFF"/>
          </w:tcPr>
          <w:p w14:paraId="4547EDC8" w14:textId="77777777" w:rsidR="00416C3C" w:rsidRPr="00190DB3" w:rsidRDefault="00416C3C" w:rsidP="00CC3626">
            <w:pPr>
              <w:snapToGrid w:val="0"/>
              <w:spacing w:line="276" w:lineRule="auto"/>
              <w:jc w:val="center"/>
              <w:rPr>
                <w:rFonts w:ascii="Times New Roman" w:hAnsi="Times New Roman" w:cs="Times New Roman"/>
                <w:color w:val="000000"/>
              </w:rPr>
            </w:pPr>
          </w:p>
        </w:tc>
        <w:tc>
          <w:tcPr>
            <w:tcW w:w="1050" w:type="dxa"/>
            <w:tcBorders>
              <w:top w:val="single" w:sz="4" w:space="0" w:color="000000"/>
              <w:left w:val="single" w:sz="4" w:space="0" w:color="000000"/>
              <w:bottom w:val="single" w:sz="4" w:space="0" w:color="000000"/>
            </w:tcBorders>
            <w:shd w:val="clear" w:color="auto" w:fill="FFFFFF"/>
          </w:tcPr>
          <w:p w14:paraId="7379E92B" w14:textId="77777777" w:rsidR="00416C3C" w:rsidRPr="00190DB3" w:rsidRDefault="00416C3C" w:rsidP="00CC3626">
            <w:pPr>
              <w:pStyle w:val="2"/>
              <w:numPr>
                <w:ilvl w:val="0"/>
                <w:numId w:val="0"/>
              </w:numPr>
              <w:spacing w:line="276" w:lineRule="auto"/>
              <w:jc w:val="center"/>
              <w:rPr>
                <w:rFonts w:ascii="Times New Roman" w:hAnsi="Times New Roman" w:cs="Times New Roman"/>
                <w:b/>
                <w:bCs/>
                <w:color w:val="000000"/>
                <w:sz w:val="24"/>
              </w:rPr>
            </w:pPr>
            <w:r w:rsidRPr="00190DB3">
              <w:rPr>
                <w:rFonts w:ascii="Times New Roman" w:hAnsi="Times New Roman" w:cs="Times New Roman"/>
                <w:color w:val="000000"/>
                <w:sz w:val="24"/>
              </w:rPr>
              <w:t>Державний бюджет</w:t>
            </w:r>
          </w:p>
        </w:tc>
        <w:tc>
          <w:tcPr>
            <w:tcW w:w="1050" w:type="dxa"/>
            <w:tcBorders>
              <w:top w:val="single" w:sz="4" w:space="0" w:color="000000"/>
              <w:left w:val="single" w:sz="4" w:space="0" w:color="000000"/>
              <w:bottom w:val="single" w:sz="4" w:space="0" w:color="000000"/>
            </w:tcBorders>
            <w:shd w:val="clear" w:color="auto" w:fill="FFFFFF"/>
          </w:tcPr>
          <w:p w14:paraId="26F31CD2" w14:textId="77777777" w:rsidR="00416C3C" w:rsidRPr="00190DB3" w:rsidRDefault="00416C3C" w:rsidP="00CC3626">
            <w:pPr>
              <w:pStyle w:val="2"/>
              <w:numPr>
                <w:ilvl w:val="0"/>
                <w:numId w:val="0"/>
              </w:numPr>
              <w:spacing w:line="276" w:lineRule="auto"/>
              <w:jc w:val="center"/>
              <w:rPr>
                <w:rFonts w:ascii="Times New Roman" w:hAnsi="Times New Roman" w:cs="Times New Roman"/>
                <w:b/>
                <w:bCs/>
                <w:color w:val="000000"/>
                <w:sz w:val="24"/>
              </w:rPr>
            </w:pPr>
            <w:r w:rsidRPr="00190DB3">
              <w:rPr>
                <w:rFonts w:ascii="Times New Roman" w:hAnsi="Times New Roman" w:cs="Times New Roman"/>
                <w:color w:val="000000"/>
                <w:sz w:val="24"/>
              </w:rPr>
              <w:t>Обласний бюджет</w:t>
            </w:r>
          </w:p>
        </w:tc>
        <w:tc>
          <w:tcPr>
            <w:tcW w:w="1260" w:type="dxa"/>
            <w:tcBorders>
              <w:top w:val="single" w:sz="4" w:space="0" w:color="000000"/>
              <w:left w:val="single" w:sz="4" w:space="0" w:color="000000"/>
              <w:bottom w:val="single" w:sz="4" w:space="0" w:color="000000"/>
            </w:tcBorders>
            <w:shd w:val="clear" w:color="auto" w:fill="FFFFFF"/>
          </w:tcPr>
          <w:p w14:paraId="57A5640D" w14:textId="77777777" w:rsidR="00416C3C" w:rsidRPr="00190DB3" w:rsidRDefault="00416C3C" w:rsidP="00CC3626">
            <w:pPr>
              <w:pStyle w:val="2"/>
              <w:numPr>
                <w:ilvl w:val="0"/>
                <w:numId w:val="0"/>
              </w:numPr>
              <w:spacing w:line="276" w:lineRule="auto"/>
              <w:jc w:val="center"/>
              <w:rPr>
                <w:rFonts w:ascii="Times New Roman" w:hAnsi="Times New Roman" w:cs="Times New Roman"/>
                <w:b/>
                <w:bCs/>
                <w:color w:val="000000"/>
                <w:sz w:val="24"/>
              </w:rPr>
            </w:pPr>
            <w:r w:rsidRPr="00190DB3">
              <w:rPr>
                <w:rFonts w:ascii="Times New Roman" w:hAnsi="Times New Roman" w:cs="Times New Roman"/>
                <w:color w:val="000000"/>
                <w:sz w:val="24"/>
              </w:rPr>
              <w:t>Місцевий бюджет</w:t>
            </w:r>
          </w:p>
        </w:tc>
        <w:tc>
          <w:tcPr>
            <w:tcW w:w="1110" w:type="dxa"/>
            <w:tcBorders>
              <w:top w:val="single" w:sz="4" w:space="0" w:color="000000"/>
              <w:left w:val="single" w:sz="4" w:space="0" w:color="000000"/>
              <w:bottom w:val="single" w:sz="4" w:space="0" w:color="000000"/>
            </w:tcBorders>
            <w:shd w:val="clear" w:color="auto" w:fill="FFFFFF"/>
          </w:tcPr>
          <w:p w14:paraId="7EFC36A9" w14:textId="77777777" w:rsidR="00416C3C" w:rsidRPr="00190DB3" w:rsidRDefault="00416C3C" w:rsidP="00CC3626">
            <w:pPr>
              <w:pStyle w:val="2"/>
              <w:numPr>
                <w:ilvl w:val="0"/>
                <w:numId w:val="0"/>
              </w:numPr>
              <w:spacing w:line="276" w:lineRule="auto"/>
              <w:jc w:val="center"/>
              <w:rPr>
                <w:rFonts w:ascii="Times New Roman" w:hAnsi="Times New Roman" w:cs="Times New Roman"/>
                <w:b/>
                <w:bCs/>
                <w:color w:val="000000"/>
                <w:sz w:val="24"/>
              </w:rPr>
            </w:pPr>
            <w:r w:rsidRPr="00190DB3">
              <w:rPr>
                <w:rFonts w:ascii="Times New Roman" w:hAnsi="Times New Roman" w:cs="Times New Roman"/>
                <w:color w:val="000000"/>
                <w:sz w:val="24"/>
              </w:rPr>
              <w:t>Кошти не</w:t>
            </w:r>
          </w:p>
          <w:p w14:paraId="2CC9FFD6" w14:textId="77777777" w:rsidR="00416C3C" w:rsidRPr="00190DB3" w:rsidRDefault="00416C3C" w:rsidP="00CC3626">
            <w:pPr>
              <w:pStyle w:val="2"/>
              <w:numPr>
                <w:ilvl w:val="0"/>
                <w:numId w:val="0"/>
              </w:numPr>
              <w:spacing w:line="276" w:lineRule="auto"/>
              <w:jc w:val="center"/>
              <w:rPr>
                <w:rFonts w:ascii="Times New Roman" w:hAnsi="Times New Roman" w:cs="Times New Roman"/>
                <w:color w:val="000000"/>
                <w:sz w:val="24"/>
              </w:rPr>
            </w:pPr>
            <w:r w:rsidRPr="00190DB3">
              <w:rPr>
                <w:rFonts w:ascii="Times New Roman" w:hAnsi="Times New Roman" w:cs="Times New Roman"/>
                <w:color w:val="000000"/>
                <w:sz w:val="24"/>
              </w:rPr>
              <w:t>бюджетних джерел</w:t>
            </w:r>
          </w:p>
        </w:tc>
        <w:tc>
          <w:tcPr>
            <w:tcW w:w="855" w:type="dxa"/>
            <w:vMerge/>
            <w:tcBorders>
              <w:top w:val="single" w:sz="4" w:space="0" w:color="000000"/>
              <w:left w:val="single" w:sz="4" w:space="0" w:color="000000"/>
              <w:bottom w:val="single" w:sz="4" w:space="0" w:color="000000"/>
            </w:tcBorders>
            <w:shd w:val="clear" w:color="auto" w:fill="FFFFFF"/>
          </w:tcPr>
          <w:p w14:paraId="5C6873C1" w14:textId="77777777" w:rsidR="00416C3C" w:rsidRPr="00190DB3" w:rsidRDefault="00416C3C" w:rsidP="00CC3626">
            <w:pPr>
              <w:snapToGrid w:val="0"/>
              <w:spacing w:line="276" w:lineRule="auto"/>
              <w:jc w:val="center"/>
              <w:rPr>
                <w:rFonts w:ascii="Times New Roman" w:hAnsi="Times New Roman" w:cs="Times New Roman"/>
                <w:color w:val="000000"/>
              </w:rPr>
            </w:pPr>
          </w:p>
        </w:tc>
        <w:tc>
          <w:tcPr>
            <w:tcW w:w="975" w:type="dxa"/>
            <w:tcBorders>
              <w:top w:val="single" w:sz="4" w:space="0" w:color="000000"/>
              <w:left w:val="single" w:sz="4" w:space="0" w:color="000000"/>
              <w:bottom w:val="single" w:sz="4" w:space="0" w:color="000000"/>
            </w:tcBorders>
            <w:shd w:val="clear" w:color="auto" w:fill="FFFFFF"/>
          </w:tcPr>
          <w:p w14:paraId="2E2DAA1A" w14:textId="77777777" w:rsidR="00416C3C" w:rsidRPr="00190DB3" w:rsidRDefault="00416C3C" w:rsidP="00CC3626">
            <w:pPr>
              <w:pStyle w:val="2"/>
              <w:numPr>
                <w:ilvl w:val="0"/>
                <w:numId w:val="0"/>
              </w:numPr>
              <w:spacing w:line="276" w:lineRule="auto"/>
              <w:jc w:val="center"/>
              <w:rPr>
                <w:rFonts w:ascii="Times New Roman" w:hAnsi="Times New Roman" w:cs="Times New Roman"/>
                <w:b/>
                <w:bCs/>
                <w:color w:val="000000"/>
                <w:sz w:val="24"/>
              </w:rPr>
            </w:pPr>
            <w:r w:rsidRPr="00190DB3">
              <w:rPr>
                <w:rFonts w:ascii="Times New Roman" w:hAnsi="Times New Roman" w:cs="Times New Roman"/>
                <w:color w:val="000000"/>
                <w:sz w:val="24"/>
              </w:rPr>
              <w:t>Міський бюджет</w:t>
            </w:r>
          </w:p>
        </w:tc>
        <w:tc>
          <w:tcPr>
            <w:tcW w:w="990" w:type="dxa"/>
            <w:tcBorders>
              <w:top w:val="single" w:sz="4" w:space="0" w:color="000000"/>
              <w:left w:val="single" w:sz="4" w:space="0" w:color="000000"/>
              <w:bottom w:val="single" w:sz="4" w:space="0" w:color="000000"/>
            </w:tcBorders>
            <w:shd w:val="clear" w:color="auto" w:fill="FFFFFF"/>
          </w:tcPr>
          <w:p w14:paraId="28E36C02" w14:textId="77777777" w:rsidR="00416C3C" w:rsidRPr="00190DB3" w:rsidRDefault="00416C3C" w:rsidP="00CC3626">
            <w:pPr>
              <w:pStyle w:val="2"/>
              <w:numPr>
                <w:ilvl w:val="0"/>
                <w:numId w:val="0"/>
              </w:numPr>
              <w:spacing w:line="276" w:lineRule="auto"/>
              <w:jc w:val="center"/>
              <w:rPr>
                <w:rFonts w:ascii="Times New Roman" w:hAnsi="Times New Roman" w:cs="Times New Roman"/>
                <w:b/>
                <w:bCs/>
                <w:color w:val="000000"/>
                <w:sz w:val="24"/>
              </w:rPr>
            </w:pPr>
            <w:r w:rsidRPr="00190DB3">
              <w:rPr>
                <w:rFonts w:ascii="Times New Roman" w:hAnsi="Times New Roman" w:cs="Times New Roman"/>
                <w:color w:val="000000"/>
                <w:sz w:val="24"/>
              </w:rPr>
              <w:t>Місцевий бюджет</w:t>
            </w:r>
          </w:p>
        </w:tc>
        <w:tc>
          <w:tcPr>
            <w:tcW w:w="1125" w:type="dxa"/>
            <w:tcBorders>
              <w:top w:val="single" w:sz="4" w:space="0" w:color="000000"/>
              <w:left w:val="single" w:sz="4" w:space="0" w:color="000000"/>
              <w:bottom w:val="single" w:sz="4" w:space="0" w:color="000000"/>
            </w:tcBorders>
            <w:shd w:val="clear" w:color="auto" w:fill="FFFFFF"/>
          </w:tcPr>
          <w:p w14:paraId="37B343EC" w14:textId="77777777" w:rsidR="00416C3C" w:rsidRPr="00190DB3" w:rsidRDefault="00416C3C" w:rsidP="00CC3626">
            <w:pPr>
              <w:pStyle w:val="2"/>
              <w:numPr>
                <w:ilvl w:val="0"/>
                <w:numId w:val="0"/>
              </w:numPr>
              <w:spacing w:line="276" w:lineRule="auto"/>
              <w:jc w:val="center"/>
              <w:rPr>
                <w:rFonts w:ascii="Times New Roman" w:hAnsi="Times New Roman" w:cs="Times New Roman"/>
                <w:b/>
                <w:bCs/>
                <w:color w:val="000000"/>
                <w:sz w:val="24"/>
              </w:rPr>
            </w:pPr>
            <w:r w:rsidRPr="00190DB3">
              <w:rPr>
                <w:rFonts w:ascii="Times New Roman" w:hAnsi="Times New Roman" w:cs="Times New Roman"/>
                <w:color w:val="000000"/>
                <w:sz w:val="24"/>
              </w:rPr>
              <w:t>Районний, міський (міст обласного підпорядкування) бюджети</w:t>
            </w:r>
          </w:p>
        </w:tc>
        <w:tc>
          <w:tcPr>
            <w:tcW w:w="855" w:type="dxa"/>
            <w:tcBorders>
              <w:top w:val="single" w:sz="4" w:space="0" w:color="000000"/>
              <w:left w:val="single" w:sz="4" w:space="0" w:color="000000"/>
              <w:bottom w:val="single" w:sz="4" w:space="0" w:color="000000"/>
            </w:tcBorders>
            <w:shd w:val="clear" w:color="auto" w:fill="FFFFFF"/>
          </w:tcPr>
          <w:p w14:paraId="73417B3D" w14:textId="77777777" w:rsidR="00416C3C" w:rsidRPr="00190DB3" w:rsidRDefault="00416C3C" w:rsidP="00CC3626">
            <w:pPr>
              <w:pStyle w:val="2"/>
              <w:numPr>
                <w:ilvl w:val="0"/>
                <w:numId w:val="0"/>
              </w:numPr>
              <w:spacing w:line="276" w:lineRule="auto"/>
              <w:jc w:val="center"/>
              <w:rPr>
                <w:rFonts w:ascii="Times New Roman" w:hAnsi="Times New Roman" w:cs="Times New Roman"/>
                <w:b/>
                <w:bCs/>
                <w:color w:val="000000"/>
                <w:sz w:val="24"/>
              </w:rPr>
            </w:pPr>
            <w:r w:rsidRPr="00190DB3">
              <w:rPr>
                <w:rFonts w:ascii="Times New Roman" w:hAnsi="Times New Roman" w:cs="Times New Roman"/>
                <w:color w:val="000000"/>
                <w:sz w:val="24"/>
              </w:rPr>
              <w:t>Кошти не</w:t>
            </w:r>
          </w:p>
          <w:p w14:paraId="3221D071" w14:textId="77777777" w:rsidR="00416C3C" w:rsidRPr="00190DB3" w:rsidRDefault="00416C3C" w:rsidP="00CC3626">
            <w:pPr>
              <w:pStyle w:val="2"/>
              <w:numPr>
                <w:ilvl w:val="0"/>
                <w:numId w:val="0"/>
              </w:numPr>
              <w:spacing w:line="276" w:lineRule="auto"/>
              <w:jc w:val="center"/>
              <w:rPr>
                <w:rFonts w:ascii="Times New Roman" w:hAnsi="Times New Roman" w:cs="Times New Roman"/>
                <w:b/>
                <w:bCs/>
                <w:color w:val="000000"/>
                <w:sz w:val="24"/>
              </w:rPr>
            </w:pPr>
            <w:r w:rsidRPr="00190DB3">
              <w:rPr>
                <w:rFonts w:ascii="Times New Roman" w:hAnsi="Times New Roman" w:cs="Times New Roman"/>
                <w:color w:val="000000"/>
                <w:sz w:val="24"/>
              </w:rPr>
              <w:t>бюджетних джерел</w:t>
            </w:r>
          </w:p>
        </w:tc>
        <w:tc>
          <w:tcPr>
            <w:tcW w:w="1451" w:type="dxa"/>
            <w:vMerge/>
            <w:tcBorders>
              <w:top w:val="single" w:sz="4" w:space="0" w:color="000000"/>
              <w:left w:val="single" w:sz="4" w:space="0" w:color="000000"/>
              <w:bottom w:val="single" w:sz="4" w:space="0" w:color="000000"/>
              <w:right w:val="single" w:sz="4" w:space="0" w:color="000000"/>
            </w:tcBorders>
            <w:shd w:val="clear" w:color="auto" w:fill="FFFFFF"/>
          </w:tcPr>
          <w:p w14:paraId="56464D80" w14:textId="77777777" w:rsidR="00416C3C" w:rsidRPr="00190DB3" w:rsidRDefault="00416C3C" w:rsidP="00CC3626">
            <w:pPr>
              <w:pStyle w:val="2"/>
              <w:numPr>
                <w:ilvl w:val="0"/>
                <w:numId w:val="0"/>
              </w:numPr>
              <w:snapToGrid w:val="0"/>
              <w:spacing w:line="276" w:lineRule="auto"/>
              <w:ind w:left="576"/>
              <w:jc w:val="center"/>
              <w:rPr>
                <w:rFonts w:ascii="Times New Roman" w:hAnsi="Times New Roman" w:cs="Times New Roman"/>
                <w:b/>
                <w:bCs/>
                <w:color w:val="000000"/>
                <w:sz w:val="24"/>
              </w:rPr>
            </w:pPr>
          </w:p>
        </w:tc>
      </w:tr>
      <w:tr w:rsidR="00416C3C" w:rsidRPr="00190DB3" w14:paraId="596E62EF" w14:textId="77777777" w:rsidTr="00AC3353">
        <w:trPr>
          <w:cantSplit/>
          <w:trHeight w:val="331"/>
        </w:trPr>
        <w:tc>
          <w:tcPr>
            <w:tcW w:w="567" w:type="dxa"/>
            <w:tcBorders>
              <w:top w:val="single" w:sz="4" w:space="0" w:color="000000"/>
              <w:left w:val="single" w:sz="4" w:space="0" w:color="000000"/>
              <w:bottom w:val="single" w:sz="4" w:space="0" w:color="000000"/>
            </w:tcBorders>
            <w:shd w:val="clear" w:color="auto" w:fill="FFFFFF"/>
          </w:tcPr>
          <w:p w14:paraId="4EFDCC82" w14:textId="77777777" w:rsidR="00416C3C" w:rsidRPr="00190DB3" w:rsidRDefault="00416C3C" w:rsidP="00CC3626">
            <w:pPr>
              <w:shd w:val="clear" w:color="auto" w:fill="FFFFFF"/>
              <w:snapToGrid w:val="0"/>
              <w:spacing w:line="276" w:lineRule="auto"/>
              <w:jc w:val="center"/>
              <w:rPr>
                <w:rFonts w:ascii="Times New Roman" w:hAnsi="Times New Roman" w:cs="Times New Roman"/>
                <w:color w:val="000000"/>
                <w:lang w:eastAsia="uk-UA"/>
              </w:rPr>
            </w:pPr>
          </w:p>
        </w:tc>
        <w:tc>
          <w:tcPr>
            <w:tcW w:w="1448" w:type="dxa"/>
            <w:tcBorders>
              <w:top w:val="single" w:sz="4" w:space="0" w:color="000000"/>
              <w:left w:val="single" w:sz="4" w:space="0" w:color="000000"/>
              <w:bottom w:val="single" w:sz="4" w:space="0" w:color="000000"/>
            </w:tcBorders>
            <w:shd w:val="clear" w:color="auto" w:fill="FFFFFF"/>
          </w:tcPr>
          <w:p w14:paraId="799B793B" w14:textId="77777777" w:rsidR="00416C3C" w:rsidRPr="00190DB3" w:rsidRDefault="00416C3C" w:rsidP="00CC3626">
            <w:pPr>
              <w:shd w:val="clear" w:color="auto" w:fill="FFFFFF"/>
              <w:snapToGrid w:val="0"/>
              <w:spacing w:line="276" w:lineRule="auto"/>
              <w:jc w:val="center"/>
              <w:rPr>
                <w:rFonts w:ascii="Times New Roman" w:hAnsi="Times New Roman" w:cs="Times New Roman"/>
                <w:color w:val="000000"/>
                <w:lang w:eastAsia="uk-UA"/>
              </w:rPr>
            </w:pPr>
          </w:p>
        </w:tc>
        <w:tc>
          <w:tcPr>
            <w:tcW w:w="1293" w:type="dxa"/>
            <w:tcBorders>
              <w:top w:val="single" w:sz="4" w:space="0" w:color="000000"/>
              <w:left w:val="single" w:sz="4" w:space="0" w:color="000000"/>
              <w:bottom w:val="single" w:sz="4" w:space="0" w:color="000000"/>
            </w:tcBorders>
            <w:shd w:val="clear" w:color="auto" w:fill="FFFFFF"/>
          </w:tcPr>
          <w:p w14:paraId="5C86BCC0" w14:textId="77777777" w:rsidR="00416C3C" w:rsidRPr="00190DB3" w:rsidRDefault="00416C3C" w:rsidP="00CC3626">
            <w:pPr>
              <w:shd w:val="clear" w:color="auto" w:fill="FFFFFF"/>
              <w:snapToGrid w:val="0"/>
              <w:spacing w:line="276" w:lineRule="auto"/>
              <w:jc w:val="center"/>
              <w:rPr>
                <w:rFonts w:ascii="Times New Roman" w:hAnsi="Times New Roman" w:cs="Times New Roman"/>
                <w:color w:val="000000"/>
                <w:lang w:eastAsia="uk-UA"/>
              </w:rPr>
            </w:pPr>
          </w:p>
        </w:tc>
        <w:tc>
          <w:tcPr>
            <w:tcW w:w="997" w:type="dxa"/>
            <w:tcBorders>
              <w:top w:val="single" w:sz="4" w:space="0" w:color="000000"/>
              <w:left w:val="single" w:sz="4" w:space="0" w:color="000000"/>
              <w:bottom w:val="single" w:sz="4" w:space="0" w:color="000000"/>
            </w:tcBorders>
            <w:shd w:val="clear" w:color="auto" w:fill="FFFFFF"/>
          </w:tcPr>
          <w:p w14:paraId="3803F661" w14:textId="77777777" w:rsidR="00416C3C" w:rsidRPr="00190DB3" w:rsidRDefault="00416C3C" w:rsidP="00CC3626">
            <w:pPr>
              <w:shd w:val="clear" w:color="auto" w:fill="FFFFFF"/>
              <w:snapToGrid w:val="0"/>
              <w:spacing w:line="276" w:lineRule="auto"/>
              <w:jc w:val="center"/>
              <w:rPr>
                <w:rFonts w:ascii="Times New Roman" w:hAnsi="Times New Roman" w:cs="Times New Roman"/>
                <w:color w:val="000000"/>
                <w:lang w:eastAsia="uk-UA"/>
              </w:rPr>
            </w:pPr>
          </w:p>
        </w:tc>
        <w:tc>
          <w:tcPr>
            <w:tcW w:w="1050" w:type="dxa"/>
            <w:tcBorders>
              <w:top w:val="single" w:sz="4" w:space="0" w:color="000000"/>
              <w:left w:val="single" w:sz="4" w:space="0" w:color="000000"/>
              <w:bottom w:val="single" w:sz="4" w:space="0" w:color="000000"/>
            </w:tcBorders>
            <w:shd w:val="clear" w:color="auto" w:fill="FFFFFF"/>
          </w:tcPr>
          <w:p w14:paraId="0B0FBEE8" w14:textId="77777777" w:rsidR="00416C3C" w:rsidRPr="00190DB3" w:rsidRDefault="00416C3C" w:rsidP="00CC3626">
            <w:pPr>
              <w:shd w:val="clear" w:color="auto" w:fill="FFFFFF"/>
              <w:snapToGrid w:val="0"/>
              <w:spacing w:line="276" w:lineRule="auto"/>
              <w:jc w:val="center"/>
              <w:rPr>
                <w:rFonts w:ascii="Times New Roman" w:hAnsi="Times New Roman" w:cs="Times New Roman"/>
                <w:color w:val="000000"/>
                <w:lang w:eastAsia="uk-UA"/>
              </w:rPr>
            </w:pPr>
          </w:p>
        </w:tc>
        <w:tc>
          <w:tcPr>
            <w:tcW w:w="1050" w:type="dxa"/>
            <w:tcBorders>
              <w:top w:val="single" w:sz="4" w:space="0" w:color="000000"/>
              <w:left w:val="single" w:sz="4" w:space="0" w:color="000000"/>
              <w:bottom w:val="single" w:sz="4" w:space="0" w:color="000000"/>
            </w:tcBorders>
            <w:shd w:val="clear" w:color="auto" w:fill="FFFFFF"/>
          </w:tcPr>
          <w:p w14:paraId="761B91AF" w14:textId="77777777" w:rsidR="00416C3C" w:rsidRPr="00190DB3" w:rsidRDefault="00416C3C" w:rsidP="00CC3626">
            <w:pPr>
              <w:shd w:val="clear" w:color="auto" w:fill="FFFFFF"/>
              <w:snapToGrid w:val="0"/>
              <w:spacing w:line="276" w:lineRule="auto"/>
              <w:jc w:val="center"/>
              <w:rPr>
                <w:rFonts w:ascii="Times New Roman" w:hAnsi="Times New Roman" w:cs="Times New Roman"/>
                <w:color w:val="000000"/>
                <w:lang w:eastAsia="uk-UA"/>
              </w:rPr>
            </w:pPr>
          </w:p>
        </w:tc>
        <w:tc>
          <w:tcPr>
            <w:tcW w:w="1260" w:type="dxa"/>
            <w:tcBorders>
              <w:top w:val="single" w:sz="4" w:space="0" w:color="000000"/>
              <w:left w:val="single" w:sz="4" w:space="0" w:color="000000"/>
              <w:bottom w:val="single" w:sz="4" w:space="0" w:color="000000"/>
            </w:tcBorders>
            <w:shd w:val="clear" w:color="auto" w:fill="FFFFFF"/>
          </w:tcPr>
          <w:p w14:paraId="1AB0EAC0" w14:textId="77777777" w:rsidR="00416C3C" w:rsidRPr="00190DB3" w:rsidRDefault="00416C3C" w:rsidP="00CC3626">
            <w:pPr>
              <w:shd w:val="clear" w:color="auto" w:fill="FFFFFF"/>
              <w:snapToGrid w:val="0"/>
              <w:spacing w:line="276" w:lineRule="auto"/>
              <w:jc w:val="center"/>
              <w:rPr>
                <w:rFonts w:ascii="Times New Roman" w:hAnsi="Times New Roman" w:cs="Times New Roman"/>
                <w:color w:val="000000"/>
                <w:lang w:eastAsia="uk-UA"/>
              </w:rPr>
            </w:pPr>
          </w:p>
        </w:tc>
        <w:tc>
          <w:tcPr>
            <w:tcW w:w="1110" w:type="dxa"/>
            <w:tcBorders>
              <w:top w:val="single" w:sz="4" w:space="0" w:color="000000"/>
              <w:left w:val="single" w:sz="4" w:space="0" w:color="000000"/>
              <w:bottom w:val="single" w:sz="4" w:space="0" w:color="000000"/>
            </w:tcBorders>
            <w:shd w:val="clear" w:color="auto" w:fill="FFFFFF"/>
          </w:tcPr>
          <w:p w14:paraId="102A8B1D" w14:textId="77777777" w:rsidR="00416C3C" w:rsidRPr="00190DB3" w:rsidRDefault="00416C3C" w:rsidP="00CC3626">
            <w:pPr>
              <w:shd w:val="clear" w:color="auto" w:fill="FFFFFF"/>
              <w:snapToGrid w:val="0"/>
              <w:spacing w:line="276" w:lineRule="auto"/>
              <w:jc w:val="center"/>
              <w:rPr>
                <w:rFonts w:ascii="Times New Roman" w:hAnsi="Times New Roman" w:cs="Times New Roman"/>
                <w:color w:val="000000"/>
                <w:lang w:eastAsia="uk-UA"/>
              </w:rPr>
            </w:pPr>
          </w:p>
        </w:tc>
        <w:tc>
          <w:tcPr>
            <w:tcW w:w="855" w:type="dxa"/>
            <w:tcBorders>
              <w:top w:val="single" w:sz="4" w:space="0" w:color="000000"/>
              <w:left w:val="single" w:sz="4" w:space="0" w:color="000000"/>
              <w:bottom w:val="single" w:sz="4" w:space="0" w:color="000000"/>
            </w:tcBorders>
            <w:shd w:val="clear" w:color="auto" w:fill="FFFFFF"/>
          </w:tcPr>
          <w:p w14:paraId="4B279653" w14:textId="77777777" w:rsidR="00416C3C" w:rsidRPr="00190DB3" w:rsidRDefault="00416C3C" w:rsidP="00CC3626">
            <w:pPr>
              <w:shd w:val="clear" w:color="auto" w:fill="FFFFFF"/>
              <w:snapToGrid w:val="0"/>
              <w:spacing w:line="276" w:lineRule="auto"/>
              <w:jc w:val="center"/>
              <w:rPr>
                <w:rFonts w:ascii="Times New Roman" w:hAnsi="Times New Roman" w:cs="Times New Roman"/>
                <w:color w:val="000000"/>
                <w:lang w:eastAsia="uk-UA"/>
              </w:rPr>
            </w:pPr>
          </w:p>
        </w:tc>
        <w:tc>
          <w:tcPr>
            <w:tcW w:w="975" w:type="dxa"/>
            <w:tcBorders>
              <w:top w:val="single" w:sz="4" w:space="0" w:color="000000"/>
              <w:left w:val="single" w:sz="4" w:space="0" w:color="000000"/>
              <w:bottom w:val="single" w:sz="4" w:space="0" w:color="000000"/>
            </w:tcBorders>
            <w:shd w:val="clear" w:color="auto" w:fill="FFFFFF"/>
          </w:tcPr>
          <w:p w14:paraId="48BED03C" w14:textId="77777777" w:rsidR="00416C3C" w:rsidRPr="00190DB3" w:rsidRDefault="00416C3C" w:rsidP="00CC3626">
            <w:pPr>
              <w:shd w:val="clear" w:color="auto" w:fill="FFFFFF"/>
              <w:snapToGrid w:val="0"/>
              <w:spacing w:line="276" w:lineRule="auto"/>
              <w:jc w:val="center"/>
              <w:rPr>
                <w:rFonts w:ascii="Times New Roman" w:hAnsi="Times New Roman" w:cs="Times New Roman"/>
                <w:color w:val="000000"/>
                <w:lang w:eastAsia="uk-UA"/>
              </w:rPr>
            </w:pPr>
          </w:p>
        </w:tc>
        <w:tc>
          <w:tcPr>
            <w:tcW w:w="990" w:type="dxa"/>
            <w:tcBorders>
              <w:top w:val="single" w:sz="4" w:space="0" w:color="000000"/>
              <w:left w:val="single" w:sz="4" w:space="0" w:color="000000"/>
              <w:bottom w:val="single" w:sz="4" w:space="0" w:color="000000"/>
            </w:tcBorders>
            <w:shd w:val="clear" w:color="auto" w:fill="FFFFFF"/>
          </w:tcPr>
          <w:p w14:paraId="5B475EB8" w14:textId="77777777" w:rsidR="00416C3C" w:rsidRPr="00190DB3" w:rsidRDefault="00416C3C" w:rsidP="00CC3626">
            <w:pPr>
              <w:shd w:val="clear" w:color="auto" w:fill="FFFFFF"/>
              <w:snapToGrid w:val="0"/>
              <w:spacing w:line="276" w:lineRule="auto"/>
              <w:jc w:val="center"/>
              <w:rPr>
                <w:rFonts w:ascii="Times New Roman" w:hAnsi="Times New Roman" w:cs="Times New Roman"/>
                <w:color w:val="000000"/>
                <w:lang w:eastAsia="uk-UA"/>
              </w:rPr>
            </w:pPr>
          </w:p>
        </w:tc>
        <w:tc>
          <w:tcPr>
            <w:tcW w:w="1125" w:type="dxa"/>
            <w:tcBorders>
              <w:top w:val="single" w:sz="4" w:space="0" w:color="000000"/>
              <w:left w:val="single" w:sz="4" w:space="0" w:color="000000"/>
              <w:bottom w:val="single" w:sz="4" w:space="0" w:color="000000"/>
            </w:tcBorders>
            <w:shd w:val="clear" w:color="auto" w:fill="FFFFFF"/>
          </w:tcPr>
          <w:p w14:paraId="5C099946" w14:textId="77777777" w:rsidR="00416C3C" w:rsidRPr="00190DB3" w:rsidRDefault="00416C3C" w:rsidP="00CC3626">
            <w:pPr>
              <w:shd w:val="clear" w:color="auto" w:fill="FFFFFF"/>
              <w:snapToGrid w:val="0"/>
              <w:spacing w:line="276" w:lineRule="auto"/>
              <w:jc w:val="center"/>
              <w:rPr>
                <w:rFonts w:ascii="Times New Roman" w:hAnsi="Times New Roman" w:cs="Times New Roman"/>
                <w:color w:val="000000"/>
                <w:lang w:eastAsia="uk-UA"/>
              </w:rPr>
            </w:pPr>
          </w:p>
        </w:tc>
        <w:tc>
          <w:tcPr>
            <w:tcW w:w="855" w:type="dxa"/>
            <w:tcBorders>
              <w:top w:val="single" w:sz="4" w:space="0" w:color="000000"/>
              <w:left w:val="single" w:sz="4" w:space="0" w:color="000000"/>
              <w:bottom w:val="single" w:sz="4" w:space="0" w:color="000000"/>
            </w:tcBorders>
            <w:shd w:val="clear" w:color="auto" w:fill="FFFFFF"/>
          </w:tcPr>
          <w:p w14:paraId="774A09DD" w14:textId="77777777" w:rsidR="00416C3C" w:rsidRPr="00190DB3" w:rsidRDefault="00416C3C" w:rsidP="00CC3626">
            <w:pPr>
              <w:shd w:val="clear" w:color="auto" w:fill="FFFFFF"/>
              <w:snapToGrid w:val="0"/>
              <w:spacing w:line="276" w:lineRule="auto"/>
              <w:jc w:val="center"/>
              <w:rPr>
                <w:rFonts w:ascii="Times New Roman" w:hAnsi="Times New Roman" w:cs="Times New Roman"/>
                <w:color w:val="000000"/>
                <w:lang w:eastAsia="uk-UA"/>
              </w:rPr>
            </w:pPr>
          </w:p>
        </w:tc>
        <w:tc>
          <w:tcPr>
            <w:tcW w:w="1451" w:type="dxa"/>
            <w:tcBorders>
              <w:top w:val="single" w:sz="4" w:space="0" w:color="000000"/>
              <w:left w:val="single" w:sz="4" w:space="0" w:color="000000"/>
              <w:bottom w:val="single" w:sz="4" w:space="0" w:color="000000"/>
              <w:right w:val="single" w:sz="4" w:space="0" w:color="000000"/>
            </w:tcBorders>
            <w:shd w:val="clear" w:color="auto" w:fill="FFFFFF"/>
          </w:tcPr>
          <w:p w14:paraId="6E6951A7" w14:textId="77777777" w:rsidR="00416C3C" w:rsidRPr="00190DB3" w:rsidRDefault="00416C3C" w:rsidP="00CC3626">
            <w:pPr>
              <w:shd w:val="clear" w:color="auto" w:fill="FFFFFF"/>
              <w:snapToGrid w:val="0"/>
              <w:spacing w:line="276" w:lineRule="auto"/>
              <w:jc w:val="center"/>
              <w:rPr>
                <w:rFonts w:ascii="Times New Roman" w:hAnsi="Times New Roman" w:cs="Times New Roman"/>
                <w:color w:val="000000"/>
                <w:lang w:eastAsia="uk-UA"/>
              </w:rPr>
            </w:pPr>
          </w:p>
        </w:tc>
      </w:tr>
    </w:tbl>
    <w:p w14:paraId="08BDCF9E" w14:textId="77777777" w:rsidR="00BA2DF4" w:rsidRPr="00190DB3" w:rsidRDefault="00BA2DF4" w:rsidP="00CC3626">
      <w:pPr>
        <w:shd w:val="clear" w:color="auto" w:fill="FFFFFF"/>
        <w:spacing w:line="276" w:lineRule="auto"/>
        <w:ind w:firstLine="708"/>
        <w:rPr>
          <w:rFonts w:ascii="Times New Roman" w:hAnsi="Times New Roman" w:cs="Times New Roman"/>
          <w:color w:val="000000"/>
          <w:lang w:eastAsia="uk-UA"/>
        </w:rPr>
      </w:pPr>
    </w:p>
    <w:p w14:paraId="7AD660FC" w14:textId="53308DD4" w:rsidR="00416C3C" w:rsidRPr="00190DB3" w:rsidRDefault="00416C3C" w:rsidP="00CC3626">
      <w:pPr>
        <w:shd w:val="clear" w:color="auto" w:fill="FFFFFF"/>
        <w:spacing w:line="276" w:lineRule="auto"/>
        <w:ind w:firstLine="708"/>
        <w:rPr>
          <w:rFonts w:ascii="Times New Roman" w:hAnsi="Times New Roman" w:cs="Times New Roman"/>
          <w:color w:val="000000"/>
          <w:lang w:eastAsia="uk-UA"/>
        </w:rPr>
      </w:pPr>
      <w:r w:rsidRPr="00190DB3">
        <w:rPr>
          <w:rFonts w:ascii="Times New Roman" w:hAnsi="Times New Roman" w:cs="Times New Roman"/>
          <w:color w:val="000000"/>
          <w:lang w:eastAsia="uk-UA"/>
        </w:rPr>
        <w:t>5. Аналіз виконання за видатками в цілому за програмою:</w:t>
      </w:r>
    </w:p>
    <w:p w14:paraId="0D538E8C" w14:textId="77777777" w:rsidR="00416C3C" w:rsidRPr="00190DB3" w:rsidRDefault="00416C3C" w:rsidP="00CC3626">
      <w:pPr>
        <w:pStyle w:val="21"/>
        <w:shd w:val="clear" w:color="auto" w:fill="FFFFFF"/>
        <w:spacing w:line="276" w:lineRule="auto"/>
        <w:jc w:val="right"/>
        <w:rPr>
          <w:rFonts w:ascii="Times New Roman" w:hAnsi="Times New Roman" w:cs="Times New Roman"/>
          <w:color w:val="000000"/>
          <w:szCs w:val="28"/>
        </w:rPr>
      </w:pPr>
      <w:r w:rsidRPr="00190DB3">
        <w:rPr>
          <w:rFonts w:ascii="Times New Roman" w:hAnsi="Times New Roman" w:cs="Times New Roman"/>
          <w:color w:val="000000"/>
          <w:szCs w:val="28"/>
          <w:lang w:eastAsia="uk-UA"/>
        </w:rPr>
        <w:t>тис. грн.</w:t>
      </w:r>
    </w:p>
    <w:tbl>
      <w:tblPr>
        <w:tblW w:w="14886" w:type="dxa"/>
        <w:tblInd w:w="-10" w:type="dxa"/>
        <w:tblLayout w:type="fixed"/>
        <w:tblCellMar>
          <w:left w:w="0" w:type="dxa"/>
          <w:right w:w="0" w:type="dxa"/>
        </w:tblCellMar>
        <w:tblLook w:val="0000" w:firstRow="0" w:lastRow="0" w:firstColumn="0" w:lastColumn="0" w:noHBand="0" w:noVBand="0"/>
      </w:tblPr>
      <w:tblGrid>
        <w:gridCol w:w="805"/>
        <w:gridCol w:w="1471"/>
        <w:gridCol w:w="1813"/>
        <w:gridCol w:w="1362"/>
        <w:gridCol w:w="1875"/>
        <w:gridCol w:w="1700"/>
        <w:gridCol w:w="1475"/>
        <w:gridCol w:w="1475"/>
        <w:gridCol w:w="1413"/>
        <w:gridCol w:w="1497"/>
      </w:tblGrid>
      <w:tr w:rsidR="00416C3C" w:rsidRPr="00190DB3" w14:paraId="2CB12906" w14:textId="77777777" w:rsidTr="00AC3353">
        <w:trPr>
          <w:cantSplit/>
          <w:trHeight w:val="293"/>
        </w:trPr>
        <w:tc>
          <w:tcPr>
            <w:tcW w:w="4089" w:type="dxa"/>
            <w:gridSpan w:val="3"/>
            <w:tcBorders>
              <w:top w:val="single" w:sz="8" w:space="0" w:color="000000"/>
              <w:left w:val="single" w:sz="8" w:space="0" w:color="000000"/>
              <w:bottom w:val="single" w:sz="8" w:space="0" w:color="000000"/>
            </w:tcBorders>
            <w:shd w:val="clear" w:color="auto" w:fill="FFFFFF"/>
            <w:vAlign w:val="center"/>
          </w:tcPr>
          <w:p w14:paraId="59905305" w14:textId="77777777" w:rsidR="00416C3C" w:rsidRPr="00190DB3" w:rsidRDefault="00416C3C" w:rsidP="00CC3626">
            <w:pPr>
              <w:snapToGrid w:val="0"/>
              <w:spacing w:line="276" w:lineRule="auto"/>
              <w:jc w:val="center"/>
              <w:rPr>
                <w:rStyle w:val="spelle"/>
                <w:rFonts w:ascii="Times New Roman" w:hAnsi="Times New Roman"/>
                <w:color w:val="000000"/>
              </w:rPr>
            </w:pPr>
            <w:r w:rsidRPr="00190DB3">
              <w:rPr>
                <w:rFonts w:ascii="Times New Roman" w:hAnsi="Times New Roman" w:cs="Times New Roman"/>
                <w:color w:val="000000"/>
              </w:rPr>
              <w:t>Бюджетні асигнування з урахуванням змін</w:t>
            </w:r>
          </w:p>
        </w:tc>
        <w:tc>
          <w:tcPr>
            <w:tcW w:w="4937" w:type="dxa"/>
            <w:gridSpan w:val="3"/>
            <w:tcBorders>
              <w:top w:val="single" w:sz="8" w:space="0" w:color="000000"/>
              <w:left w:val="single" w:sz="8" w:space="0" w:color="000000"/>
              <w:bottom w:val="single" w:sz="8" w:space="0" w:color="000000"/>
            </w:tcBorders>
            <w:shd w:val="clear" w:color="auto" w:fill="FFFFFF"/>
            <w:vAlign w:val="center"/>
          </w:tcPr>
          <w:p w14:paraId="10CDCF92" w14:textId="77777777" w:rsidR="00416C3C" w:rsidRPr="00190DB3" w:rsidRDefault="00416C3C" w:rsidP="00CC3626">
            <w:pPr>
              <w:snapToGrid w:val="0"/>
              <w:spacing w:line="276" w:lineRule="auto"/>
              <w:jc w:val="center"/>
              <w:rPr>
                <w:rStyle w:val="spelle"/>
                <w:rFonts w:ascii="Times New Roman" w:hAnsi="Times New Roman"/>
                <w:color w:val="000000"/>
              </w:rPr>
            </w:pPr>
            <w:r w:rsidRPr="00190DB3">
              <w:rPr>
                <w:rStyle w:val="spelle"/>
                <w:rFonts w:ascii="Times New Roman" w:hAnsi="Times New Roman"/>
                <w:color w:val="000000"/>
              </w:rPr>
              <w:t>Проведені видатки</w:t>
            </w:r>
          </w:p>
        </w:tc>
        <w:tc>
          <w:tcPr>
            <w:tcW w:w="5860"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14:paraId="42A0C4F8" w14:textId="77777777" w:rsidR="00416C3C" w:rsidRPr="00190DB3" w:rsidRDefault="00416C3C" w:rsidP="00CC3626">
            <w:pPr>
              <w:snapToGrid w:val="0"/>
              <w:spacing w:line="276" w:lineRule="auto"/>
              <w:jc w:val="center"/>
              <w:rPr>
                <w:rFonts w:ascii="Times New Roman" w:hAnsi="Times New Roman" w:cs="Times New Roman"/>
              </w:rPr>
            </w:pPr>
            <w:r w:rsidRPr="00190DB3">
              <w:rPr>
                <w:rStyle w:val="spelle"/>
                <w:rFonts w:ascii="Times New Roman" w:hAnsi="Times New Roman"/>
                <w:color w:val="000000"/>
              </w:rPr>
              <w:t>Відхилення</w:t>
            </w:r>
          </w:p>
        </w:tc>
      </w:tr>
      <w:tr w:rsidR="00416C3C" w:rsidRPr="00190DB3" w14:paraId="41C16CAE" w14:textId="77777777" w:rsidTr="00AC3353">
        <w:trPr>
          <w:cantSplit/>
          <w:trHeight w:val="293"/>
        </w:trPr>
        <w:tc>
          <w:tcPr>
            <w:tcW w:w="805" w:type="dxa"/>
            <w:tcBorders>
              <w:left w:val="single" w:sz="8" w:space="0" w:color="000000"/>
              <w:bottom w:val="single" w:sz="8" w:space="0" w:color="000000"/>
            </w:tcBorders>
            <w:shd w:val="clear" w:color="auto" w:fill="FFFFFF"/>
            <w:vAlign w:val="center"/>
          </w:tcPr>
          <w:p w14:paraId="237F973C" w14:textId="77777777" w:rsidR="00416C3C" w:rsidRPr="00190DB3" w:rsidRDefault="00416C3C" w:rsidP="00CC3626">
            <w:pPr>
              <w:snapToGrid w:val="0"/>
              <w:spacing w:line="276" w:lineRule="auto"/>
              <w:jc w:val="center"/>
              <w:rPr>
                <w:rFonts w:ascii="Times New Roman" w:hAnsi="Times New Roman" w:cs="Times New Roman"/>
                <w:color w:val="000000"/>
              </w:rPr>
            </w:pPr>
            <w:r w:rsidRPr="00190DB3">
              <w:rPr>
                <w:rStyle w:val="spelle"/>
                <w:rFonts w:ascii="Times New Roman" w:hAnsi="Times New Roman"/>
                <w:color w:val="000000"/>
              </w:rPr>
              <w:t>Усього</w:t>
            </w:r>
          </w:p>
        </w:tc>
        <w:tc>
          <w:tcPr>
            <w:tcW w:w="1471" w:type="dxa"/>
            <w:tcBorders>
              <w:left w:val="single" w:sz="8" w:space="0" w:color="000000"/>
              <w:bottom w:val="single" w:sz="8" w:space="0" w:color="000000"/>
            </w:tcBorders>
            <w:shd w:val="clear" w:color="auto" w:fill="FFFFFF"/>
            <w:vAlign w:val="center"/>
          </w:tcPr>
          <w:p w14:paraId="70D99A48" w14:textId="77777777" w:rsidR="00416C3C" w:rsidRPr="00190DB3" w:rsidRDefault="00416C3C" w:rsidP="00CC3626">
            <w:pPr>
              <w:pStyle w:val="2"/>
              <w:numPr>
                <w:ilvl w:val="0"/>
                <w:numId w:val="0"/>
              </w:numPr>
              <w:snapToGrid w:val="0"/>
              <w:spacing w:line="276" w:lineRule="auto"/>
              <w:jc w:val="left"/>
              <w:rPr>
                <w:rStyle w:val="grame"/>
                <w:rFonts w:ascii="Times New Roman" w:hAnsi="Times New Roman"/>
                <w:color w:val="000000"/>
                <w:sz w:val="24"/>
              </w:rPr>
            </w:pPr>
            <w:r w:rsidRPr="00190DB3">
              <w:rPr>
                <w:rFonts w:ascii="Times New Roman" w:hAnsi="Times New Roman" w:cs="Times New Roman"/>
                <w:color w:val="000000"/>
                <w:sz w:val="24"/>
              </w:rPr>
              <w:t>Загальний фонд</w:t>
            </w:r>
          </w:p>
        </w:tc>
        <w:tc>
          <w:tcPr>
            <w:tcW w:w="1813" w:type="dxa"/>
            <w:tcBorders>
              <w:left w:val="single" w:sz="8" w:space="0" w:color="000000"/>
              <w:bottom w:val="single" w:sz="8" w:space="0" w:color="000000"/>
            </w:tcBorders>
            <w:shd w:val="clear" w:color="auto" w:fill="FFFFFF"/>
            <w:vAlign w:val="center"/>
          </w:tcPr>
          <w:p w14:paraId="6700B2EA" w14:textId="77777777" w:rsidR="00416C3C" w:rsidRPr="00190DB3" w:rsidRDefault="00416C3C" w:rsidP="00CC3626">
            <w:pPr>
              <w:snapToGrid w:val="0"/>
              <w:spacing w:line="276" w:lineRule="auto"/>
              <w:jc w:val="center"/>
              <w:rPr>
                <w:rStyle w:val="spelle"/>
                <w:rFonts w:ascii="Times New Roman" w:hAnsi="Times New Roman"/>
                <w:color w:val="000000"/>
              </w:rPr>
            </w:pPr>
            <w:r w:rsidRPr="00190DB3">
              <w:rPr>
                <w:rStyle w:val="grame"/>
                <w:rFonts w:ascii="Times New Roman" w:hAnsi="Times New Roman"/>
                <w:color w:val="000000"/>
              </w:rPr>
              <w:t>Спец</w:t>
            </w:r>
            <w:r w:rsidRPr="00190DB3">
              <w:rPr>
                <w:rStyle w:val="spelle"/>
                <w:rFonts w:ascii="Times New Roman" w:hAnsi="Times New Roman"/>
                <w:color w:val="000000"/>
              </w:rPr>
              <w:t xml:space="preserve">іальний </w:t>
            </w:r>
            <w:r w:rsidRPr="00190DB3">
              <w:rPr>
                <w:rFonts w:ascii="Times New Roman" w:hAnsi="Times New Roman" w:cs="Times New Roman"/>
                <w:color w:val="000000"/>
              </w:rPr>
              <w:t>фонд</w:t>
            </w:r>
          </w:p>
        </w:tc>
        <w:tc>
          <w:tcPr>
            <w:tcW w:w="1362" w:type="dxa"/>
            <w:tcBorders>
              <w:left w:val="single" w:sz="8" w:space="0" w:color="000000"/>
              <w:bottom w:val="single" w:sz="8" w:space="0" w:color="000000"/>
            </w:tcBorders>
            <w:shd w:val="clear" w:color="auto" w:fill="FFFFFF"/>
            <w:vAlign w:val="center"/>
          </w:tcPr>
          <w:p w14:paraId="20DCB777" w14:textId="77777777" w:rsidR="00416C3C" w:rsidRPr="00190DB3" w:rsidRDefault="00416C3C" w:rsidP="00CC3626">
            <w:pPr>
              <w:snapToGrid w:val="0"/>
              <w:spacing w:line="276" w:lineRule="auto"/>
              <w:jc w:val="center"/>
              <w:rPr>
                <w:rStyle w:val="spelle"/>
                <w:rFonts w:ascii="Times New Roman" w:hAnsi="Times New Roman"/>
                <w:color w:val="000000"/>
              </w:rPr>
            </w:pPr>
            <w:r w:rsidRPr="00190DB3">
              <w:rPr>
                <w:rStyle w:val="spelle"/>
                <w:rFonts w:ascii="Times New Roman" w:hAnsi="Times New Roman"/>
                <w:color w:val="000000"/>
              </w:rPr>
              <w:t>Усього</w:t>
            </w:r>
          </w:p>
        </w:tc>
        <w:tc>
          <w:tcPr>
            <w:tcW w:w="1875" w:type="dxa"/>
            <w:tcBorders>
              <w:left w:val="single" w:sz="8" w:space="0" w:color="000000"/>
              <w:bottom w:val="single" w:sz="8" w:space="0" w:color="000000"/>
            </w:tcBorders>
            <w:shd w:val="clear" w:color="auto" w:fill="FFFFFF"/>
            <w:vAlign w:val="center"/>
          </w:tcPr>
          <w:p w14:paraId="4E771EC1" w14:textId="77777777" w:rsidR="00416C3C" w:rsidRPr="00190DB3" w:rsidRDefault="00416C3C" w:rsidP="00CC3626">
            <w:pPr>
              <w:snapToGrid w:val="0"/>
              <w:spacing w:line="276" w:lineRule="auto"/>
              <w:jc w:val="center"/>
              <w:rPr>
                <w:rStyle w:val="grame"/>
                <w:rFonts w:ascii="Times New Roman" w:hAnsi="Times New Roman"/>
                <w:color w:val="000000"/>
              </w:rPr>
            </w:pPr>
            <w:r w:rsidRPr="00190DB3">
              <w:rPr>
                <w:rStyle w:val="spelle"/>
                <w:rFonts w:ascii="Times New Roman" w:hAnsi="Times New Roman"/>
                <w:color w:val="000000"/>
              </w:rPr>
              <w:t xml:space="preserve">Загальний </w:t>
            </w:r>
            <w:r w:rsidRPr="00190DB3">
              <w:rPr>
                <w:rFonts w:ascii="Times New Roman" w:hAnsi="Times New Roman" w:cs="Times New Roman"/>
                <w:color w:val="000000"/>
              </w:rPr>
              <w:t>фонд</w:t>
            </w:r>
          </w:p>
        </w:tc>
        <w:tc>
          <w:tcPr>
            <w:tcW w:w="1700" w:type="dxa"/>
            <w:tcBorders>
              <w:left w:val="single" w:sz="8" w:space="0" w:color="000000"/>
              <w:bottom w:val="single" w:sz="8" w:space="0" w:color="000000"/>
            </w:tcBorders>
            <w:shd w:val="clear" w:color="auto" w:fill="FFFFFF"/>
            <w:vAlign w:val="center"/>
          </w:tcPr>
          <w:p w14:paraId="4AE3B9BD" w14:textId="77777777" w:rsidR="00416C3C" w:rsidRPr="00190DB3" w:rsidRDefault="00416C3C" w:rsidP="00CC3626">
            <w:pPr>
              <w:snapToGrid w:val="0"/>
              <w:spacing w:line="276" w:lineRule="auto"/>
              <w:jc w:val="center"/>
              <w:rPr>
                <w:rStyle w:val="spelle"/>
                <w:rFonts w:ascii="Times New Roman" w:hAnsi="Times New Roman"/>
                <w:color w:val="000000"/>
              </w:rPr>
            </w:pPr>
            <w:r w:rsidRPr="00190DB3">
              <w:rPr>
                <w:rStyle w:val="grame"/>
                <w:rFonts w:ascii="Times New Roman" w:hAnsi="Times New Roman"/>
                <w:color w:val="000000"/>
              </w:rPr>
              <w:t>Спец</w:t>
            </w:r>
            <w:r w:rsidRPr="00190DB3">
              <w:rPr>
                <w:rStyle w:val="spelle"/>
                <w:rFonts w:ascii="Times New Roman" w:hAnsi="Times New Roman"/>
                <w:color w:val="000000"/>
              </w:rPr>
              <w:t xml:space="preserve">іальний </w:t>
            </w:r>
            <w:r w:rsidRPr="00190DB3">
              <w:rPr>
                <w:rFonts w:ascii="Times New Roman" w:hAnsi="Times New Roman" w:cs="Times New Roman"/>
                <w:color w:val="000000"/>
              </w:rPr>
              <w:t>фонд</w:t>
            </w:r>
          </w:p>
        </w:tc>
        <w:tc>
          <w:tcPr>
            <w:tcW w:w="1475" w:type="dxa"/>
            <w:tcBorders>
              <w:left w:val="single" w:sz="8" w:space="0" w:color="000000"/>
              <w:bottom w:val="single" w:sz="8" w:space="0" w:color="000000"/>
            </w:tcBorders>
            <w:shd w:val="clear" w:color="auto" w:fill="FFFFFF"/>
            <w:vAlign w:val="center"/>
          </w:tcPr>
          <w:p w14:paraId="1D596985" w14:textId="77777777" w:rsidR="00416C3C" w:rsidRPr="00190DB3" w:rsidRDefault="00416C3C" w:rsidP="00CC3626">
            <w:pPr>
              <w:snapToGrid w:val="0"/>
              <w:spacing w:line="276" w:lineRule="auto"/>
              <w:jc w:val="center"/>
              <w:rPr>
                <w:rStyle w:val="spelle"/>
                <w:rFonts w:ascii="Times New Roman" w:hAnsi="Times New Roman"/>
                <w:color w:val="000000"/>
              </w:rPr>
            </w:pPr>
            <w:r w:rsidRPr="00190DB3">
              <w:rPr>
                <w:rStyle w:val="spelle"/>
                <w:rFonts w:ascii="Times New Roman" w:hAnsi="Times New Roman"/>
                <w:color w:val="000000"/>
              </w:rPr>
              <w:t>усього</w:t>
            </w:r>
          </w:p>
        </w:tc>
        <w:tc>
          <w:tcPr>
            <w:tcW w:w="1475" w:type="dxa"/>
            <w:tcBorders>
              <w:left w:val="single" w:sz="8" w:space="0" w:color="000000"/>
              <w:bottom w:val="single" w:sz="8" w:space="0" w:color="000000"/>
            </w:tcBorders>
            <w:shd w:val="clear" w:color="auto" w:fill="FFFFFF"/>
            <w:vAlign w:val="center"/>
          </w:tcPr>
          <w:p w14:paraId="0A31CF56" w14:textId="77777777" w:rsidR="00416C3C" w:rsidRPr="00190DB3" w:rsidRDefault="00416C3C" w:rsidP="00CC3626">
            <w:pPr>
              <w:snapToGrid w:val="0"/>
              <w:spacing w:line="276" w:lineRule="auto"/>
              <w:jc w:val="center"/>
              <w:rPr>
                <w:rStyle w:val="grame"/>
                <w:rFonts w:ascii="Times New Roman" w:hAnsi="Times New Roman"/>
                <w:color w:val="000000"/>
              </w:rPr>
            </w:pPr>
            <w:r w:rsidRPr="00190DB3">
              <w:rPr>
                <w:rStyle w:val="spelle"/>
                <w:rFonts w:ascii="Times New Roman" w:hAnsi="Times New Roman"/>
                <w:color w:val="000000"/>
              </w:rPr>
              <w:t xml:space="preserve">Загальний </w:t>
            </w:r>
            <w:r w:rsidRPr="00190DB3">
              <w:rPr>
                <w:rFonts w:ascii="Times New Roman" w:hAnsi="Times New Roman" w:cs="Times New Roman"/>
                <w:color w:val="000000"/>
              </w:rPr>
              <w:t>фонд</w:t>
            </w:r>
          </w:p>
        </w:tc>
        <w:tc>
          <w:tcPr>
            <w:tcW w:w="1413" w:type="dxa"/>
            <w:tcBorders>
              <w:left w:val="single" w:sz="8" w:space="0" w:color="000000"/>
              <w:bottom w:val="single" w:sz="8" w:space="0" w:color="000000"/>
            </w:tcBorders>
            <w:shd w:val="clear" w:color="auto" w:fill="FFFFFF"/>
            <w:vAlign w:val="center"/>
          </w:tcPr>
          <w:p w14:paraId="33EBDCAD" w14:textId="77777777" w:rsidR="00416C3C" w:rsidRPr="00190DB3" w:rsidRDefault="00416C3C" w:rsidP="00CC3626">
            <w:pPr>
              <w:snapToGrid w:val="0"/>
              <w:spacing w:line="276" w:lineRule="auto"/>
              <w:jc w:val="center"/>
              <w:rPr>
                <w:rFonts w:ascii="Times New Roman" w:hAnsi="Times New Roman" w:cs="Times New Roman"/>
              </w:rPr>
            </w:pPr>
            <w:r w:rsidRPr="00190DB3">
              <w:rPr>
                <w:rStyle w:val="grame"/>
                <w:rFonts w:ascii="Times New Roman" w:hAnsi="Times New Roman"/>
                <w:color w:val="000000"/>
              </w:rPr>
              <w:t>Спец</w:t>
            </w:r>
            <w:r w:rsidRPr="00190DB3">
              <w:rPr>
                <w:rStyle w:val="spelle"/>
                <w:rFonts w:ascii="Times New Roman" w:hAnsi="Times New Roman"/>
                <w:color w:val="000000"/>
              </w:rPr>
              <w:t xml:space="preserve">іальний </w:t>
            </w:r>
            <w:r w:rsidRPr="00190DB3">
              <w:rPr>
                <w:rFonts w:ascii="Times New Roman" w:hAnsi="Times New Roman" w:cs="Times New Roman"/>
                <w:color w:val="000000"/>
              </w:rPr>
              <w:t>фонд</w:t>
            </w:r>
          </w:p>
        </w:tc>
        <w:tc>
          <w:tcPr>
            <w:tcW w:w="1497" w:type="dxa"/>
            <w:tcBorders>
              <w:left w:val="single" w:sz="8" w:space="0" w:color="000000"/>
              <w:bottom w:val="single" w:sz="8" w:space="0" w:color="000000"/>
              <w:right w:val="single" w:sz="8" w:space="0" w:color="000000"/>
            </w:tcBorders>
            <w:shd w:val="clear" w:color="auto" w:fill="FFFFFF"/>
            <w:vAlign w:val="center"/>
          </w:tcPr>
          <w:p w14:paraId="7A7DA8CB" w14:textId="77777777" w:rsidR="00416C3C" w:rsidRPr="00190DB3" w:rsidRDefault="00416C3C" w:rsidP="00CC3626">
            <w:pPr>
              <w:snapToGrid w:val="0"/>
              <w:spacing w:line="276" w:lineRule="auto"/>
              <w:jc w:val="center"/>
              <w:rPr>
                <w:rFonts w:ascii="Times New Roman" w:hAnsi="Times New Roman" w:cs="Times New Roman"/>
              </w:rPr>
            </w:pPr>
            <w:r w:rsidRPr="00190DB3">
              <w:rPr>
                <w:rFonts w:ascii="Times New Roman" w:hAnsi="Times New Roman" w:cs="Times New Roman"/>
              </w:rPr>
              <w:t>%</w:t>
            </w:r>
          </w:p>
        </w:tc>
      </w:tr>
    </w:tbl>
    <w:p w14:paraId="239B630A" w14:textId="77777777" w:rsidR="00416C3C" w:rsidRPr="00190DB3" w:rsidRDefault="00416C3C" w:rsidP="00CC3626">
      <w:pPr>
        <w:suppressAutoHyphens w:val="0"/>
        <w:spacing w:line="276" w:lineRule="auto"/>
        <w:rPr>
          <w:rFonts w:ascii="Times New Roman" w:hAnsi="Times New Roman" w:cs="Times New Roman"/>
          <w:sz w:val="28"/>
          <w:szCs w:val="28"/>
        </w:rPr>
      </w:pPr>
    </w:p>
    <w:p w14:paraId="1B333C52" w14:textId="77777777" w:rsidR="00416C3C" w:rsidRPr="00190DB3" w:rsidRDefault="00416C3C" w:rsidP="00CC3626">
      <w:pPr>
        <w:suppressAutoHyphens w:val="0"/>
        <w:spacing w:line="276" w:lineRule="auto"/>
        <w:rPr>
          <w:rFonts w:ascii="Times New Roman" w:hAnsi="Times New Roman" w:cs="Times New Roman"/>
          <w:sz w:val="28"/>
          <w:szCs w:val="28"/>
        </w:rPr>
      </w:pPr>
      <w:r w:rsidRPr="00190DB3">
        <w:rPr>
          <w:rFonts w:ascii="Times New Roman" w:hAnsi="Times New Roman" w:cs="Times New Roman"/>
          <w:sz w:val="28"/>
          <w:szCs w:val="28"/>
        </w:rPr>
        <w:t>Керуючий справами виконавчого комітету</w:t>
      </w:r>
      <w:r w:rsidRPr="00190DB3">
        <w:rPr>
          <w:rFonts w:ascii="Times New Roman" w:hAnsi="Times New Roman" w:cs="Times New Roman"/>
          <w:sz w:val="28"/>
          <w:szCs w:val="28"/>
        </w:rPr>
        <w:tab/>
      </w:r>
      <w:r w:rsidRPr="00190DB3">
        <w:rPr>
          <w:rFonts w:ascii="Times New Roman" w:hAnsi="Times New Roman" w:cs="Times New Roman"/>
          <w:sz w:val="28"/>
          <w:szCs w:val="28"/>
        </w:rPr>
        <w:tab/>
      </w:r>
    </w:p>
    <w:p w14:paraId="179DC66C" w14:textId="74D28C74" w:rsidR="00416C3C" w:rsidRPr="00190DB3" w:rsidRDefault="00416C3C" w:rsidP="00CC3626">
      <w:pPr>
        <w:suppressAutoHyphens w:val="0"/>
        <w:spacing w:line="276" w:lineRule="auto"/>
        <w:rPr>
          <w:rFonts w:ascii="Times New Roman" w:hAnsi="Times New Roman" w:cs="Times New Roman"/>
          <w:sz w:val="28"/>
          <w:szCs w:val="28"/>
        </w:rPr>
      </w:pPr>
      <w:r w:rsidRPr="00190DB3">
        <w:rPr>
          <w:rFonts w:ascii="Times New Roman" w:hAnsi="Times New Roman" w:cs="Times New Roman"/>
          <w:sz w:val="28"/>
          <w:szCs w:val="28"/>
        </w:rPr>
        <w:t xml:space="preserve">Мукачівської міської ради   </w:t>
      </w:r>
      <w:r w:rsidRPr="00190DB3">
        <w:rPr>
          <w:rFonts w:ascii="Times New Roman" w:hAnsi="Times New Roman" w:cs="Times New Roman"/>
          <w:sz w:val="28"/>
          <w:szCs w:val="28"/>
        </w:rPr>
        <w:tab/>
      </w:r>
      <w:r w:rsidRPr="00190DB3">
        <w:rPr>
          <w:rFonts w:ascii="Times New Roman" w:hAnsi="Times New Roman" w:cs="Times New Roman"/>
          <w:sz w:val="28"/>
          <w:szCs w:val="28"/>
        </w:rPr>
        <w:tab/>
      </w:r>
      <w:r w:rsidRPr="00190DB3">
        <w:rPr>
          <w:rFonts w:ascii="Times New Roman" w:hAnsi="Times New Roman" w:cs="Times New Roman"/>
          <w:sz w:val="28"/>
          <w:szCs w:val="28"/>
        </w:rPr>
        <w:tab/>
      </w:r>
      <w:r w:rsidRPr="00190DB3">
        <w:rPr>
          <w:rFonts w:ascii="Times New Roman" w:hAnsi="Times New Roman" w:cs="Times New Roman"/>
          <w:sz w:val="28"/>
          <w:szCs w:val="28"/>
        </w:rPr>
        <w:tab/>
      </w:r>
      <w:r w:rsidRPr="00190DB3">
        <w:rPr>
          <w:rFonts w:ascii="Times New Roman" w:hAnsi="Times New Roman" w:cs="Times New Roman"/>
          <w:sz w:val="28"/>
          <w:szCs w:val="28"/>
        </w:rPr>
        <w:tab/>
      </w:r>
      <w:r w:rsidRPr="00190DB3">
        <w:rPr>
          <w:rFonts w:ascii="Times New Roman" w:hAnsi="Times New Roman" w:cs="Times New Roman"/>
          <w:sz w:val="28"/>
          <w:szCs w:val="28"/>
        </w:rPr>
        <w:tab/>
      </w:r>
      <w:r w:rsidRPr="00190DB3">
        <w:rPr>
          <w:rFonts w:ascii="Times New Roman" w:hAnsi="Times New Roman" w:cs="Times New Roman"/>
          <w:sz w:val="28"/>
          <w:szCs w:val="28"/>
        </w:rPr>
        <w:tab/>
      </w:r>
      <w:r w:rsidRPr="00190DB3">
        <w:rPr>
          <w:rFonts w:ascii="Times New Roman" w:hAnsi="Times New Roman" w:cs="Times New Roman"/>
          <w:sz w:val="28"/>
          <w:szCs w:val="28"/>
        </w:rPr>
        <w:tab/>
      </w:r>
      <w:r w:rsidRPr="00190DB3">
        <w:rPr>
          <w:rFonts w:ascii="Times New Roman" w:hAnsi="Times New Roman" w:cs="Times New Roman"/>
          <w:sz w:val="28"/>
          <w:szCs w:val="28"/>
        </w:rPr>
        <w:tab/>
      </w:r>
      <w:r w:rsidRPr="00190DB3">
        <w:rPr>
          <w:rFonts w:ascii="Times New Roman" w:hAnsi="Times New Roman" w:cs="Times New Roman"/>
          <w:sz w:val="28"/>
          <w:szCs w:val="28"/>
        </w:rPr>
        <w:tab/>
      </w:r>
      <w:r w:rsidRPr="00190DB3">
        <w:rPr>
          <w:rFonts w:ascii="Times New Roman" w:hAnsi="Times New Roman" w:cs="Times New Roman"/>
          <w:sz w:val="28"/>
          <w:szCs w:val="28"/>
        </w:rPr>
        <w:tab/>
        <w:t xml:space="preserve">          Олександр ЛЕНДЄЛ</w:t>
      </w:r>
    </w:p>
    <w:p w14:paraId="25CE6EA2" w14:textId="3849906F" w:rsidR="00A87012" w:rsidRPr="00190DB3" w:rsidRDefault="00A87012" w:rsidP="00CC3626">
      <w:pPr>
        <w:pStyle w:val="1"/>
        <w:numPr>
          <w:ilvl w:val="0"/>
          <w:numId w:val="28"/>
        </w:numPr>
        <w:shd w:val="clear" w:color="auto" w:fill="FFFFFF"/>
        <w:tabs>
          <w:tab w:val="num" w:pos="360"/>
          <w:tab w:val="num" w:pos="720"/>
        </w:tabs>
        <w:spacing w:line="276" w:lineRule="auto"/>
        <w:ind w:left="0" w:firstLine="0"/>
        <w:jc w:val="center"/>
        <w:rPr>
          <w:rFonts w:asciiTheme="minorHAnsi" w:hAnsiTheme="minorHAnsi"/>
        </w:rPr>
      </w:pPr>
    </w:p>
    <w:sectPr w:rsidR="00A87012" w:rsidRPr="00190DB3" w:rsidSect="004F54E1">
      <w:pgSz w:w="16838" w:h="11906" w:orient="landscape"/>
      <w:pgMar w:top="1134" w:right="678" w:bottom="1134" w:left="1701"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Liberation Sans">
    <w:altName w:val="Calibri"/>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rPr>
        <w:rFonts w:ascii="Times New Roman" w:hAnsi="Times New Roman" w:cs="Times New Roman"/>
        <w:sz w:val="28"/>
        <w:szCs w:val="28"/>
      </w:rPr>
    </w:lvl>
    <w:lvl w:ilvl="2">
      <w:start w:val="1"/>
      <w:numFmt w:val="decimal"/>
      <w:lvlText w:val="%3."/>
      <w:lvlJc w:val="left"/>
      <w:pPr>
        <w:tabs>
          <w:tab w:val="num" w:pos="1440"/>
        </w:tabs>
        <w:ind w:left="1440" w:hanging="360"/>
      </w:pPr>
      <w:rPr>
        <w:rFonts w:ascii="Times New Roman" w:hAnsi="Times New Roman" w:cs="Times New Roman"/>
        <w:sz w:val="28"/>
        <w:szCs w:val="28"/>
      </w:rPr>
    </w:lvl>
    <w:lvl w:ilvl="3">
      <w:start w:val="1"/>
      <w:numFmt w:val="decimal"/>
      <w:lvlText w:val="%4."/>
      <w:lvlJc w:val="left"/>
      <w:pPr>
        <w:tabs>
          <w:tab w:val="num" w:pos="1800"/>
        </w:tabs>
        <w:ind w:left="1800" w:hanging="360"/>
      </w:pPr>
      <w:rPr>
        <w:rFonts w:ascii="Times New Roman" w:hAnsi="Times New Roman" w:cs="Times New Roman"/>
        <w:sz w:val="28"/>
        <w:szCs w:val="28"/>
      </w:rPr>
    </w:lvl>
    <w:lvl w:ilvl="4">
      <w:start w:val="1"/>
      <w:numFmt w:val="decimal"/>
      <w:lvlText w:val="%5."/>
      <w:lvlJc w:val="left"/>
      <w:pPr>
        <w:tabs>
          <w:tab w:val="num" w:pos="2160"/>
        </w:tabs>
        <w:ind w:left="2160" w:hanging="360"/>
      </w:pPr>
      <w:rPr>
        <w:rFonts w:ascii="Times New Roman" w:hAnsi="Times New Roman" w:cs="Times New Roman"/>
        <w:sz w:val="28"/>
        <w:szCs w:val="28"/>
      </w:rPr>
    </w:lvl>
    <w:lvl w:ilvl="5">
      <w:start w:val="1"/>
      <w:numFmt w:val="decimal"/>
      <w:lvlText w:val="%6."/>
      <w:lvlJc w:val="left"/>
      <w:pPr>
        <w:tabs>
          <w:tab w:val="num" w:pos="2520"/>
        </w:tabs>
        <w:ind w:left="2520" w:hanging="360"/>
      </w:pPr>
      <w:rPr>
        <w:rFonts w:ascii="Times New Roman" w:hAnsi="Times New Roman" w:cs="Times New Roman"/>
        <w:sz w:val="28"/>
        <w:szCs w:val="28"/>
      </w:rPr>
    </w:lvl>
    <w:lvl w:ilvl="6">
      <w:start w:val="1"/>
      <w:numFmt w:val="decimal"/>
      <w:lvlText w:val="%7."/>
      <w:lvlJc w:val="left"/>
      <w:pPr>
        <w:tabs>
          <w:tab w:val="num" w:pos="2880"/>
        </w:tabs>
        <w:ind w:left="2880" w:hanging="360"/>
      </w:pPr>
      <w:rPr>
        <w:rFonts w:ascii="Times New Roman" w:hAnsi="Times New Roman" w:cs="Times New Roman"/>
        <w:sz w:val="28"/>
        <w:szCs w:val="28"/>
      </w:rPr>
    </w:lvl>
    <w:lvl w:ilvl="7">
      <w:start w:val="1"/>
      <w:numFmt w:val="decimal"/>
      <w:lvlText w:val="%8."/>
      <w:lvlJc w:val="left"/>
      <w:pPr>
        <w:tabs>
          <w:tab w:val="num" w:pos="3240"/>
        </w:tabs>
        <w:ind w:left="3240" w:hanging="360"/>
      </w:pPr>
      <w:rPr>
        <w:rFonts w:ascii="Times New Roman" w:hAnsi="Times New Roman" w:cs="Times New Roman"/>
        <w:sz w:val="28"/>
        <w:szCs w:val="28"/>
      </w:rPr>
    </w:lvl>
    <w:lvl w:ilvl="8">
      <w:start w:val="1"/>
      <w:numFmt w:val="decimal"/>
      <w:lvlText w:val="%9."/>
      <w:lvlJc w:val="left"/>
      <w:pPr>
        <w:tabs>
          <w:tab w:val="num" w:pos="3600"/>
        </w:tabs>
        <w:ind w:left="3600" w:hanging="360"/>
      </w:pPr>
      <w:rPr>
        <w:rFonts w:ascii="Times New Roman" w:hAnsi="Times New Roman" w:cs="Times New Roman"/>
        <w:sz w:val="28"/>
        <w:szCs w:val="28"/>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Times New Roman" w:hAnsi="Times New Roman" w:cs="Times New Roman"/>
        <w:sz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5041662"/>
    <w:multiLevelType w:val="multilevel"/>
    <w:tmpl w:val="A1C0AFDC"/>
    <w:lvl w:ilvl="0">
      <w:start w:val="1"/>
      <w:numFmt w:val="none"/>
      <w:suff w:val="nothing"/>
      <w:lvlText w:val=""/>
      <w:lvlJc w:val="left"/>
      <w:pPr>
        <w:ind w:left="432" w:hanging="432"/>
      </w:pPr>
      <w:rPr>
        <w:rFonts w:cs="Times New Roman"/>
        <w:b/>
        <w:bCs/>
        <w:sz w:val="28"/>
        <w:szCs w:val="28"/>
        <w:lang w:val="uk-UA"/>
      </w:rPr>
    </w:lvl>
    <w:lvl w:ilvl="1">
      <w:start w:val="1"/>
      <w:numFmt w:val="none"/>
      <w:suff w:val="nothing"/>
      <w:lvlText w:val=""/>
      <w:lvlJc w:val="left"/>
      <w:pPr>
        <w:ind w:left="576" w:hanging="576"/>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68431B2"/>
    <w:multiLevelType w:val="hybridMultilevel"/>
    <w:tmpl w:val="AF501AF4"/>
    <w:lvl w:ilvl="0" w:tplc="340891F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8107836"/>
    <w:multiLevelType w:val="hybridMultilevel"/>
    <w:tmpl w:val="A81E07E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0095131"/>
    <w:multiLevelType w:val="multilevel"/>
    <w:tmpl w:val="F3828B74"/>
    <w:lvl w:ilvl="0">
      <w:start w:val="1"/>
      <w:numFmt w:val="bullet"/>
      <w:lvlText w:val=""/>
      <w:lvlJc w:val="left"/>
      <w:pPr>
        <w:ind w:left="432" w:hanging="432"/>
      </w:pPr>
      <w:rPr>
        <w:rFonts w:ascii="Symbol" w:hAnsi="Symbol" w:hint="default"/>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 w15:restartNumberingAfterBreak="0">
    <w:nsid w:val="1C843A76"/>
    <w:multiLevelType w:val="multilevel"/>
    <w:tmpl w:val="1DB651CC"/>
    <w:name w:val="WW8Num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21D52D23"/>
    <w:multiLevelType w:val="multilevel"/>
    <w:tmpl w:val="715434F2"/>
    <w:lvl w:ilvl="0">
      <w:start w:val="1"/>
      <w:numFmt w:val="bullet"/>
      <w:lvlText w:val=""/>
      <w:lvlJc w:val="left"/>
      <w:pPr>
        <w:tabs>
          <w:tab w:val="num" w:pos="720"/>
        </w:tabs>
        <w:ind w:left="720" w:hanging="360"/>
      </w:pPr>
      <w:rPr>
        <w:rFonts w:ascii="Symbol" w:hAnsi="Symbol" w:hint="default"/>
      </w:rPr>
    </w:lvl>
    <w:lvl w:ilvl="1">
      <w:start w:val="1"/>
      <w:numFmt w:val="none"/>
      <w:suff w:val="nothing"/>
      <w:lvlText w:val="."/>
      <w:lvlJc w:val="left"/>
      <w:pPr>
        <w:tabs>
          <w:tab w:val="num" w:pos="1080"/>
        </w:tabs>
        <w:ind w:left="1080" w:hanging="360"/>
      </w:pPr>
    </w:lvl>
    <w:lvl w:ilvl="2">
      <w:start w:val="1"/>
      <w:numFmt w:val="none"/>
      <w:suff w:val="nothing"/>
      <w:lvlText w:val="."/>
      <w:lvlJc w:val="left"/>
      <w:pPr>
        <w:tabs>
          <w:tab w:val="num" w:pos="1440"/>
        </w:tabs>
        <w:ind w:left="1440" w:hanging="360"/>
      </w:pPr>
    </w:lvl>
    <w:lvl w:ilvl="3">
      <w:start w:val="1"/>
      <w:numFmt w:val="none"/>
      <w:suff w:val="nothing"/>
      <w:lvlText w:val="."/>
      <w:lvlJc w:val="left"/>
      <w:pPr>
        <w:tabs>
          <w:tab w:val="num" w:pos="1800"/>
        </w:tabs>
        <w:ind w:left="1800" w:hanging="360"/>
      </w:p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8" w15:restartNumberingAfterBreak="0">
    <w:nsid w:val="2D490777"/>
    <w:multiLevelType w:val="multilevel"/>
    <w:tmpl w:val="45C8673C"/>
    <w:lvl w:ilvl="0">
      <w:start w:val="1"/>
      <w:numFmt w:val="bullet"/>
      <w:lvlText w:val=""/>
      <w:lvlJc w:val="left"/>
      <w:pPr>
        <w:tabs>
          <w:tab w:val="num" w:pos="720"/>
        </w:tabs>
        <w:ind w:left="720" w:hanging="360"/>
      </w:pPr>
      <w:rPr>
        <w:rFonts w:ascii="Symbol" w:hAnsi="Symbol" w:hint="default"/>
      </w:rPr>
    </w:lvl>
    <w:lvl w:ilvl="1">
      <w:start w:val="1"/>
      <w:numFmt w:val="none"/>
      <w:suff w:val="nothing"/>
      <w:lvlText w:val="."/>
      <w:lvlJc w:val="left"/>
      <w:pPr>
        <w:tabs>
          <w:tab w:val="num" w:pos="1080"/>
        </w:tabs>
        <w:ind w:left="1080" w:hanging="360"/>
      </w:pPr>
    </w:lvl>
    <w:lvl w:ilvl="2">
      <w:start w:val="1"/>
      <w:numFmt w:val="none"/>
      <w:suff w:val="nothing"/>
      <w:lvlText w:val="."/>
      <w:lvlJc w:val="left"/>
      <w:pPr>
        <w:tabs>
          <w:tab w:val="num" w:pos="1440"/>
        </w:tabs>
        <w:ind w:left="1440" w:hanging="360"/>
      </w:pPr>
    </w:lvl>
    <w:lvl w:ilvl="3">
      <w:start w:val="1"/>
      <w:numFmt w:val="none"/>
      <w:suff w:val="nothing"/>
      <w:lvlText w:val="."/>
      <w:lvlJc w:val="left"/>
      <w:pPr>
        <w:tabs>
          <w:tab w:val="num" w:pos="1800"/>
        </w:tabs>
        <w:ind w:left="1800" w:hanging="360"/>
      </w:p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9" w15:restartNumberingAfterBreak="0">
    <w:nsid w:val="41162363"/>
    <w:multiLevelType w:val="hybridMultilevel"/>
    <w:tmpl w:val="7396AB7E"/>
    <w:lvl w:ilvl="0" w:tplc="91EEC146">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 w15:restartNumberingAfterBreak="0">
    <w:nsid w:val="41517107"/>
    <w:multiLevelType w:val="multilevel"/>
    <w:tmpl w:val="CC22E2F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1" w15:restartNumberingAfterBreak="0">
    <w:nsid w:val="44EC6322"/>
    <w:multiLevelType w:val="hybridMultilevel"/>
    <w:tmpl w:val="7BBC5FD6"/>
    <w:lvl w:ilvl="0" w:tplc="172AEEBE">
      <w:start w:val="3"/>
      <w:numFmt w:val="bullet"/>
      <w:lvlText w:val=""/>
      <w:lvlJc w:val="left"/>
      <w:pPr>
        <w:ind w:left="720" w:hanging="360"/>
      </w:pPr>
      <w:rPr>
        <w:rFonts w:ascii="Wingdings" w:eastAsia="NSimSun" w:hAnsi="Wingdings"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C5822EE"/>
    <w:multiLevelType w:val="hybridMultilevel"/>
    <w:tmpl w:val="0CC89A12"/>
    <w:lvl w:ilvl="0" w:tplc="7AF0CD60">
      <w:start w:val="2022"/>
      <w:numFmt w:val="bullet"/>
      <w:lvlText w:val="-"/>
      <w:lvlJc w:val="left"/>
      <w:pPr>
        <w:ind w:left="435" w:hanging="360"/>
      </w:pPr>
      <w:rPr>
        <w:rFonts w:ascii="Times New Roman" w:eastAsia="NSimSun" w:hAnsi="Times New Roman" w:cs="Times New Roman" w:hint="default"/>
      </w:rPr>
    </w:lvl>
    <w:lvl w:ilvl="1" w:tplc="7CBCB286" w:tentative="1">
      <w:start w:val="1"/>
      <w:numFmt w:val="bullet"/>
      <w:lvlText w:val="o"/>
      <w:lvlJc w:val="left"/>
      <w:pPr>
        <w:ind w:left="1155" w:hanging="360"/>
      </w:pPr>
      <w:rPr>
        <w:rFonts w:ascii="Courier New" w:hAnsi="Courier New" w:cs="Courier New" w:hint="default"/>
      </w:rPr>
    </w:lvl>
    <w:lvl w:ilvl="2" w:tplc="3FE8299C" w:tentative="1">
      <w:start w:val="1"/>
      <w:numFmt w:val="bullet"/>
      <w:lvlText w:val=""/>
      <w:lvlJc w:val="left"/>
      <w:pPr>
        <w:ind w:left="1875" w:hanging="360"/>
      </w:pPr>
      <w:rPr>
        <w:rFonts w:ascii="Wingdings" w:hAnsi="Wingdings" w:hint="default"/>
      </w:rPr>
    </w:lvl>
    <w:lvl w:ilvl="3" w:tplc="D05043A4" w:tentative="1">
      <w:start w:val="1"/>
      <w:numFmt w:val="bullet"/>
      <w:lvlText w:val=""/>
      <w:lvlJc w:val="left"/>
      <w:pPr>
        <w:ind w:left="2595" w:hanging="360"/>
      </w:pPr>
      <w:rPr>
        <w:rFonts w:ascii="Symbol" w:hAnsi="Symbol" w:hint="default"/>
      </w:rPr>
    </w:lvl>
    <w:lvl w:ilvl="4" w:tplc="6212A13C" w:tentative="1">
      <w:start w:val="1"/>
      <w:numFmt w:val="bullet"/>
      <w:lvlText w:val="o"/>
      <w:lvlJc w:val="left"/>
      <w:pPr>
        <w:ind w:left="3315" w:hanging="360"/>
      </w:pPr>
      <w:rPr>
        <w:rFonts w:ascii="Courier New" w:hAnsi="Courier New" w:cs="Courier New" w:hint="default"/>
      </w:rPr>
    </w:lvl>
    <w:lvl w:ilvl="5" w:tplc="0E66BC6A" w:tentative="1">
      <w:start w:val="1"/>
      <w:numFmt w:val="bullet"/>
      <w:lvlText w:val=""/>
      <w:lvlJc w:val="left"/>
      <w:pPr>
        <w:ind w:left="4035" w:hanging="360"/>
      </w:pPr>
      <w:rPr>
        <w:rFonts w:ascii="Wingdings" w:hAnsi="Wingdings" w:hint="default"/>
      </w:rPr>
    </w:lvl>
    <w:lvl w:ilvl="6" w:tplc="E2A0B5BE" w:tentative="1">
      <w:start w:val="1"/>
      <w:numFmt w:val="bullet"/>
      <w:lvlText w:val=""/>
      <w:lvlJc w:val="left"/>
      <w:pPr>
        <w:ind w:left="4755" w:hanging="360"/>
      </w:pPr>
      <w:rPr>
        <w:rFonts w:ascii="Symbol" w:hAnsi="Symbol" w:hint="default"/>
      </w:rPr>
    </w:lvl>
    <w:lvl w:ilvl="7" w:tplc="D12410FA" w:tentative="1">
      <w:start w:val="1"/>
      <w:numFmt w:val="bullet"/>
      <w:lvlText w:val="o"/>
      <w:lvlJc w:val="left"/>
      <w:pPr>
        <w:ind w:left="5475" w:hanging="360"/>
      </w:pPr>
      <w:rPr>
        <w:rFonts w:ascii="Courier New" w:hAnsi="Courier New" w:cs="Courier New" w:hint="default"/>
      </w:rPr>
    </w:lvl>
    <w:lvl w:ilvl="8" w:tplc="8690B914" w:tentative="1">
      <w:start w:val="1"/>
      <w:numFmt w:val="bullet"/>
      <w:lvlText w:val=""/>
      <w:lvlJc w:val="left"/>
      <w:pPr>
        <w:ind w:left="6195" w:hanging="360"/>
      </w:pPr>
      <w:rPr>
        <w:rFonts w:ascii="Wingdings" w:hAnsi="Wingdings" w:hint="default"/>
      </w:rPr>
    </w:lvl>
  </w:abstractNum>
  <w:abstractNum w:abstractNumId="13" w15:restartNumberingAfterBreak="0">
    <w:nsid w:val="57AC3124"/>
    <w:multiLevelType w:val="hybridMultilevel"/>
    <w:tmpl w:val="93EA1C50"/>
    <w:lvl w:ilvl="0" w:tplc="BB9A7FD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15:restartNumberingAfterBreak="0">
    <w:nsid w:val="5941564B"/>
    <w:multiLevelType w:val="hybridMultilevel"/>
    <w:tmpl w:val="6D328682"/>
    <w:lvl w:ilvl="0" w:tplc="CE28495A">
      <w:start w:val="3"/>
      <w:numFmt w:val="bullet"/>
      <w:lvlText w:val="-"/>
      <w:lvlJc w:val="left"/>
      <w:pPr>
        <w:ind w:left="1069" w:hanging="360"/>
      </w:pPr>
      <w:rPr>
        <w:rFonts w:ascii="Times New Roman" w:eastAsia="NSimSu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5" w15:restartNumberingAfterBreak="0">
    <w:nsid w:val="5B743FE4"/>
    <w:multiLevelType w:val="hybridMultilevel"/>
    <w:tmpl w:val="66206DAE"/>
    <w:lvl w:ilvl="0" w:tplc="8988C0F0">
      <w:start w:val="4"/>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5C0D285D"/>
    <w:multiLevelType w:val="multilevel"/>
    <w:tmpl w:val="5FFE148A"/>
    <w:lvl w:ilvl="0">
      <w:start w:val="1"/>
      <w:numFmt w:val="bullet"/>
      <w:lvlText w:val=""/>
      <w:lvlJc w:val="left"/>
      <w:pPr>
        <w:tabs>
          <w:tab w:val="num" w:pos="720"/>
        </w:tabs>
        <w:ind w:left="720" w:hanging="360"/>
      </w:pPr>
      <w:rPr>
        <w:rFonts w:ascii="Symbol" w:hAnsi="Symbol" w:hint="default"/>
      </w:rPr>
    </w:lvl>
    <w:lvl w:ilvl="1">
      <w:start w:val="1"/>
      <w:numFmt w:val="none"/>
      <w:suff w:val="nothing"/>
      <w:lvlText w:val="."/>
      <w:lvlJc w:val="left"/>
      <w:pPr>
        <w:tabs>
          <w:tab w:val="num" w:pos="1080"/>
        </w:tabs>
        <w:ind w:left="1080" w:hanging="360"/>
      </w:pPr>
    </w:lvl>
    <w:lvl w:ilvl="2">
      <w:start w:val="1"/>
      <w:numFmt w:val="none"/>
      <w:suff w:val="nothing"/>
      <w:lvlText w:val="."/>
      <w:lvlJc w:val="left"/>
      <w:pPr>
        <w:tabs>
          <w:tab w:val="num" w:pos="1440"/>
        </w:tabs>
        <w:ind w:left="1440" w:hanging="360"/>
      </w:pPr>
    </w:lvl>
    <w:lvl w:ilvl="3">
      <w:start w:val="1"/>
      <w:numFmt w:val="none"/>
      <w:suff w:val="nothing"/>
      <w:lvlText w:val="."/>
      <w:lvlJc w:val="left"/>
      <w:pPr>
        <w:tabs>
          <w:tab w:val="num" w:pos="1800"/>
        </w:tabs>
        <w:ind w:left="1800" w:hanging="360"/>
      </w:p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17" w15:restartNumberingAfterBreak="0">
    <w:nsid w:val="5C3E6F58"/>
    <w:multiLevelType w:val="multilevel"/>
    <w:tmpl w:val="9560006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6057465D"/>
    <w:multiLevelType w:val="hybridMultilevel"/>
    <w:tmpl w:val="5D60996C"/>
    <w:lvl w:ilvl="0" w:tplc="5DBA1280">
      <w:start w:val="1"/>
      <w:numFmt w:val="bullet"/>
      <w:lvlText w:val="–"/>
      <w:lvlJc w:val="left"/>
      <w:pPr>
        <w:tabs>
          <w:tab w:val="num" w:pos="2835"/>
        </w:tabs>
        <w:ind w:left="1984" w:firstLine="709"/>
      </w:pPr>
      <w:rPr>
        <w:rFonts w:ascii="Times New Roman" w:hAnsi="Times New Roman" w:cs="Times New Roman"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19" w15:restartNumberingAfterBreak="0">
    <w:nsid w:val="61BE7702"/>
    <w:multiLevelType w:val="hybridMultilevel"/>
    <w:tmpl w:val="D272EC1C"/>
    <w:lvl w:ilvl="0" w:tplc="00FE4DDA">
      <w:start w:val="2022"/>
      <w:numFmt w:val="bullet"/>
      <w:lvlText w:val="-"/>
      <w:lvlJc w:val="left"/>
      <w:pPr>
        <w:ind w:left="720" w:hanging="360"/>
      </w:pPr>
      <w:rPr>
        <w:rFonts w:ascii="Times New Roman" w:eastAsia="N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6E350CF"/>
    <w:multiLevelType w:val="hybridMultilevel"/>
    <w:tmpl w:val="CD4ED536"/>
    <w:lvl w:ilvl="0" w:tplc="1EA03828">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68C2377D"/>
    <w:multiLevelType w:val="hybridMultilevel"/>
    <w:tmpl w:val="D0281E60"/>
    <w:lvl w:ilvl="0" w:tplc="BE80D0CC">
      <w:start w:val="7"/>
      <w:numFmt w:val="decimal"/>
      <w:lvlText w:val="%1."/>
      <w:lvlJc w:val="left"/>
      <w:pPr>
        <w:ind w:left="108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2" w15:restartNumberingAfterBreak="0">
    <w:nsid w:val="6D4701E6"/>
    <w:multiLevelType w:val="multilevel"/>
    <w:tmpl w:val="807A3D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3F66E74"/>
    <w:multiLevelType w:val="multilevel"/>
    <w:tmpl w:val="3402A9BC"/>
    <w:lvl w:ilvl="0">
      <w:start w:val="1"/>
      <w:numFmt w:val="none"/>
      <w:suff w:val="nothing"/>
      <w:lvlText w:val=""/>
      <w:lvlJc w:val="left"/>
      <w:pPr>
        <w:ind w:left="432" w:hanging="432"/>
      </w:pPr>
      <w:rPr>
        <w:rFonts w:cs="Times New Roman"/>
        <w:color w:val="1D1B11"/>
        <w:sz w:val="28"/>
        <w:szCs w:val="28"/>
        <w:lang w:val="uk-UA"/>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4" w15:restartNumberingAfterBreak="0">
    <w:nsid w:val="749D0060"/>
    <w:multiLevelType w:val="multilevel"/>
    <w:tmpl w:val="09B00162"/>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776C2E4B"/>
    <w:multiLevelType w:val="multilevel"/>
    <w:tmpl w:val="723E328C"/>
    <w:lvl w:ilvl="0">
      <w:start w:val="1"/>
      <w:numFmt w:val="none"/>
      <w:suff w:val="nothing"/>
      <w:lvlText w:val=""/>
      <w:lvlJc w:val="left"/>
      <w:pPr>
        <w:ind w:left="720" w:hanging="360"/>
      </w:pPr>
      <w:rPr>
        <w:rFonts w:cs="Times New Roman"/>
        <w:b/>
        <w:sz w:val="28"/>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num w:numId="1">
    <w:abstractNumId w:val="24"/>
  </w:num>
  <w:num w:numId="2">
    <w:abstractNumId w:val="7"/>
  </w:num>
  <w:num w:numId="3">
    <w:abstractNumId w:val="6"/>
  </w:num>
  <w:num w:numId="4">
    <w:abstractNumId w:val="19"/>
  </w:num>
  <w:num w:numId="5">
    <w:abstractNumId w:val="12"/>
  </w:num>
  <w:num w:numId="6">
    <w:abstractNumId w:val="25"/>
  </w:num>
  <w:num w:numId="7">
    <w:abstractNumId w:val="5"/>
  </w:num>
  <w:num w:numId="8">
    <w:abstractNumId w:val="15"/>
  </w:num>
  <w:num w:numId="9">
    <w:abstractNumId w:val="21"/>
  </w:num>
  <w:num w:numId="10">
    <w:abstractNumId w:val="10"/>
  </w:num>
  <w:num w:numId="11">
    <w:abstractNumId w:val="1"/>
  </w:num>
  <w:num w:numId="12">
    <w:abstractNumId w:val="16"/>
  </w:num>
  <w:num w:numId="13">
    <w:abstractNumId w:val="9"/>
  </w:num>
  <w:num w:numId="14">
    <w:abstractNumId w:val="8"/>
  </w:num>
  <w:num w:numId="15">
    <w:abstractNumId w:val="3"/>
  </w:num>
  <w:num w:numId="16">
    <w:abstractNumId w:val="20"/>
  </w:num>
  <w:num w:numId="17">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3"/>
  </w:num>
  <w:num w:numId="23">
    <w:abstractNumId w:val="18"/>
  </w:num>
  <w:num w:numId="24">
    <w:abstractNumId w:val="4"/>
  </w:num>
  <w:num w:numId="25">
    <w:abstractNumId w:val="22"/>
  </w:num>
  <w:num w:numId="26">
    <w:abstractNumId w:val="23"/>
  </w:num>
  <w:num w:numId="27">
    <w:abstractNumId w:val="2"/>
  </w:num>
  <w:num w:numId="28">
    <w:abstractNumId w:val="17"/>
  </w:num>
  <w:num w:numId="29">
    <w:abstractNumId w:val="14"/>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5D2"/>
    <w:rsid w:val="00015B38"/>
    <w:rsid w:val="00033561"/>
    <w:rsid w:val="000367EF"/>
    <w:rsid w:val="000375A8"/>
    <w:rsid w:val="000414DA"/>
    <w:rsid w:val="00054612"/>
    <w:rsid w:val="0006085F"/>
    <w:rsid w:val="00072408"/>
    <w:rsid w:val="000735E3"/>
    <w:rsid w:val="000765B5"/>
    <w:rsid w:val="0008463D"/>
    <w:rsid w:val="00086077"/>
    <w:rsid w:val="0009316A"/>
    <w:rsid w:val="000B11C9"/>
    <w:rsid w:val="000B3DEB"/>
    <w:rsid w:val="000B5069"/>
    <w:rsid w:val="000B573E"/>
    <w:rsid w:val="000C38BC"/>
    <w:rsid w:val="000D18AA"/>
    <w:rsid w:val="000D7F6D"/>
    <w:rsid w:val="000E7A9F"/>
    <w:rsid w:val="00105983"/>
    <w:rsid w:val="001073C4"/>
    <w:rsid w:val="001142F9"/>
    <w:rsid w:val="0011765A"/>
    <w:rsid w:val="00121C49"/>
    <w:rsid w:val="00124A58"/>
    <w:rsid w:val="001254DE"/>
    <w:rsid w:val="00125811"/>
    <w:rsid w:val="001266D2"/>
    <w:rsid w:val="00130448"/>
    <w:rsid w:val="0013074A"/>
    <w:rsid w:val="001332B2"/>
    <w:rsid w:val="001427D2"/>
    <w:rsid w:val="00145B76"/>
    <w:rsid w:val="001476AF"/>
    <w:rsid w:val="00152963"/>
    <w:rsid w:val="0017449D"/>
    <w:rsid w:val="00187C9C"/>
    <w:rsid w:val="00190620"/>
    <w:rsid w:val="00190DB3"/>
    <w:rsid w:val="00194FE5"/>
    <w:rsid w:val="0019734A"/>
    <w:rsid w:val="001B1337"/>
    <w:rsid w:val="001C17EA"/>
    <w:rsid w:val="001C2787"/>
    <w:rsid w:val="001C30A8"/>
    <w:rsid w:val="001C5029"/>
    <w:rsid w:val="001C7701"/>
    <w:rsid w:val="001C78F0"/>
    <w:rsid w:val="001D0973"/>
    <w:rsid w:val="001D440E"/>
    <w:rsid w:val="001D7FEB"/>
    <w:rsid w:val="001E13F0"/>
    <w:rsid w:val="00203E71"/>
    <w:rsid w:val="0020466E"/>
    <w:rsid w:val="002136E6"/>
    <w:rsid w:val="00213FFF"/>
    <w:rsid w:val="0021485E"/>
    <w:rsid w:val="0022022B"/>
    <w:rsid w:val="00220E97"/>
    <w:rsid w:val="00227906"/>
    <w:rsid w:val="00231879"/>
    <w:rsid w:val="00232F90"/>
    <w:rsid w:val="00233DB8"/>
    <w:rsid w:val="00237F80"/>
    <w:rsid w:val="00244924"/>
    <w:rsid w:val="00245BE7"/>
    <w:rsid w:val="00254954"/>
    <w:rsid w:val="00260D2E"/>
    <w:rsid w:val="00270820"/>
    <w:rsid w:val="002932BF"/>
    <w:rsid w:val="00293A42"/>
    <w:rsid w:val="002C2545"/>
    <w:rsid w:val="002D14AD"/>
    <w:rsid w:val="002D46A4"/>
    <w:rsid w:val="002E15FD"/>
    <w:rsid w:val="002E1F96"/>
    <w:rsid w:val="0030019F"/>
    <w:rsid w:val="00306C29"/>
    <w:rsid w:val="0030759F"/>
    <w:rsid w:val="00312A63"/>
    <w:rsid w:val="00330131"/>
    <w:rsid w:val="003423DE"/>
    <w:rsid w:val="00344A51"/>
    <w:rsid w:val="003467C6"/>
    <w:rsid w:val="00361E05"/>
    <w:rsid w:val="003833F3"/>
    <w:rsid w:val="0038646C"/>
    <w:rsid w:val="00393F3C"/>
    <w:rsid w:val="003A639A"/>
    <w:rsid w:val="003C37A2"/>
    <w:rsid w:val="003D62A0"/>
    <w:rsid w:val="003E08D5"/>
    <w:rsid w:val="003E7948"/>
    <w:rsid w:val="003F4A28"/>
    <w:rsid w:val="00404491"/>
    <w:rsid w:val="00413845"/>
    <w:rsid w:val="00415F0D"/>
    <w:rsid w:val="00416C3C"/>
    <w:rsid w:val="00425373"/>
    <w:rsid w:val="0042683F"/>
    <w:rsid w:val="004329EF"/>
    <w:rsid w:val="004337CB"/>
    <w:rsid w:val="00433C73"/>
    <w:rsid w:val="00442837"/>
    <w:rsid w:val="0044288C"/>
    <w:rsid w:val="00444F4E"/>
    <w:rsid w:val="00452009"/>
    <w:rsid w:val="0047653E"/>
    <w:rsid w:val="0048012B"/>
    <w:rsid w:val="004913B2"/>
    <w:rsid w:val="004949E1"/>
    <w:rsid w:val="004968F1"/>
    <w:rsid w:val="004B3325"/>
    <w:rsid w:val="004B4A46"/>
    <w:rsid w:val="004C241C"/>
    <w:rsid w:val="004C268D"/>
    <w:rsid w:val="004C3DEE"/>
    <w:rsid w:val="004C5B44"/>
    <w:rsid w:val="004C75AD"/>
    <w:rsid w:val="004D21C3"/>
    <w:rsid w:val="004D35D3"/>
    <w:rsid w:val="004E0E20"/>
    <w:rsid w:val="004F0E85"/>
    <w:rsid w:val="004F54E1"/>
    <w:rsid w:val="00500990"/>
    <w:rsid w:val="00514C75"/>
    <w:rsid w:val="00521090"/>
    <w:rsid w:val="00525DFF"/>
    <w:rsid w:val="005450FD"/>
    <w:rsid w:val="005452AE"/>
    <w:rsid w:val="00557195"/>
    <w:rsid w:val="00560C4C"/>
    <w:rsid w:val="005618CD"/>
    <w:rsid w:val="00572DBF"/>
    <w:rsid w:val="00581F99"/>
    <w:rsid w:val="00591EF2"/>
    <w:rsid w:val="005A77ED"/>
    <w:rsid w:val="005A7D82"/>
    <w:rsid w:val="005B3769"/>
    <w:rsid w:val="005C4663"/>
    <w:rsid w:val="005C730E"/>
    <w:rsid w:val="005C774C"/>
    <w:rsid w:val="005C77D9"/>
    <w:rsid w:val="005E0703"/>
    <w:rsid w:val="005E0B5C"/>
    <w:rsid w:val="005E0FD9"/>
    <w:rsid w:val="005F0309"/>
    <w:rsid w:val="005F6CB1"/>
    <w:rsid w:val="005F7B06"/>
    <w:rsid w:val="006005D6"/>
    <w:rsid w:val="006021B9"/>
    <w:rsid w:val="00606CA5"/>
    <w:rsid w:val="006105D2"/>
    <w:rsid w:val="006120D8"/>
    <w:rsid w:val="006139D9"/>
    <w:rsid w:val="006140A3"/>
    <w:rsid w:val="00624793"/>
    <w:rsid w:val="00626EB8"/>
    <w:rsid w:val="006323F1"/>
    <w:rsid w:val="00633023"/>
    <w:rsid w:val="00645838"/>
    <w:rsid w:val="0065583E"/>
    <w:rsid w:val="0065584F"/>
    <w:rsid w:val="00660C5E"/>
    <w:rsid w:val="0067211D"/>
    <w:rsid w:val="00685836"/>
    <w:rsid w:val="0068760B"/>
    <w:rsid w:val="006A0210"/>
    <w:rsid w:val="006A3A4E"/>
    <w:rsid w:val="006A4398"/>
    <w:rsid w:val="006A5E6C"/>
    <w:rsid w:val="006B0EE4"/>
    <w:rsid w:val="006B33C3"/>
    <w:rsid w:val="006B47DA"/>
    <w:rsid w:val="006B5258"/>
    <w:rsid w:val="006C2A17"/>
    <w:rsid w:val="006C30A3"/>
    <w:rsid w:val="006C568E"/>
    <w:rsid w:val="006C6492"/>
    <w:rsid w:val="006D2EE2"/>
    <w:rsid w:val="006D306A"/>
    <w:rsid w:val="006D75F6"/>
    <w:rsid w:val="006E3FE2"/>
    <w:rsid w:val="006F5B19"/>
    <w:rsid w:val="00701D75"/>
    <w:rsid w:val="007059A0"/>
    <w:rsid w:val="00705B02"/>
    <w:rsid w:val="0073249F"/>
    <w:rsid w:val="00734AA3"/>
    <w:rsid w:val="007459D1"/>
    <w:rsid w:val="00747A43"/>
    <w:rsid w:val="007521B4"/>
    <w:rsid w:val="00752211"/>
    <w:rsid w:val="007706FA"/>
    <w:rsid w:val="00773A43"/>
    <w:rsid w:val="007752FF"/>
    <w:rsid w:val="00780C8F"/>
    <w:rsid w:val="00782E1E"/>
    <w:rsid w:val="00787509"/>
    <w:rsid w:val="007A2986"/>
    <w:rsid w:val="007A5650"/>
    <w:rsid w:val="007A5D10"/>
    <w:rsid w:val="007B21F2"/>
    <w:rsid w:val="007B5996"/>
    <w:rsid w:val="007C7148"/>
    <w:rsid w:val="007F025D"/>
    <w:rsid w:val="007F147C"/>
    <w:rsid w:val="007F3990"/>
    <w:rsid w:val="007F5F81"/>
    <w:rsid w:val="0080296B"/>
    <w:rsid w:val="00803661"/>
    <w:rsid w:val="00813C6E"/>
    <w:rsid w:val="00815DF7"/>
    <w:rsid w:val="00834104"/>
    <w:rsid w:val="00837C2D"/>
    <w:rsid w:val="00837D80"/>
    <w:rsid w:val="00840ECB"/>
    <w:rsid w:val="00845B5D"/>
    <w:rsid w:val="00862AE3"/>
    <w:rsid w:val="00863F56"/>
    <w:rsid w:val="00870C4E"/>
    <w:rsid w:val="008748CE"/>
    <w:rsid w:val="008811C7"/>
    <w:rsid w:val="00882D36"/>
    <w:rsid w:val="00883E60"/>
    <w:rsid w:val="00896581"/>
    <w:rsid w:val="00897037"/>
    <w:rsid w:val="008A5DE1"/>
    <w:rsid w:val="008B1E1E"/>
    <w:rsid w:val="008B30DA"/>
    <w:rsid w:val="008B3A04"/>
    <w:rsid w:val="008C54C7"/>
    <w:rsid w:val="008D14F6"/>
    <w:rsid w:val="008D18B8"/>
    <w:rsid w:val="008D266F"/>
    <w:rsid w:val="008D5882"/>
    <w:rsid w:val="008E0526"/>
    <w:rsid w:val="008E4764"/>
    <w:rsid w:val="008E5267"/>
    <w:rsid w:val="008F1F7B"/>
    <w:rsid w:val="008F2E30"/>
    <w:rsid w:val="00915CA6"/>
    <w:rsid w:val="00916A8A"/>
    <w:rsid w:val="00917EEE"/>
    <w:rsid w:val="00925121"/>
    <w:rsid w:val="0093045A"/>
    <w:rsid w:val="0093172C"/>
    <w:rsid w:val="00931E0B"/>
    <w:rsid w:val="00931E25"/>
    <w:rsid w:val="00940A23"/>
    <w:rsid w:val="00951C08"/>
    <w:rsid w:val="009527D9"/>
    <w:rsid w:val="00953203"/>
    <w:rsid w:val="00956971"/>
    <w:rsid w:val="00957EDB"/>
    <w:rsid w:val="0096084D"/>
    <w:rsid w:val="009608BC"/>
    <w:rsid w:val="0096311C"/>
    <w:rsid w:val="00965457"/>
    <w:rsid w:val="00967D3F"/>
    <w:rsid w:val="009724BC"/>
    <w:rsid w:val="0097310B"/>
    <w:rsid w:val="009844B3"/>
    <w:rsid w:val="00987159"/>
    <w:rsid w:val="00991401"/>
    <w:rsid w:val="00993B94"/>
    <w:rsid w:val="009A3043"/>
    <w:rsid w:val="009A7C78"/>
    <w:rsid w:val="009B0C43"/>
    <w:rsid w:val="009B3139"/>
    <w:rsid w:val="009C0322"/>
    <w:rsid w:val="009D3484"/>
    <w:rsid w:val="009D4473"/>
    <w:rsid w:val="009D4F33"/>
    <w:rsid w:val="009D5DED"/>
    <w:rsid w:val="009E09A4"/>
    <w:rsid w:val="009E1D3D"/>
    <w:rsid w:val="009F0645"/>
    <w:rsid w:val="00A052D6"/>
    <w:rsid w:val="00A1356E"/>
    <w:rsid w:val="00A15124"/>
    <w:rsid w:val="00A23F93"/>
    <w:rsid w:val="00A36A64"/>
    <w:rsid w:val="00A504B8"/>
    <w:rsid w:val="00A50F33"/>
    <w:rsid w:val="00A61F6F"/>
    <w:rsid w:val="00A64600"/>
    <w:rsid w:val="00A721A9"/>
    <w:rsid w:val="00A7222C"/>
    <w:rsid w:val="00A738EA"/>
    <w:rsid w:val="00A80386"/>
    <w:rsid w:val="00A806BA"/>
    <w:rsid w:val="00A84580"/>
    <w:rsid w:val="00A868BA"/>
    <w:rsid w:val="00A87012"/>
    <w:rsid w:val="00A90E35"/>
    <w:rsid w:val="00A90FE4"/>
    <w:rsid w:val="00A96CDF"/>
    <w:rsid w:val="00AC5030"/>
    <w:rsid w:val="00AD5C9B"/>
    <w:rsid w:val="00AE221A"/>
    <w:rsid w:val="00AE7737"/>
    <w:rsid w:val="00AF429A"/>
    <w:rsid w:val="00B07440"/>
    <w:rsid w:val="00B11E6B"/>
    <w:rsid w:val="00B143DA"/>
    <w:rsid w:val="00B33C4C"/>
    <w:rsid w:val="00B35BE5"/>
    <w:rsid w:val="00B37270"/>
    <w:rsid w:val="00B731ED"/>
    <w:rsid w:val="00B77B32"/>
    <w:rsid w:val="00B824E8"/>
    <w:rsid w:val="00B82D82"/>
    <w:rsid w:val="00B8304C"/>
    <w:rsid w:val="00B9331A"/>
    <w:rsid w:val="00BA2DF4"/>
    <w:rsid w:val="00BA66C8"/>
    <w:rsid w:val="00BB1B1C"/>
    <w:rsid w:val="00BB3DE5"/>
    <w:rsid w:val="00BB5D61"/>
    <w:rsid w:val="00BD0A15"/>
    <w:rsid w:val="00BD10AC"/>
    <w:rsid w:val="00BD3375"/>
    <w:rsid w:val="00BE219A"/>
    <w:rsid w:val="00BE6D50"/>
    <w:rsid w:val="00C120C9"/>
    <w:rsid w:val="00C13D2A"/>
    <w:rsid w:val="00C51554"/>
    <w:rsid w:val="00C56DE9"/>
    <w:rsid w:val="00C65BE2"/>
    <w:rsid w:val="00C75216"/>
    <w:rsid w:val="00CB4549"/>
    <w:rsid w:val="00CB5BBB"/>
    <w:rsid w:val="00CC3626"/>
    <w:rsid w:val="00CC4A21"/>
    <w:rsid w:val="00CC5332"/>
    <w:rsid w:val="00CC58FE"/>
    <w:rsid w:val="00CD32C9"/>
    <w:rsid w:val="00CE018A"/>
    <w:rsid w:val="00CE774F"/>
    <w:rsid w:val="00CF111C"/>
    <w:rsid w:val="00CF4CEA"/>
    <w:rsid w:val="00D00718"/>
    <w:rsid w:val="00D07365"/>
    <w:rsid w:val="00D07B71"/>
    <w:rsid w:val="00D13ADD"/>
    <w:rsid w:val="00D17622"/>
    <w:rsid w:val="00D23BBC"/>
    <w:rsid w:val="00D30465"/>
    <w:rsid w:val="00D42AF0"/>
    <w:rsid w:val="00D4331D"/>
    <w:rsid w:val="00D468A8"/>
    <w:rsid w:val="00D5079A"/>
    <w:rsid w:val="00D63140"/>
    <w:rsid w:val="00D64EE9"/>
    <w:rsid w:val="00D7080C"/>
    <w:rsid w:val="00D75945"/>
    <w:rsid w:val="00D76C83"/>
    <w:rsid w:val="00D80BF5"/>
    <w:rsid w:val="00D83898"/>
    <w:rsid w:val="00D8518C"/>
    <w:rsid w:val="00D90E52"/>
    <w:rsid w:val="00D95045"/>
    <w:rsid w:val="00DB723E"/>
    <w:rsid w:val="00DC339B"/>
    <w:rsid w:val="00DC6C77"/>
    <w:rsid w:val="00E006BD"/>
    <w:rsid w:val="00E02AA4"/>
    <w:rsid w:val="00E130D4"/>
    <w:rsid w:val="00E21FD6"/>
    <w:rsid w:val="00E41064"/>
    <w:rsid w:val="00E612F4"/>
    <w:rsid w:val="00E61485"/>
    <w:rsid w:val="00E65D74"/>
    <w:rsid w:val="00E75735"/>
    <w:rsid w:val="00E777FE"/>
    <w:rsid w:val="00E805D0"/>
    <w:rsid w:val="00E84CD9"/>
    <w:rsid w:val="00E86893"/>
    <w:rsid w:val="00E87C88"/>
    <w:rsid w:val="00E94031"/>
    <w:rsid w:val="00E97F04"/>
    <w:rsid w:val="00EB17F3"/>
    <w:rsid w:val="00EC3356"/>
    <w:rsid w:val="00EC3405"/>
    <w:rsid w:val="00ED0882"/>
    <w:rsid w:val="00ED2105"/>
    <w:rsid w:val="00ED34FD"/>
    <w:rsid w:val="00ED7B64"/>
    <w:rsid w:val="00EE2A17"/>
    <w:rsid w:val="00EE3B79"/>
    <w:rsid w:val="00EE6B83"/>
    <w:rsid w:val="00EE7DAE"/>
    <w:rsid w:val="00EF5B8F"/>
    <w:rsid w:val="00F02FE0"/>
    <w:rsid w:val="00F106D4"/>
    <w:rsid w:val="00F13C6B"/>
    <w:rsid w:val="00F16A19"/>
    <w:rsid w:val="00F2039F"/>
    <w:rsid w:val="00F22991"/>
    <w:rsid w:val="00F24A47"/>
    <w:rsid w:val="00F26A6F"/>
    <w:rsid w:val="00F329E4"/>
    <w:rsid w:val="00F4561D"/>
    <w:rsid w:val="00F507E2"/>
    <w:rsid w:val="00F61475"/>
    <w:rsid w:val="00F741AA"/>
    <w:rsid w:val="00F83A3A"/>
    <w:rsid w:val="00F9373D"/>
    <w:rsid w:val="00FA11CA"/>
    <w:rsid w:val="00FA3328"/>
    <w:rsid w:val="00FC0ECF"/>
    <w:rsid w:val="00FC5D42"/>
    <w:rsid w:val="00FC5E98"/>
    <w:rsid w:val="00FD056E"/>
    <w:rsid w:val="00FD3502"/>
    <w:rsid w:val="00FD396D"/>
    <w:rsid w:val="00FD5586"/>
    <w:rsid w:val="00FF0876"/>
    <w:rsid w:val="00FF1029"/>
    <w:rsid w:val="00FF2D69"/>
    <w:rsid w:val="00FF5B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93D6D"/>
  <w15:docId w15:val="{9D629A06-E7AF-4328-B455-15468AA16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Cs w:val="24"/>
        <w:lang w:val="uk-UA" w:eastAsia="zh-CN" w:bidi="hi-IN"/>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5D10"/>
    <w:pPr>
      <w:widowControl w:val="0"/>
      <w:suppressAutoHyphens/>
      <w:textAlignment w:val="baseline"/>
    </w:pPr>
    <w:rPr>
      <w:sz w:val="24"/>
    </w:rPr>
  </w:style>
  <w:style w:type="paragraph" w:styleId="1">
    <w:name w:val="heading 1"/>
    <w:basedOn w:val="a"/>
    <w:next w:val="a"/>
    <w:qFormat/>
    <w:rsid w:val="007A5D10"/>
    <w:pPr>
      <w:keepNext/>
      <w:numPr>
        <w:numId w:val="1"/>
      </w:numPr>
      <w:ind w:firstLine="720"/>
      <w:outlineLvl w:val="0"/>
    </w:pPr>
    <w:rPr>
      <w:sz w:val="28"/>
    </w:rPr>
  </w:style>
  <w:style w:type="paragraph" w:styleId="2">
    <w:name w:val="heading 2"/>
    <w:basedOn w:val="a"/>
    <w:next w:val="a"/>
    <w:qFormat/>
    <w:rsid w:val="007A5D10"/>
    <w:pPr>
      <w:keepNext/>
      <w:numPr>
        <w:ilvl w:val="1"/>
        <w:numId w:val="1"/>
      </w:numPr>
      <w:jc w:val="right"/>
      <w:outlineLvl w:val="1"/>
    </w:pPr>
    <w:rPr>
      <w:sz w:val="28"/>
    </w:rPr>
  </w:style>
  <w:style w:type="paragraph" w:styleId="3">
    <w:name w:val="heading 3"/>
    <w:basedOn w:val="a"/>
    <w:next w:val="a"/>
    <w:qFormat/>
    <w:rsid w:val="007A5D10"/>
    <w:pPr>
      <w:keepNext/>
      <w:numPr>
        <w:ilvl w:val="2"/>
        <w:numId w:val="1"/>
      </w:numPr>
      <w:spacing w:before="240" w:after="60"/>
      <w:outlineLvl w:val="2"/>
    </w:pPr>
    <w:rPr>
      <w:rFonts w:ascii="Arial" w:eastAsia="Arial" w:hAnsi="Arial"/>
      <w:b/>
      <w:bCs/>
      <w:sz w:val="26"/>
      <w:szCs w:val="26"/>
    </w:rPr>
  </w:style>
  <w:style w:type="paragraph" w:styleId="4">
    <w:name w:val="heading 4"/>
    <w:basedOn w:val="a"/>
    <w:next w:val="a"/>
    <w:qFormat/>
    <w:rsid w:val="007A5D10"/>
    <w:pPr>
      <w:keepNext/>
      <w:numPr>
        <w:ilvl w:val="3"/>
        <w:numId w:val="1"/>
      </w:numPr>
      <w:outlineLvl w:val="3"/>
    </w:pPr>
    <w:rPr>
      <w:sz w:val="28"/>
    </w:rPr>
  </w:style>
  <w:style w:type="paragraph" w:styleId="5">
    <w:name w:val="heading 5"/>
    <w:basedOn w:val="a"/>
    <w:next w:val="a"/>
    <w:qFormat/>
    <w:rsid w:val="007A5D10"/>
    <w:pPr>
      <w:numPr>
        <w:ilvl w:val="4"/>
        <w:numId w:val="1"/>
      </w:numPr>
      <w:spacing w:before="240" w:after="60"/>
      <w:outlineLvl w:val="4"/>
    </w:pPr>
    <w:rPr>
      <w:rFonts w:ascii="Calibri" w:eastAsia="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7A5D10"/>
    <w:rPr>
      <w:lang w:val="uk-UA"/>
    </w:rPr>
  </w:style>
  <w:style w:type="character" w:customStyle="1" w:styleId="WW8Num1z1">
    <w:name w:val="WW8Num1z1"/>
    <w:qFormat/>
    <w:rsid w:val="007A5D10"/>
  </w:style>
  <w:style w:type="character" w:customStyle="1" w:styleId="WW8Num1z2">
    <w:name w:val="WW8Num1z2"/>
    <w:qFormat/>
    <w:rsid w:val="007A5D10"/>
  </w:style>
  <w:style w:type="character" w:customStyle="1" w:styleId="WW8Num1z3">
    <w:name w:val="WW8Num1z3"/>
    <w:qFormat/>
    <w:rsid w:val="007A5D10"/>
  </w:style>
  <w:style w:type="character" w:customStyle="1" w:styleId="WW8Num1z4">
    <w:name w:val="WW8Num1z4"/>
    <w:qFormat/>
    <w:rsid w:val="007A5D10"/>
  </w:style>
  <w:style w:type="character" w:customStyle="1" w:styleId="WW8Num1z5">
    <w:name w:val="WW8Num1z5"/>
    <w:qFormat/>
    <w:rsid w:val="007A5D10"/>
  </w:style>
  <w:style w:type="character" w:customStyle="1" w:styleId="WW8Num1z6">
    <w:name w:val="WW8Num1z6"/>
    <w:qFormat/>
    <w:rsid w:val="007A5D10"/>
  </w:style>
  <w:style w:type="character" w:customStyle="1" w:styleId="WW8Num1z7">
    <w:name w:val="WW8Num1z7"/>
    <w:qFormat/>
    <w:rsid w:val="007A5D10"/>
  </w:style>
  <w:style w:type="character" w:customStyle="1" w:styleId="WW8Num1z8">
    <w:name w:val="WW8Num1z8"/>
    <w:qFormat/>
    <w:rsid w:val="007A5D10"/>
  </w:style>
  <w:style w:type="character" w:customStyle="1" w:styleId="WW8Num2z0">
    <w:name w:val="WW8Num2z0"/>
    <w:qFormat/>
    <w:rsid w:val="007A5D10"/>
    <w:rPr>
      <w:rFonts w:ascii="Times New Roman" w:eastAsia="Times New Roman" w:hAnsi="Times New Roman" w:cs="Times New Roman"/>
      <w:b/>
      <w:sz w:val="28"/>
    </w:rPr>
  </w:style>
  <w:style w:type="character" w:customStyle="1" w:styleId="WW8Num2z1">
    <w:name w:val="WW8Num2z1"/>
    <w:qFormat/>
    <w:rsid w:val="007A5D10"/>
    <w:rPr>
      <w:rFonts w:cs="Times New Roman"/>
    </w:rPr>
  </w:style>
  <w:style w:type="character" w:customStyle="1" w:styleId="WW8Num3z0">
    <w:name w:val="WW8Num3z0"/>
    <w:qFormat/>
    <w:rsid w:val="007A5D10"/>
    <w:rPr>
      <w:rFonts w:ascii="Times New Roman" w:eastAsia="Times New Roman" w:hAnsi="Times New Roman" w:cs="Times New Roman"/>
      <w:sz w:val="28"/>
    </w:rPr>
  </w:style>
  <w:style w:type="character" w:customStyle="1" w:styleId="WW8Num3z1">
    <w:name w:val="WW8Num3z1"/>
    <w:qFormat/>
    <w:rsid w:val="007A5D10"/>
    <w:rPr>
      <w:rFonts w:cs="Times New Roman"/>
      <w:b w:val="0"/>
      <w:sz w:val="20"/>
    </w:rPr>
  </w:style>
  <w:style w:type="character" w:customStyle="1" w:styleId="WW8Num3z2">
    <w:name w:val="WW8Num3z2"/>
    <w:qFormat/>
    <w:rsid w:val="007A5D10"/>
    <w:rPr>
      <w:rFonts w:cs="Times New Roman"/>
    </w:rPr>
  </w:style>
  <w:style w:type="character" w:customStyle="1" w:styleId="WW8Num2z2">
    <w:name w:val="WW8Num2z2"/>
    <w:qFormat/>
    <w:rsid w:val="007A5D10"/>
  </w:style>
  <w:style w:type="character" w:customStyle="1" w:styleId="WW8Num2z3">
    <w:name w:val="WW8Num2z3"/>
    <w:qFormat/>
    <w:rsid w:val="007A5D10"/>
  </w:style>
  <w:style w:type="character" w:customStyle="1" w:styleId="WW8Num2z4">
    <w:name w:val="WW8Num2z4"/>
    <w:qFormat/>
    <w:rsid w:val="007A5D10"/>
  </w:style>
  <w:style w:type="character" w:customStyle="1" w:styleId="WW8Num2z5">
    <w:name w:val="WW8Num2z5"/>
    <w:qFormat/>
    <w:rsid w:val="007A5D10"/>
  </w:style>
  <w:style w:type="character" w:customStyle="1" w:styleId="WW8Num2z6">
    <w:name w:val="WW8Num2z6"/>
    <w:qFormat/>
    <w:rsid w:val="007A5D10"/>
  </w:style>
  <w:style w:type="character" w:customStyle="1" w:styleId="WW8Num2z7">
    <w:name w:val="WW8Num2z7"/>
    <w:qFormat/>
    <w:rsid w:val="007A5D10"/>
  </w:style>
  <w:style w:type="character" w:customStyle="1" w:styleId="WW8Num2z8">
    <w:name w:val="WW8Num2z8"/>
    <w:qFormat/>
    <w:rsid w:val="007A5D10"/>
  </w:style>
  <w:style w:type="character" w:customStyle="1" w:styleId="WW8Num3z3">
    <w:name w:val="WW8Num3z3"/>
    <w:qFormat/>
    <w:rsid w:val="007A5D10"/>
  </w:style>
  <w:style w:type="character" w:customStyle="1" w:styleId="WW8Num3z4">
    <w:name w:val="WW8Num3z4"/>
    <w:qFormat/>
    <w:rsid w:val="007A5D10"/>
  </w:style>
  <w:style w:type="character" w:customStyle="1" w:styleId="WW8Num3z5">
    <w:name w:val="WW8Num3z5"/>
    <w:qFormat/>
    <w:rsid w:val="007A5D10"/>
  </w:style>
  <w:style w:type="character" w:customStyle="1" w:styleId="WW8Num3z6">
    <w:name w:val="WW8Num3z6"/>
    <w:qFormat/>
    <w:rsid w:val="007A5D10"/>
  </w:style>
  <w:style w:type="character" w:customStyle="1" w:styleId="WW8Num3z7">
    <w:name w:val="WW8Num3z7"/>
    <w:qFormat/>
    <w:rsid w:val="007A5D10"/>
  </w:style>
  <w:style w:type="character" w:customStyle="1" w:styleId="WW8Num3z8">
    <w:name w:val="WW8Num3z8"/>
    <w:qFormat/>
    <w:rsid w:val="007A5D10"/>
  </w:style>
  <w:style w:type="character" w:customStyle="1" w:styleId="WW8Num4z0">
    <w:name w:val="WW8Num4z0"/>
    <w:qFormat/>
    <w:rsid w:val="007A5D10"/>
  </w:style>
  <w:style w:type="character" w:customStyle="1" w:styleId="WW8Num4z1">
    <w:name w:val="WW8Num4z1"/>
    <w:qFormat/>
    <w:rsid w:val="007A5D10"/>
  </w:style>
  <w:style w:type="character" w:customStyle="1" w:styleId="WW8Num4z2">
    <w:name w:val="WW8Num4z2"/>
    <w:qFormat/>
    <w:rsid w:val="007A5D10"/>
  </w:style>
  <w:style w:type="character" w:customStyle="1" w:styleId="WW8Num4z3">
    <w:name w:val="WW8Num4z3"/>
    <w:qFormat/>
    <w:rsid w:val="007A5D10"/>
  </w:style>
  <w:style w:type="character" w:customStyle="1" w:styleId="WW8Num4z4">
    <w:name w:val="WW8Num4z4"/>
    <w:qFormat/>
    <w:rsid w:val="007A5D10"/>
  </w:style>
  <w:style w:type="character" w:customStyle="1" w:styleId="WW8Num4z5">
    <w:name w:val="WW8Num4z5"/>
    <w:qFormat/>
    <w:rsid w:val="007A5D10"/>
  </w:style>
  <w:style w:type="character" w:customStyle="1" w:styleId="WW8Num4z6">
    <w:name w:val="WW8Num4z6"/>
    <w:qFormat/>
    <w:rsid w:val="007A5D10"/>
  </w:style>
  <w:style w:type="character" w:customStyle="1" w:styleId="WW8Num4z7">
    <w:name w:val="WW8Num4z7"/>
    <w:qFormat/>
    <w:rsid w:val="007A5D10"/>
  </w:style>
  <w:style w:type="character" w:customStyle="1" w:styleId="WW8Num4z8">
    <w:name w:val="WW8Num4z8"/>
    <w:qFormat/>
    <w:rsid w:val="007A5D10"/>
  </w:style>
  <w:style w:type="character" w:customStyle="1" w:styleId="WW8Num5z0">
    <w:name w:val="WW8Num5z0"/>
    <w:qFormat/>
    <w:rsid w:val="007A5D10"/>
  </w:style>
  <w:style w:type="character" w:customStyle="1" w:styleId="WW8Num5z1">
    <w:name w:val="WW8Num5z1"/>
    <w:qFormat/>
    <w:rsid w:val="007A5D10"/>
  </w:style>
  <w:style w:type="character" w:customStyle="1" w:styleId="WW8Num5z2">
    <w:name w:val="WW8Num5z2"/>
    <w:qFormat/>
    <w:rsid w:val="007A5D10"/>
  </w:style>
  <w:style w:type="character" w:customStyle="1" w:styleId="WW8Num5z3">
    <w:name w:val="WW8Num5z3"/>
    <w:qFormat/>
    <w:rsid w:val="007A5D10"/>
  </w:style>
  <w:style w:type="character" w:customStyle="1" w:styleId="WW8Num5z4">
    <w:name w:val="WW8Num5z4"/>
    <w:qFormat/>
    <w:rsid w:val="007A5D10"/>
  </w:style>
  <w:style w:type="character" w:customStyle="1" w:styleId="WW8Num5z5">
    <w:name w:val="WW8Num5z5"/>
    <w:qFormat/>
    <w:rsid w:val="007A5D10"/>
  </w:style>
  <w:style w:type="character" w:customStyle="1" w:styleId="WW8Num5z6">
    <w:name w:val="WW8Num5z6"/>
    <w:qFormat/>
    <w:rsid w:val="007A5D10"/>
  </w:style>
  <w:style w:type="character" w:customStyle="1" w:styleId="WW8Num5z7">
    <w:name w:val="WW8Num5z7"/>
    <w:qFormat/>
    <w:rsid w:val="007A5D10"/>
  </w:style>
  <w:style w:type="character" w:customStyle="1" w:styleId="WW8Num5z8">
    <w:name w:val="WW8Num5z8"/>
    <w:qFormat/>
    <w:rsid w:val="007A5D10"/>
  </w:style>
  <w:style w:type="character" w:customStyle="1" w:styleId="WW8Num6z0">
    <w:name w:val="WW8Num6z0"/>
    <w:qFormat/>
    <w:rsid w:val="007A5D10"/>
    <w:rPr>
      <w:b/>
    </w:rPr>
  </w:style>
  <w:style w:type="character" w:customStyle="1" w:styleId="WW8Num6z1">
    <w:name w:val="WW8Num6z1"/>
    <w:qFormat/>
    <w:rsid w:val="007A5D10"/>
  </w:style>
  <w:style w:type="character" w:customStyle="1" w:styleId="WW8Num6z2">
    <w:name w:val="WW8Num6z2"/>
    <w:qFormat/>
    <w:rsid w:val="007A5D10"/>
  </w:style>
  <w:style w:type="character" w:customStyle="1" w:styleId="WW8Num6z3">
    <w:name w:val="WW8Num6z3"/>
    <w:qFormat/>
    <w:rsid w:val="007A5D10"/>
  </w:style>
  <w:style w:type="character" w:customStyle="1" w:styleId="WW8Num6z4">
    <w:name w:val="WW8Num6z4"/>
    <w:qFormat/>
    <w:rsid w:val="007A5D10"/>
  </w:style>
  <w:style w:type="character" w:customStyle="1" w:styleId="WW8Num6z5">
    <w:name w:val="WW8Num6z5"/>
    <w:qFormat/>
    <w:rsid w:val="007A5D10"/>
  </w:style>
  <w:style w:type="character" w:customStyle="1" w:styleId="WW8Num6z6">
    <w:name w:val="WW8Num6z6"/>
    <w:qFormat/>
    <w:rsid w:val="007A5D10"/>
  </w:style>
  <w:style w:type="character" w:customStyle="1" w:styleId="WW8Num6z7">
    <w:name w:val="WW8Num6z7"/>
    <w:qFormat/>
    <w:rsid w:val="007A5D10"/>
  </w:style>
  <w:style w:type="character" w:customStyle="1" w:styleId="WW8Num6z8">
    <w:name w:val="WW8Num6z8"/>
    <w:qFormat/>
    <w:rsid w:val="007A5D10"/>
  </w:style>
  <w:style w:type="character" w:customStyle="1" w:styleId="WW8Num7z0">
    <w:name w:val="WW8Num7z0"/>
    <w:qFormat/>
    <w:rsid w:val="007A5D10"/>
  </w:style>
  <w:style w:type="character" w:customStyle="1" w:styleId="WW8Num7z1">
    <w:name w:val="WW8Num7z1"/>
    <w:qFormat/>
    <w:rsid w:val="007A5D10"/>
  </w:style>
  <w:style w:type="character" w:customStyle="1" w:styleId="WW8Num7z2">
    <w:name w:val="WW8Num7z2"/>
    <w:qFormat/>
    <w:rsid w:val="007A5D10"/>
  </w:style>
  <w:style w:type="character" w:customStyle="1" w:styleId="WW8Num7z3">
    <w:name w:val="WW8Num7z3"/>
    <w:qFormat/>
    <w:rsid w:val="007A5D10"/>
  </w:style>
  <w:style w:type="character" w:customStyle="1" w:styleId="WW8Num7z4">
    <w:name w:val="WW8Num7z4"/>
    <w:qFormat/>
    <w:rsid w:val="007A5D10"/>
  </w:style>
  <w:style w:type="character" w:customStyle="1" w:styleId="WW8Num7z5">
    <w:name w:val="WW8Num7z5"/>
    <w:qFormat/>
    <w:rsid w:val="007A5D10"/>
  </w:style>
  <w:style w:type="character" w:customStyle="1" w:styleId="WW8Num7z6">
    <w:name w:val="WW8Num7z6"/>
    <w:qFormat/>
    <w:rsid w:val="007A5D10"/>
  </w:style>
  <w:style w:type="character" w:customStyle="1" w:styleId="WW8Num7z7">
    <w:name w:val="WW8Num7z7"/>
    <w:qFormat/>
    <w:rsid w:val="007A5D10"/>
  </w:style>
  <w:style w:type="character" w:customStyle="1" w:styleId="WW8Num7z8">
    <w:name w:val="WW8Num7z8"/>
    <w:qFormat/>
    <w:rsid w:val="007A5D10"/>
  </w:style>
  <w:style w:type="character" w:customStyle="1" w:styleId="WW8Num8z0">
    <w:name w:val="WW8Num8z0"/>
    <w:qFormat/>
    <w:rsid w:val="007A5D10"/>
    <w:rPr>
      <w:rFonts w:ascii="Times New Roman" w:eastAsia="Times New Roman" w:hAnsi="Times New Roman" w:cs="Times New Roman"/>
    </w:rPr>
  </w:style>
  <w:style w:type="character" w:customStyle="1" w:styleId="WW8Num8z1">
    <w:name w:val="WW8Num8z1"/>
    <w:qFormat/>
    <w:rsid w:val="007A5D10"/>
    <w:rPr>
      <w:rFonts w:ascii="Courier New" w:eastAsia="Courier New" w:hAnsi="Courier New" w:cs="Courier New"/>
    </w:rPr>
  </w:style>
  <w:style w:type="character" w:customStyle="1" w:styleId="WW8Num8z2">
    <w:name w:val="WW8Num8z2"/>
    <w:qFormat/>
    <w:rsid w:val="007A5D10"/>
    <w:rPr>
      <w:rFonts w:ascii="Wingdings" w:eastAsia="Wingdings" w:hAnsi="Wingdings" w:cs="Wingdings"/>
    </w:rPr>
  </w:style>
  <w:style w:type="character" w:customStyle="1" w:styleId="WW8Num8z3">
    <w:name w:val="WW8Num8z3"/>
    <w:qFormat/>
    <w:rsid w:val="007A5D10"/>
    <w:rPr>
      <w:rFonts w:ascii="Symbol" w:eastAsia="Symbol" w:hAnsi="Symbol" w:cs="Symbol"/>
    </w:rPr>
  </w:style>
  <w:style w:type="character" w:customStyle="1" w:styleId="WW8Num9z0">
    <w:name w:val="WW8Num9z0"/>
    <w:qFormat/>
    <w:rsid w:val="007A5D10"/>
  </w:style>
  <w:style w:type="character" w:customStyle="1" w:styleId="WW8Num9z1">
    <w:name w:val="WW8Num9z1"/>
    <w:qFormat/>
    <w:rsid w:val="007A5D10"/>
  </w:style>
  <w:style w:type="character" w:customStyle="1" w:styleId="WW8Num9z2">
    <w:name w:val="WW8Num9z2"/>
    <w:qFormat/>
    <w:rsid w:val="007A5D10"/>
  </w:style>
  <w:style w:type="character" w:customStyle="1" w:styleId="WW8Num9z3">
    <w:name w:val="WW8Num9z3"/>
    <w:qFormat/>
    <w:rsid w:val="007A5D10"/>
  </w:style>
  <w:style w:type="character" w:customStyle="1" w:styleId="WW8Num9z4">
    <w:name w:val="WW8Num9z4"/>
    <w:qFormat/>
    <w:rsid w:val="007A5D10"/>
  </w:style>
  <w:style w:type="character" w:customStyle="1" w:styleId="WW8Num9z5">
    <w:name w:val="WW8Num9z5"/>
    <w:qFormat/>
    <w:rsid w:val="007A5D10"/>
  </w:style>
  <w:style w:type="character" w:customStyle="1" w:styleId="WW8Num9z6">
    <w:name w:val="WW8Num9z6"/>
    <w:qFormat/>
    <w:rsid w:val="007A5D10"/>
  </w:style>
  <w:style w:type="character" w:customStyle="1" w:styleId="WW8Num9z7">
    <w:name w:val="WW8Num9z7"/>
    <w:qFormat/>
    <w:rsid w:val="007A5D10"/>
  </w:style>
  <w:style w:type="character" w:customStyle="1" w:styleId="WW8Num9z8">
    <w:name w:val="WW8Num9z8"/>
    <w:qFormat/>
    <w:rsid w:val="007A5D10"/>
  </w:style>
  <w:style w:type="character" w:customStyle="1" w:styleId="WW8Num10z0">
    <w:name w:val="WW8Num10z0"/>
    <w:qFormat/>
    <w:rsid w:val="007A5D10"/>
  </w:style>
  <w:style w:type="character" w:customStyle="1" w:styleId="WW8Num10z1">
    <w:name w:val="WW8Num10z1"/>
    <w:qFormat/>
    <w:rsid w:val="007A5D10"/>
  </w:style>
  <w:style w:type="character" w:customStyle="1" w:styleId="WW8Num10z2">
    <w:name w:val="WW8Num10z2"/>
    <w:qFormat/>
    <w:rsid w:val="007A5D10"/>
  </w:style>
  <w:style w:type="character" w:customStyle="1" w:styleId="WW8Num10z3">
    <w:name w:val="WW8Num10z3"/>
    <w:qFormat/>
    <w:rsid w:val="007A5D10"/>
  </w:style>
  <w:style w:type="character" w:customStyle="1" w:styleId="WW8Num10z4">
    <w:name w:val="WW8Num10z4"/>
    <w:qFormat/>
    <w:rsid w:val="007A5D10"/>
  </w:style>
  <w:style w:type="character" w:customStyle="1" w:styleId="WW8Num10z5">
    <w:name w:val="WW8Num10z5"/>
    <w:qFormat/>
    <w:rsid w:val="007A5D10"/>
  </w:style>
  <w:style w:type="character" w:customStyle="1" w:styleId="WW8Num10z6">
    <w:name w:val="WW8Num10z6"/>
    <w:qFormat/>
    <w:rsid w:val="007A5D10"/>
  </w:style>
  <w:style w:type="character" w:customStyle="1" w:styleId="WW8Num10z7">
    <w:name w:val="WW8Num10z7"/>
    <w:qFormat/>
    <w:rsid w:val="007A5D10"/>
  </w:style>
  <w:style w:type="character" w:customStyle="1" w:styleId="WW8Num10z8">
    <w:name w:val="WW8Num10z8"/>
    <w:qFormat/>
    <w:rsid w:val="007A5D10"/>
  </w:style>
  <w:style w:type="character" w:customStyle="1" w:styleId="WW8Num11z0">
    <w:name w:val="WW8Num11z0"/>
    <w:qFormat/>
    <w:rsid w:val="007A5D10"/>
  </w:style>
  <w:style w:type="character" w:customStyle="1" w:styleId="WW8Num11z1">
    <w:name w:val="WW8Num11z1"/>
    <w:qFormat/>
    <w:rsid w:val="007A5D10"/>
  </w:style>
  <w:style w:type="character" w:customStyle="1" w:styleId="WW8Num11z2">
    <w:name w:val="WW8Num11z2"/>
    <w:qFormat/>
    <w:rsid w:val="007A5D10"/>
  </w:style>
  <w:style w:type="character" w:customStyle="1" w:styleId="WW8Num11z3">
    <w:name w:val="WW8Num11z3"/>
    <w:qFormat/>
    <w:rsid w:val="007A5D10"/>
  </w:style>
  <w:style w:type="character" w:customStyle="1" w:styleId="WW8Num11z4">
    <w:name w:val="WW8Num11z4"/>
    <w:qFormat/>
    <w:rsid w:val="007A5D10"/>
  </w:style>
  <w:style w:type="character" w:customStyle="1" w:styleId="WW8Num11z5">
    <w:name w:val="WW8Num11z5"/>
    <w:qFormat/>
    <w:rsid w:val="007A5D10"/>
  </w:style>
  <w:style w:type="character" w:customStyle="1" w:styleId="WW8Num11z6">
    <w:name w:val="WW8Num11z6"/>
    <w:qFormat/>
    <w:rsid w:val="007A5D10"/>
  </w:style>
  <w:style w:type="character" w:customStyle="1" w:styleId="WW8Num11z7">
    <w:name w:val="WW8Num11z7"/>
    <w:qFormat/>
    <w:rsid w:val="007A5D10"/>
  </w:style>
  <w:style w:type="character" w:customStyle="1" w:styleId="WW8Num11z8">
    <w:name w:val="WW8Num11z8"/>
    <w:qFormat/>
    <w:rsid w:val="007A5D10"/>
  </w:style>
  <w:style w:type="character" w:customStyle="1" w:styleId="WW8Num12z0">
    <w:name w:val="WW8Num12z0"/>
    <w:qFormat/>
    <w:rsid w:val="007A5D10"/>
    <w:rPr>
      <w:b w:val="0"/>
    </w:rPr>
  </w:style>
  <w:style w:type="character" w:customStyle="1" w:styleId="WW8Num12z1">
    <w:name w:val="WW8Num12z1"/>
    <w:qFormat/>
    <w:rsid w:val="007A5D10"/>
  </w:style>
  <w:style w:type="character" w:customStyle="1" w:styleId="WW8Num12z2">
    <w:name w:val="WW8Num12z2"/>
    <w:qFormat/>
    <w:rsid w:val="007A5D10"/>
  </w:style>
  <w:style w:type="character" w:customStyle="1" w:styleId="WW8Num12z3">
    <w:name w:val="WW8Num12z3"/>
    <w:qFormat/>
    <w:rsid w:val="007A5D10"/>
  </w:style>
  <w:style w:type="character" w:customStyle="1" w:styleId="WW8Num12z4">
    <w:name w:val="WW8Num12z4"/>
    <w:qFormat/>
    <w:rsid w:val="007A5D10"/>
  </w:style>
  <w:style w:type="character" w:customStyle="1" w:styleId="WW8Num12z5">
    <w:name w:val="WW8Num12z5"/>
    <w:qFormat/>
    <w:rsid w:val="007A5D10"/>
  </w:style>
  <w:style w:type="character" w:customStyle="1" w:styleId="WW8Num12z6">
    <w:name w:val="WW8Num12z6"/>
    <w:qFormat/>
    <w:rsid w:val="007A5D10"/>
  </w:style>
  <w:style w:type="character" w:customStyle="1" w:styleId="WW8Num12z7">
    <w:name w:val="WW8Num12z7"/>
    <w:qFormat/>
    <w:rsid w:val="007A5D10"/>
  </w:style>
  <w:style w:type="character" w:customStyle="1" w:styleId="WW8Num12z8">
    <w:name w:val="WW8Num12z8"/>
    <w:qFormat/>
    <w:rsid w:val="007A5D10"/>
  </w:style>
  <w:style w:type="character" w:customStyle="1" w:styleId="WW8Num13z0">
    <w:name w:val="WW8Num13z0"/>
    <w:qFormat/>
    <w:rsid w:val="007A5D10"/>
  </w:style>
  <w:style w:type="character" w:customStyle="1" w:styleId="WW8Num13z1">
    <w:name w:val="WW8Num13z1"/>
    <w:qFormat/>
    <w:rsid w:val="007A5D10"/>
  </w:style>
  <w:style w:type="character" w:customStyle="1" w:styleId="WW8Num13z2">
    <w:name w:val="WW8Num13z2"/>
    <w:qFormat/>
    <w:rsid w:val="007A5D10"/>
  </w:style>
  <w:style w:type="character" w:customStyle="1" w:styleId="WW8Num13z3">
    <w:name w:val="WW8Num13z3"/>
    <w:qFormat/>
    <w:rsid w:val="007A5D10"/>
  </w:style>
  <w:style w:type="character" w:customStyle="1" w:styleId="WW8Num13z4">
    <w:name w:val="WW8Num13z4"/>
    <w:qFormat/>
    <w:rsid w:val="007A5D10"/>
  </w:style>
  <w:style w:type="character" w:customStyle="1" w:styleId="WW8Num13z5">
    <w:name w:val="WW8Num13z5"/>
    <w:qFormat/>
    <w:rsid w:val="007A5D10"/>
  </w:style>
  <w:style w:type="character" w:customStyle="1" w:styleId="WW8Num13z6">
    <w:name w:val="WW8Num13z6"/>
    <w:qFormat/>
    <w:rsid w:val="007A5D10"/>
  </w:style>
  <w:style w:type="character" w:customStyle="1" w:styleId="WW8Num13z7">
    <w:name w:val="WW8Num13z7"/>
    <w:qFormat/>
    <w:rsid w:val="007A5D10"/>
  </w:style>
  <w:style w:type="character" w:customStyle="1" w:styleId="WW8Num13z8">
    <w:name w:val="WW8Num13z8"/>
    <w:qFormat/>
    <w:rsid w:val="007A5D10"/>
  </w:style>
  <w:style w:type="character" w:customStyle="1" w:styleId="WW8Num14z0">
    <w:name w:val="WW8Num14z0"/>
    <w:qFormat/>
    <w:rsid w:val="007A5D10"/>
  </w:style>
  <w:style w:type="character" w:customStyle="1" w:styleId="WW8Num14z1">
    <w:name w:val="WW8Num14z1"/>
    <w:qFormat/>
    <w:rsid w:val="007A5D10"/>
  </w:style>
  <w:style w:type="character" w:customStyle="1" w:styleId="WW8Num14z2">
    <w:name w:val="WW8Num14z2"/>
    <w:qFormat/>
    <w:rsid w:val="007A5D10"/>
  </w:style>
  <w:style w:type="character" w:customStyle="1" w:styleId="WW8Num14z3">
    <w:name w:val="WW8Num14z3"/>
    <w:qFormat/>
    <w:rsid w:val="007A5D10"/>
  </w:style>
  <w:style w:type="character" w:customStyle="1" w:styleId="WW8Num14z4">
    <w:name w:val="WW8Num14z4"/>
    <w:qFormat/>
    <w:rsid w:val="007A5D10"/>
  </w:style>
  <w:style w:type="character" w:customStyle="1" w:styleId="WW8Num14z5">
    <w:name w:val="WW8Num14z5"/>
    <w:qFormat/>
    <w:rsid w:val="007A5D10"/>
  </w:style>
  <w:style w:type="character" w:customStyle="1" w:styleId="WW8Num14z6">
    <w:name w:val="WW8Num14z6"/>
    <w:qFormat/>
    <w:rsid w:val="007A5D10"/>
  </w:style>
  <w:style w:type="character" w:customStyle="1" w:styleId="WW8Num14z7">
    <w:name w:val="WW8Num14z7"/>
    <w:qFormat/>
    <w:rsid w:val="007A5D10"/>
  </w:style>
  <w:style w:type="character" w:customStyle="1" w:styleId="WW8Num14z8">
    <w:name w:val="WW8Num14z8"/>
    <w:qFormat/>
    <w:rsid w:val="007A5D10"/>
  </w:style>
  <w:style w:type="character" w:customStyle="1" w:styleId="WW8Num15z0">
    <w:name w:val="WW8Num15z0"/>
    <w:qFormat/>
    <w:rsid w:val="007A5D10"/>
  </w:style>
  <w:style w:type="character" w:customStyle="1" w:styleId="WW8Num15z1">
    <w:name w:val="WW8Num15z1"/>
    <w:qFormat/>
    <w:rsid w:val="007A5D10"/>
  </w:style>
  <w:style w:type="character" w:customStyle="1" w:styleId="WW8Num15z2">
    <w:name w:val="WW8Num15z2"/>
    <w:qFormat/>
    <w:rsid w:val="007A5D10"/>
  </w:style>
  <w:style w:type="character" w:customStyle="1" w:styleId="WW8Num15z3">
    <w:name w:val="WW8Num15z3"/>
    <w:qFormat/>
    <w:rsid w:val="007A5D10"/>
  </w:style>
  <w:style w:type="character" w:customStyle="1" w:styleId="WW8Num15z4">
    <w:name w:val="WW8Num15z4"/>
    <w:qFormat/>
    <w:rsid w:val="007A5D10"/>
  </w:style>
  <w:style w:type="character" w:customStyle="1" w:styleId="WW8Num15z5">
    <w:name w:val="WW8Num15z5"/>
    <w:qFormat/>
    <w:rsid w:val="007A5D10"/>
  </w:style>
  <w:style w:type="character" w:customStyle="1" w:styleId="WW8Num15z6">
    <w:name w:val="WW8Num15z6"/>
    <w:qFormat/>
    <w:rsid w:val="007A5D10"/>
  </w:style>
  <w:style w:type="character" w:customStyle="1" w:styleId="WW8Num15z7">
    <w:name w:val="WW8Num15z7"/>
    <w:qFormat/>
    <w:rsid w:val="007A5D10"/>
  </w:style>
  <w:style w:type="character" w:customStyle="1" w:styleId="WW8Num15z8">
    <w:name w:val="WW8Num15z8"/>
    <w:qFormat/>
    <w:rsid w:val="007A5D10"/>
  </w:style>
  <w:style w:type="character" w:customStyle="1" w:styleId="WW8Num16z0">
    <w:name w:val="WW8Num16z0"/>
    <w:qFormat/>
    <w:rsid w:val="007A5D10"/>
  </w:style>
  <w:style w:type="character" w:customStyle="1" w:styleId="WW8Num16z1">
    <w:name w:val="WW8Num16z1"/>
    <w:qFormat/>
    <w:rsid w:val="007A5D10"/>
  </w:style>
  <w:style w:type="character" w:customStyle="1" w:styleId="WW8Num16z2">
    <w:name w:val="WW8Num16z2"/>
    <w:qFormat/>
    <w:rsid w:val="007A5D10"/>
  </w:style>
  <w:style w:type="character" w:customStyle="1" w:styleId="WW8Num16z3">
    <w:name w:val="WW8Num16z3"/>
    <w:qFormat/>
    <w:rsid w:val="007A5D10"/>
  </w:style>
  <w:style w:type="character" w:customStyle="1" w:styleId="WW8Num16z4">
    <w:name w:val="WW8Num16z4"/>
    <w:qFormat/>
    <w:rsid w:val="007A5D10"/>
  </w:style>
  <w:style w:type="character" w:customStyle="1" w:styleId="WW8Num16z5">
    <w:name w:val="WW8Num16z5"/>
    <w:qFormat/>
    <w:rsid w:val="007A5D10"/>
  </w:style>
  <w:style w:type="character" w:customStyle="1" w:styleId="WW8Num16z6">
    <w:name w:val="WW8Num16z6"/>
    <w:qFormat/>
    <w:rsid w:val="007A5D10"/>
  </w:style>
  <w:style w:type="character" w:customStyle="1" w:styleId="WW8Num16z7">
    <w:name w:val="WW8Num16z7"/>
    <w:qFormat/>
    <w:rsid w:val="007A5D10"/>
  </w:style>
  <w:style w:type="character" w:customStyle="1" w:styleId="WW8Num16z8">
    <w:name w:val="WW8Num16z8"/>
    <w:qFormat/>
    <w:rsid w:val="007A5D10"/>
  </w:style>
  <w:style w:type="character" w:customStyle="1" w:styleId="20">
    <w:name w:val="Основной шрифт абзаца2"/>
    <w:qFormat/>
    <w:rsid w:val="007A5D10"/>
  </w:style>
  <w:style w:type="character" w:customStyle="1" w:styleId="a3">
    <w:name w:val="Основной текст Знак"/>
    <w:qFormat/>
    <w:rsid w:val="007A5D10"/>
    <w:rPr>
      <w:sz w:val="24"/>
      <w:szCs w:val="24"/>
    </w:rPr>
  </w:style>
  <w:style w:type="character" w:customStyle="1" w:styleId="50">
    <w:name w:val="Заголовок 5 Знак"/>
    <w:qFormat/>
    <w:rsid w:val="007A5D10"/>
    <w:rPr>
      <w:rFonts w:ascii="Calibri" w:eastAsia="Times New Roman" w:hAnsi="Calibri" w:cs="Times New Roman"/>
      <w:b/>
      <w:bCs/>
      <w:i/>
      <w:iCs/>
      <w:sz w:val="26"/>
      <w:szCs w:val="26"/>
      <w:lang w:val="ru-RU"/>
    </w:rPr>
  </w:style>
  <w:style w:type="character" w:customStyle="1" w:styleId="apple-converted-space">
    <w:name w:val="apple-converted-space"/>
    <w:qFormat/>
    <w:rsid w:val="007A5D10"/>
  </w:style>
  <w:style w:type="character" w:customStyle="1" w:styleId="a4">
    <w:name w:val="Виділення жирним"/>
    <w:qFormat/>
    <w:rsid w:val="007A5D10"/>
    <w:rPr>
      <w:b/>
      <w:bCs/>
    </w:rPr>
  </w:style>
  <w:style w:type="character" w:customStyle="1" w:styleId="10">
    <w:name w:val="Основной шрифт абзаца1"/>
    <w:qFormat/>
    <w:rsid w:val="007A5D10"/>
  </w:style>
  <w:style w:type="character" w:customStyle="1" w:styleId="spelle">
    <w:name w:val="spelle"/>
    <w:qFormat/>
    <w:rsid w:val="007A5D10"/>
    <w:rPr>
      <w:rFonts w:cs="Times New Roman"/>
    </w:rPr>
  </w:style>
  <w:style w:type="character" w:customStyle="1" w:styleId="grame">
    <w:name w:val="grame"/>
    <w:qFormat/>
    <w:rsid w:val="007A5D10"/>
    <w:rPr>
      <w:rFonts w:cs="Times New Roman"/>
    </w:rPr>
  </w:style>
  <w:style w:type="character" w:customStyle="1" w:styleId="a5">
    <w:name w:val="Символ нумерації"/>
    <w:qFormat/>
    <w:rsid w:val="007A5D10"/>
    <w:rPr>
      <w:sz w:val="28"/>
      <w:szCs w:val="28"/>
    </w:rPr>
  </w:style>
  <w:style w:type="character" w:customStyle="1" w:styleId="WWCharLFO1LVL1">
    <w:name w:val="WW_CharLFO1LVL1"/>
    <w:qFormat/>
    <w:rsid w:val="007A5D10"/>
    <w:rPr>
      <w:lang w:val="uk-UA"/>
    </w:rPr>
  </w:style>
  <w:style w:type="character" w:customStyle="1" w:styleId="WWCharLFO2LVL1">
    <w:name w:val="WW_CharLFO2LVL1"/>
    <w:qFormat/>
    <w:rsid w:val="007A5D10"/>
    <w:rPr>
      <w:rFonts w:ascii="Times New Roman" w:hAnsi="Times New Roman" w:cs="Times New Roman"/>
      <w:b/>
      <w:sz w:val="28"/>
    </w:rPr>
  </w:style>
  <w:style w:type="character" w:customStyle="1" w:styleId="WWCharLFO2LVL2">
    <w:name w:val="WW_CharLFO2LVL2"/>
    <w:qFormat/>
    <w:rsid w:val="007A5D10"/>
    <w:rPr>
      <w:rFonts w:cs="Times New Roman"/>
    </w:rPr>
  </w:style>
  <w:style w:type="character" w:customStyle="1" w:styleId="WWCharLFO2LVL3">
    <w:name w:val="WW_CharLFO2LVL3"/>
    <w:qFormat/>
    <w:rsid w:val="007A5D10"/>
    <w:rPr>
      <w:rFonts w:cs="Times New Roman"/>
    </w:rPr>
  </w:style>
  <w:style w:type="character" w:customStyle="1" w:styleId="WWCharLFO2LVL4">
    <w:name w:val="WW_CharLFO2LVL4"/>
    <w:qFormat/>
    <w:rsid w:val="007A5D10"/>
    <w:rPr>
      <w:rFonts w:cs="Times New Roman"/>
    </w:rPr>
  </w:style>
  <w:style w:type="character" w:customStyle="1" w:styleId="WWCharLFO2LVL5">
    <w:name w:val="WW_CharLFO2LVL5"/>
    <w:qFormat/>
    <w:rsid w:val="007A5D10"/>
    <w:rPr>
      <w:rFonts w:cs="Times New Roman"/>
    </w:rPr>
  </w:style>
  <w:style w:type="character" w:customStyle="1" w:styleId="WWCharLFO2LVL6">
    <w:name w:val="WW_CharLFO2LVL6"/>
    <w:qFormat/>
    <w:rsid w:val="007A5D10"/>
    <w:rPr>
      <w:rFonts w:cs="Times New Roman"/>
    </w:rPr>
  </w:style>
  <w:style w:type="character" w:customStyle="1" w:styleId="WWCharLFO2LVL7">
    <w:name w:val="WW_CharLFO2LVL7"/>
    <w:qFormat/>
    <w:rsid w:val="007A5D10"/>
    <w:rPr>
      <w:rFonts w:cs="Times New Roman"/>
    </w:rPr>
  </w:style>
  <w:style w:type="character" w:customStyle="1" w:styleId="WWCharLFO2LVL8">
    <w:name w:val="WW_CharLFO2LVL8"/>
    <w:qFormat/>
    <w:rsid w:val="007A5D10"/>
    <w:rPr>
      <w:rFonts w:cs="Times New Roman"/>
    </w:rPr>
  </w:style>
  <w:style w:type="character" w:customStyle="1" w:styleId="WWCharLFO2LVL9">
    <w:name w:val="WW_CharLFO2LVL9"/>
    <w:qFormat/>
    <w:rsid w:val="007A5D10"/>
    <w:rPr>
      <w:rFonts w:cs="Times New Roman"/>
    </w:rPr>
  </w:style>
  <w:style w:type="character" w:customStyle="1" w:styleId="WWCharLFO3LVL1">
    <w:name w:val="WW_CharLFO3LVL1"/>
    <w:qFormat/>
    <w:rsid w:val="007A5D10"/>
    <w:rPr>
      <w:rFonts w:ascii="Times New Roman" w:hAnsi="Times New Roman" w:cs="Times New Roman"/>
      <w:sz w:val="28"/>
    </w:rPr>
  </w:style>
  <w:style w:type="character" w:customStyle="1" w:styleId="WWCharLFO3LVL2">
    <w:name w:val="WW_CharLFO3LVL2"/>
    <w:qFormat/>
    <w:rsid w:val="007A5D10"/>
    <w:rPr>
      <w:rFonts w:cs="Times New Roman"/>
      <w:b w:val="0"/>
      <w:sz w:val="20"/>
    </w:rPr>
  </w:style>
  <w:style w:type="character" w:customStyle="1" w:styleId="WWCharLFO3LVL3">
    <w:name w:val="WW_CharLFO3LVL3"/>
    <w:qFormat/>
    <w:rsid w:val="007A5D10"/>
    <w:rPr>
      <w:rFonts w:cs="Times New Roman"/>
    </w:rPr>
  </w:style>
  <w:style w:type="character" w:customStyle="1" w:styleId="WWCharLFO3LVL4">
    <w:name w:val="WW_CharLFO3LVL4"/>
    <w:qFormat/>
    <w:rsid w:val="007A5D10"/>
    <w:rPr>
      <w:rFonts w:cs="Times New Roman"/>
    </w:rPr>
  </w:style>
  <w:style w:type="character" w:customStyle="1" w:styleId="WWCharLFO3LVL5">
    <w:name w:val="WW_CharLFO3LVL5"/>
    <w:qFormat/>
    <w:rsid w:val="007A5D10"/>
    <w:rPr>
      <w:rFonts w:cs="Times New Roman"/>
    </w:rPr>
  </w:style>
  <w:style w:type="character" w:customStyle="1" w:styleId="WWCharLFO3LVL6">
    <w:name w:val="WW_CharLFO3LVL6"/>
    <w:qFormat/>
    <w:rsid w:val="007A5D10"/>
    <w:rPr>
      <w:rFonts w:cs="Times New Roman"/>
    </w:rPr>
  </w:style>
  <w:style w:type="character" w:customStyle="1" w:styleId="WWCharLFO3LVL7">
    <w:name w:val="WW_CharLFO3LVL7"/>
    <w:qFormat/>
    <w:rsid w:val="007A5D10"/>
    <w:rPr>
      <w:rFonts w:cs="Times New Roman"/>
    </w:rPr>
  </w:style>
  <w:style w:type="character" w:customStyle="1" w:styleId="WWCharLFO3LVL8">
    <w:name w:val="WW_CharLFO3LVL8"/>
    <w:qFormat/>
    <w:rsid w:val="007A5D10"/>
    <w:rPr>
      <w:rFonts w:cs="Times New Roman"/>
    </w:rPr>
  </w:style>
  <w:style w:type="character" w:customStyle="1" w:styleId="WWCharLFO3LVL9">
    <w:name w:val="WW_CharLFO3LVL9"/>
    <w:qFormat/>
    <w:rsid w:val="007A5D10"/>
    <w:rPr>
      <w:rFonts w:cs="Times New Roman"/>
    </w:rPr>
  </w:style>
  <w:style w:type="character" w:customStyle="1" w:styleId="WWCharLFO4LVL1">
    <w:name w:val="WW_CharLFO4LVL1"/>
    <w:qFormat/>
    <w:rsid w:val="007A5D10"/>
    <w:rPr>
      <w:sz w:val="28"/>
      <w:szCs w:val="28"/>
    </w:rPr>
  </w:style>
  <w:style w:type="character" w:customStyle="1" w:styleId="WWCharLFO4LVL2">
    <w:name w:val="WW_CharLFO4LVL2"/>
    <w:qFormat/>
    <w:rsid w:val="007A5D10"/>
    <w:rPr>
      <w:sz w:val="28"/>
      <w:szCs w:val="28"/>
    </w:rPr>
  </w:style>
  <w:style w:type="character" w:customStyle="1" w:styleId="WWCharLFO4LVL3">
    <w:name w:val="WW_CharLFO4LVL3"/>
    <w:qFormat/>
    <w:rsid w:val="007A5D10"/>
    <w:rPr>
      <w:sz w:val="28"/>
      <w:szCs w:val="28"/>
    </w:rPr>
  </w:style>
  <w:style w:type="character" w:customStyle="1" w:styleId="WWCharLFO4LVL4">
    <w:name w:val="WW_CharLFO4LVL4"/>
    <w:qFormat/>
    <w:rsid w:val="007A5D10"/>
    <w:rPr>
      <w:sz w:val="28"/>
      <w:szCs w:val="28"/>
    </w:rPr>
  </w:style>
  <w:style w:type="character" w:customStyle="1" w:styleId="WWCharLFO4LVL5">
    <w:name w:val="WW_CharLFO4LVL5"/>
    <w:qFormat/>
    <w:rsid w:val="007A5D10"/>
    <w:rPr>
      <w:sz w:val="28"/>
      <w:szCs w:val="28"/>
    </w:rPr>
  </w:style>
  <w:style w:type="character" w:customStyle="1" w:styleId="WWCharLFO4LVL6">
    <w:name w:val="WW_CharLFO4LVL6"/>
    <w:qFormat/>
    <w:rsid w:val="007A5D10"/>
    <w:rPr>
      <w:sz w:val="28"/>
      <w:szCs w:val="28"/>
    </w:rPr>
  </w:style>
  <w:style w:type="character" w:customStyle="1" w:styleId="WWCharLFO4LVL7">
    <w:name w:val="WW_CharLFO4LVL7"/>
    <w:qFormat/>
    <w:rsid w:val="007A5D10"/>
    <w:rPr>
      <w:sz w:val="28"/>
      <w:szCs w:val="28"/>
    </w:rPr>
  </w:style>
  <w:style w:type="character" w:customStyle="1" w:styleId="WWCharLFO4LVL8">
    <w:name w:val="WW_CharLFO4LVL8"/>
    <w:qFormat/>
    <w:rsid w:val="007A5D10"/>
    <w:rPr>
      <w:sz w:val="28"/>
      <w:szCs w:val="28"/>
    </w:rPr>
  </w:style>
  <w:style w:type="character" w:customStyle="1" w:styleId="WWCharLFO4LVL9">
    <w:name w:val="WW_CharLFO4LVL9"/>
    <w:qFormat/>
    <w:rsid w:val="007A5D10"/>
    <w:rPr>
      <w:sz w:val="28"/>
      <w:szCs w:val="28"/>
    </w:rPr>
  </w:style>
  <w:style w:type="character" w:customStyle="1" w:styleId="11">
    <w:name w:val="Текст выноски Знак1"/>
    <w:qFormat/>
    <w:rsid w:val="007A5D10"/>
    <w:rPr>
      <w:rFonts w:ascii="Segoe UI" w:eastAsia="Calibri" w:hAnsi="Segoe UI" w:cs="Segoe UI"/>
      <w:color w:val="00000A"/>
      <w:kern w:val="2"/>
      <w:sz w:val="18"/>
      <w:szCs w:val="18"/>
      <w:lang w:val="ru-RU"/>
    </w:rPr>
  </w:style>
  <w:style w:type="character" w:customStyle="1" w:styleId="BalloonTextChar">
    <w:name w:val="Balloon Text Char"/>
    <w:qFormat/>
    <w:rsid w:val="007A5D10"/>
    <w:rPr>
      <w:rFonts w:ascii="Times New Roman" w:hAnsi="Times New Roman" w:cs="Times New Roman"/>
      <w:sz w:val="2"/>
      <w:lang w:val="ru-RU"/>
    </w:rPr>
  </w:style>
  <w:style w:type="character" w:customStyle="1" w:styleId="HTMLPreformattedChar">
    <w:name w:val="HTML Preformatted Char"/>
    <w:qFormat/>
    <w:rsid w:val="007A5D10"/>
    <w:rPr>
      <w:rFonts w:ascii="Courier New" w:hAnsi="Courier New" w:cs="Courier New"/>
      <w:sz w:val="20"/>
      <w:szCs w:val="20"/>
      <w:lang w:val="ru-RU"/>
    </w:rPr>
  </w:style>
  <w:style w:type="character" w:customStyle="1" w:styleId="a6">
    <w:name w:val="Текст выноски Знак"/>
    <w:qFormat/>
    <w:rsid w:val="007A5D10"/>
    <w:rPr>
      <w:rFonts w:ascii="Tahoma" w:hAnsi="Tahoma" w:cs="Tahoma"/>
      <w:sz w:val="16"/>
      <w:szCs w:val="16"/>
    </w:rPr>
  </w:style>
  <w:style w:type="character" w:customStyle="1" w:styleId="a7">
    <w:name w:val="Нижний колонтитул Знак"/>
    <w:qFormat/>
    <w:rsid w:val="007A5D10"/>
    <w:rPr>
      <w:rFonts w:cs="Times New Roman"/>
    </w:rPr>
  </w:style>
  <w:style w:type="character" w:customStyle="1" w:styleId="a8">
    <w:name w:val="Верхний колонтитул Знак"/>
    <w:qFormat/>
    <w:rsid w:val="007A5D10"/>
    <w:rPr>
      <w:rFonts w:cs="Times New Roman"/>
    </w:rPr>
  </w:style>
  <w:style w:type="character" w:customStyle="1" w:styleId="HTML">
    <w:name w:val="Стандартный HTML Знак"/>
    <w:qFormat/>
    <w:rsid w:val="007A5D10"/>
    <w:rPr>
      <w:rFonts w:ascii="Courier New" w:hAnsi="Courier New" w:cs="Courier New"/>
      <w:sz w:val="20"/>
      <w:szCs w:val="20"/>
    </w:rPr>
  </w:style>
  <w:style w:type="character" w:customStyle="1" w:styleId="Heading2Char">
    <w:name w:val="Heading 2 Char"/>
    <w:qFormat/>
    <w:rsid w:val="007A5D10"/>
    <w:rPr>
      <w:rFonts w:ascii="Cambria" w:hAnsi="Cambria" w:cs="Times New Roman"/>
      <w:b/>
      <w:bCs/>
      <w:i/>
      <w:iCs/>
      <w:sz w:val="28"/>
      <w:szCs w:val="28"/>
      <w:lang w:val="ru-RU"/>
    </w:rPr>
  </w:style>
  <w:style w:type="character" w:customStyle="1" w:styleId="Heading1Char">
    <w:name w:val="Heading 1 Char"/>
    <w:qFormat/>
    <w:rsid w:val="007A5D10"/>
    <w:rPr>
      <w:rFonts w:ascii="Cambria" w:hAnsi="Cambria" w:cs="Times New Roman"/>
      <w:b/>
      <w:bCs/>
      <w:sz w:val="32"/>
      <w:szCs w:val="32"/>
      <w:lang w:val="ru-RU"/>
    </w:rPr>
  </w:style>
  <w:style w:type="character" w:customStyle="1" w:styleId="a9">
    <w:name w:val="Символи виноски"/>
    <w:qFormat/>
    <w:rsid w:val="007A5D10"/>
  </w:style>
  <w:style w:type="character" w:customStyle="1" w:styleId="aa">
    <w:name w:val="Символи кінцевої виноски"/>
    <w:qFormat/>
    <w:rsid w:val="007A5D10"/>
  </w:style>
  <w:style w:type="character" w:customStyle="1" w:styleId="12">
    <w:name w:val="Гіперпосилання1"/>
    <w:rsid w:val="007A5D10"/>
    <w:rPr>
      <w:color w:val="000080"/>
      <w:u w:val="single"/>
    </w:rPr>
  </w:style>
  <w:style w:type="character" w:customStyle="1" w:styleId="ab">
    <w:name w:val="Відвідане гіперпосилання"/>
    <w:rsid w:val="007A5D10"/>
    <w:rPr>
      <w:color w:val="800000"/>
      <w:u w:val="single"/>
    </w:rPr>
  </w:style>
  <w:style w:type="paragraph" w:customStyle="1" w:styleId="ac">
    <w:name w:val="Заголовок"/>
    <w:basedOn w:val="a"/>
    <w:next w:val="ad"/>
    <w:qFormat/>
    <w:rsid w:val="007A5D10"/>
    <w:pPr>
      <w:keepNext/>
      <w:spacing w:before="240" w:after="120"/>
    </w:pPr>
    <w:rPr>
      <w:rFonts w:ascii="Liberation Sans" w:eastAsia="Microsoft YaHei" w:hAnsi="Liberation Sans"/>
      <w:sz w:val="28"/>
      <w:szCs w:val="28"/>
    </w:rPr>
  </w:style>
  <w:style w:type="paragraph" w:styleId="ad">
    <w:name w:val="Body Text"/>
    <w:basedOn w:val="a"/>
    <w:rsid w:val="007A5D10"/>
    <w:pPr>
      <w:spacing w:after="120"/>
    </w:pPr>
  </w:style>
  <w:style w:type="paragraph" w:styleId="ae">
    <w:name w:val="List"/>
    <w:basedOn w:val="ad"/>
    <w:rsid w:val="007A5D10"/>
  </w:style>
  <w:style w:type="paragraph" w:styleId="af">
    <w:name w:val="caption"/>
    <w:basedOn w:val="a"/>
    <w:qFormat/>
    <w:rsid w:val="007A5D10"/>
    <w:pPr>
      <w:suppressLineNumbers/>
      <w:spacing w:before="120" w:after="120"/>
    </w:pPr>
    <w:rPr>
      <w:i/>
      <w:iCs/>
    </w:rPr>
  </w:style>
  <w:style w:type="paragraph" w:customStyle="1" w:styleId="af0">
    <w:name w:val="Покажчик"/>
    <w:basedOn w:val="a"/>
    <w:qFormat/>
    <w:rsid w:val="007A5D10"/>
    <w:pPr>
      <w:suppressLineNumbers/>
    </w:pPr>
  </w:style>
  <w:style w:type="paragraph" w:customStyle="1" w:styleId="13">
    <w:name w:val="Указатель1"/>
    <w:basedOn w:val="a"/>
    <w:qFormat/>
    <w:rsid w:val="007A5D10"/>
    <w:pPr>
      <w:suppressLineNumbers/>
    </w:pPr>
  </w:style>
  <w:style w:type="paragraph" w:styleId="af1">
    <w:name w:val="Body Text Indent"/>
    <w:basedOn w:val="a"/>
    <w:rsid w:val="007A5D10"/>
    <w:pPr>
      <w:ind w:firstLine="720"/>
    </w:pPr>
    <w:rPr>
      <w:sz w:val="28"/>
    </w:rPr>
  </w:style>
  <w:style w:type="paragraph" w:customStyle="1" w:styleId="21">
    <w:name w:val="Основной текст с отступом 21"/>
    <w:basedOn w:val="a"/>
    <w:qFormat/>
    <w:rsid w:val="007A5D10"/>
    <w:pPr>
      <w:ind w:firstLine="720"/>
      <w:jc w:val="both"/>
    </w:pPr>
    <w:rPr>
      <w:sz w:val="28"/>
    </w:rPr>
  </w:style>
  <w:style w:type="paragraph" w:customStyle="1" w:styleId="210">
    <w:name w:val="Основной текст 21"/>
    <w:basedOn w:val="a"/>
    <w:qFormat/>
    <w:rsid w:val="007A5D10"/>
    <w:pPr>
      <w:jc w:val="center"/>
    </w:pPr>
    <w:rPr>
      <w:sz w:val="28"/>
    </w:rPr>
  </w:style>
  <w:style w:type="paragraph" w:customStyle="1" w:styleId="31">
    <w:name w:val="Основной текст с отступом 31"/>
    <w:basedOn w:val="a"/>
    <w:qFormat/>
    <w:rsid w:val="007A5D10"/>
    <w:pPr>
      <w:ind w:firstLine="709"/>
    </w:pPr>
    <w:rPr>
      <w:sz w:val="28"/>
    </w:rPr>
  </w:style>
  <w:style w:type="paragraph" w:styleId="af2">
    <w:name w:val="Balloon Text"/>
    <w:basedOn w:val="a"/>
    <w:link w:val="af3"/>
    <w:qFormat/>
    <w:rsid w:val="007A5D10"/>
    <w:rPr>
      <w:rFonts w:ascii="Tahoma" w:hAnsi="Tahoma" w:cs="Tahoma"/>
      <w:sz w:val="16"/>
      <w:szCs w:val="16"/>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w:basedOn w:val="a"/>
    <w:qFormat/>
    <w:rsid w:val="007A5D10"/>
    <w:rPr>
      <w:rFonts w:ascii="Verdana" w:eastAsia="Verdana" w:hAnsi="Verdana" w:cs="Verdana"/>
      <w:sz w:val="20"/>
      <w:szCs w:val="20"/>
      <w:lang w:val="en-US"/>
    </w:rPr>
  </w:style>
  <w:style w:type="paragraph" w:customStyle="1" w:styleId="40">
    <w:name w:val="заголовок 4"/>
    <w:basedOn w:val="a"/>
    <w:next w:val="a"/>
    <w:qFormat/>
    <w:rsid w:val="007A5D10"/>
    <w:pPr>
      <w:keepNext/>
      <w:ind w:firstLine="1701"/>
      <w:jc w:val="both"/>
    </w:pPr>
    <w:rPr>
      <w:rFonts w:ascii="Bookman Old Style" w:eastAsia="Bookman Old Style" w:hAnsi="Bookman Old Style" w:cs="Bookman Old Style"/>
      <w:sz w:val="27"/>
      <w:szCs w:val="27"/>
    </w:rPr>
  </w:style>
  <w:style w:type="paragraph" w:customStyle="1" w:styleId="30">
    <w:name w:val="заголовок 3"/>
    <w:basedOn w:val="a"/>
    <w:next w:val="a"/>
    <w:qFormat/>
    <w:rsid w:val="007A5D10"/>
    <w:pPr>
      <w:keepNext/>
      <w:ind w:firstLine="3686"/>
      <w:jc w:val="both"/>
    </w:pPr>
    <w:rPr>
      <w:rFonts w:ascii="Bookman Old Style" w:eastAsia="Bookman Old Style" w:hAnsi="Bookman Old Style" w:cs="Bookman Old Style"/>
      <w:b/>
      <w:bCs/>
      <w:sz w:val="36"/>
      <w:szCs w:val="36"/>
    </w:rPr>
  </w:style>
  <w:style w:type="paragraph" w:customStyle="1" w:styleId="rvps6">
    <w:name w:val="rvps6"/>
    <w:basedOn w:val="a"/>
    <w:qFormat/>
    <w:rsid w:val="007A5D10"/>
    <w:pPr>
      <w:spacing w:before="100" w:after="100"/>
    </w:pPr>
    <w:rPr>
      <w:color w:val="000000"/>
    </w:rPr>
  </w:style>
  <w:style w:type="paragraph" w:customStyle="1" w:styleId="14">
    <w:name w:val="Абзац списку1"/>
    <w:basedOn w:val="a"/>
    <w:qFormat/>
    <w:rsid w:val="007A5D10"/>
    <w:pPr>
      <w:ind w:left="708"/>
    </w:pPr>
  </w:style>
  <w:style w:type="paragraph" w:customStyle="1" w:styleId="15">
    <w:name w:val="Абзац списка1"/>
    <w:basedOn w:val="a"/>
    <w:qFormat/>
    <w:rsid w:val="007A5D10"/>
    <w:pPr>
      <w:ind w:left="708"/>
    </w:pPr>
  </w:style>
  <w:style w:type="paragraph" w:styleId="af4">
    <w:name w:val="List Paragraph"/>
    <w:basedOn w:val="a"/>
    <w:next w:val="210"/>
    <w:uiPriority w:val="34"/>
    <w:qFormat/>
    <w:rsid w:val="007A5D10"/>
    <w:pPr>
      <w:spacing w:after="200"/>
      <w:ind w:left="720"/>
      <w:contextualSpacing/>
    </w:pPr>
    <w:rPr>
      <w:rFonts w:cs="Times New Roman"/>
    </w:rPr>
  </w:style>
  <w:style w:type="paragraph" w:styleId="af5">
    <w:name w:val="Normal (Web)"/>
    <w:basedOn w:val="a"/>
    <w:next w:val="af6"/>
    <w:uiPriority w:val="99"/>
    <w:qFormat/>
    <w:rsid w:val="007A5D10"/>
    <w:pPr>
      <w:spacing w:before="280" w:after="280"/>
    </w:pPr>
    <w:rPr>
      <w:rFonts w:ascii="Times New Roman" w:eastAsia="Times New Roman" w:hAnsi="Times New Roman" w:cs="Times New Roman"/>
    </w:rPr>
  </w:style>
  <w:style w:type="paragraph" w:customStyle="1" w:styleId="af7">
    <w:name w:val="Вміст таблиці"/>
    <w:basedOn w:val="a"/>
    <w:qFormat/>
    <w:rsid w:val="007A5D10"/>
    <w:pPr>
      <w:spacing w:after="200" w:line="276" w:lineRule="auto"/>
    </w:pPr>
    <w:rPr>
      <w:rFonts w:ascii="Calibri" w:eastAsia="Calibri" w:hAnsi="Calibri" w:cs="Calibri"/>
      <w:color w:val="00000A"/>
      <w:sz w:val="22"/>
      <w:szCs w:val="22"/>
    </w:rPr>
  </w:style>
  <w:style w:type="paragraph" w:customStyle="1" w:styleId="af6">
    <w:name w:val="Заголовок таблиці"/>
    <w:basedOn w:val="af7"/>
    <w:qFormat/>
    <w:rsid w:val="007A5D10"/>
    <w:pPr>
      <w:suppressLineNumbers/>
      <w:jc w:val="center"/>
    </w:pPr>
    <w:rPr>
      <w:b/>
      <w:bCs/>
    </w:rPr>
  </w:style>
  <w:style w:type="paragraph" w:customStyle="1" w:styleId="TableParagraph">
    <w:name w:val="Table Paragraph"/>
    <w:basedOn w:val="a"/>
    <w:next w:val="16"/>
    <w:qFormat/>
    <w:rsid w:val="007A5D10"/>
    <w:rPr>
      <w:rFonts w:ascii="Times New Roman" w:eastAsia="Times New Roman" w:hAnsi="Times New Roman" w:cs="Times New Roman"/>
    </w:rPr>
  </w:style>
  <w:style w:type="paragraph" w:customStyle="1" w:styleId="16">
    <w:name w:val="Основний текст1"/>
    <w:basedOn w:val="a"/>
    <w:qFormat/>
    <w:rsid w:val="007A5D10"/>
    <w:pPr>
      <w:spacing w:after="120"/>
    </w:pPr>
    <w:rPr>
      <w:rFonts w:ascii="Times New Roman" w:eastAsia="Times New Roman" w:hAnsi="Times New Roman" w:cs="Times New Roman"/>
      <w:color w:val="00000A"/>
    </w:rPr>
  </w:style>
  <w:style w:type="paragraph" w:customStyle="1" w:styleId="af8">
    <w:name w:val="Знак"/>
    <w:basedOn w:val="a"/>
    <w:qFormat/>
    <w:rsid w:val="007A5D10"/>
    <w:rPr>
      <w:rFonts w:ascii="Times New Roman" w:hAnsi="Times New Roman" w:cs="Times New Roman"/>
      <w:sz w:val="20"/>
      <w:szCs w:val="20"/>
      <w:lang w:val="en-US"/>
    </w:rPr>
  </w:style>
  <w:style w:type="paragraph" w:customStyle="1" w:styleId="af9">
    <w:name w:val="Верхній і нижній колонтитули"/>
    <w:basedOn w:val="a"/>
    <w:qFormat/>
    <w:rsid w:val="007A5D10"/>
    <w:pPr>
      <w:suppressLineNumbers/>
      <w:tabs>
        <w:tab w:val="center" w:pos="4819"/>
        <w:tab w:val="right" w:pos="9638"/>
      </w:tabs>
    </w:pPr>
  </w:style>
  <w:style w:type="paragraph" w:styleId="afa">
    <w:name w:val="footer"/>
    <w:basedOn w:val="a"/>
    <w:rsid w:val="007A5D10"/>
    <w:pPr>
      <w:tabs>
        <w:tab w:val="center" w:pos="4677"/>
        <w:tab w:val="right" w:pos="9355"/>
      </w:tabs>
    </w:pPr>
  </w:style>
  <w:style w:type="paragraph" w:styleId="afb">
    <w:name w:val="header"/>
    <w:basedOn w:val="a"/>
    <w:next w:val="af2"/>
    <w:rsid w:val="007A5D10"/>
    <w:pPr>
      <w:tabs>
        <w:tab w:val="center" w:pos="4677"/>
        <w:tab w:val="right" w:pos="9355"/>
      </w:tabs>
    </w:pPr>
  </w:style>
  <w:style w:type="paragraph" w:customStyle="1" w:styleId="110">
    <w:name w:val="Заголовок 11"/>
    <w:basedOn w:val="a"/>
    <w:next w:val="af8"/>
    <w:qFormat/>
    <w:rsid w:val="007A5D10"/>
    <w:pPr>
      <w:ind w:left="222"/>
    </w:pPr>
    <w:rPr>
      <w:rFonts w:ascii="Times New Roman" w:eastAsia="Times New Roman" w:hAnsi="Times New Roman" w:cs="Times New Roman"/>
      <w:b/>
      <w:bCs/>
      <w:sz w:val="28"/>
      <w:szCs w:val="28"/>
    </w:rPr>
  </w:style>
  <w:style w:type="paragraph" w:styleId="HTML0">
    <w:name w:val="HTML Preformatted"/>
    <w:basedOn w:val="a"/>
    <w:next w:val="af7"/>
    <w:link w:val="HTML1"/>
    <w:uiPriority w:val="99"/>
    <w:qFormat/>
    <w:rsid w:val="007A5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paragraph" w:customStyle="1" w:styleId="afc">
    <w:name w:val="Зміст списку"/>
    <w:basedOn w:val="a"/>
    <w:qFormat/>
    <w:rsid w:val="007A5D10"/>
    <w:pPr>
      <w:ind w:left="567"/>
    </w:pPr>
  </w:style>
  <w:style w:type="paragraph" w:customStyle="1" w:styleId="FR1">
    <w:name w:val="FR1"/>
    <w:qFormat/>
    <w:rsid w:val="004A6CF5"/>
    <w:pPr>
      <w:widowControl w:val="0"/>
      <w:suppressAutoHyphens/>
      <w:snapToGrid w:val="0"/>
      <w:jc w:val="both"/>
    </w:pPr>
    <w:rPr>
      <w:rFonts w:ascii="Arial" w:eastAsia="Arial" w:hAnsi="Arial"/>
      <w:sz w:val="22"/>
      <w:szCs w:val="20"/>
      <w:lang w:val="ru-RU" w:bidi="ar-SA"/>
    </w:rPr>
  </w:style>
  <w:style w:type="numbering" w:customStyle="1" w:styleId="WW8Num1">
    <w:name w:val="WW8Num1"/>
    <w:qFormat/>
    <w:rsid w:val="007A5D10"/>
  </w:style>
  <w:style w:type="numbering" w:customStyle="1" w:styleId="WW8Num2">
    <w:name w:val="WW8Num2"/>
    <w:qFormat/>
    <w:rsid w:val="007A5D10"/>
  </w:style>
  <w:style w:type="numbering" w:customStyle="1" w:styleId="WW8Num3">
    <w:name w:val="WW8Num3"/>
    <w:qFormat/>
    <w:rsid w:val="007A5D10"/>
  </w:style>
  <w:style w:type="paragraph" w:customStyle="1" w:styleId="17">
    <w:name w:val="Текст у виносці1"/>
    <w:basedOn w:val="a"/>
    <w:rsid w:val="00A738EA"/>
    <w:pPr>
      <w:widowControl/>
      <w:textAlignment w:val="auto"/>
    </w:pPr>
    <w:rPr>
      <w:rFonts w:ascii="Tahoma" w:eastAsia="Calibri" w:hAnsi="Tahoma" w:cs="Tahoma"/>
      <w:color w:val="00000A"/>
      <w:sz w:val="16"/>
      <w:szCs w:val="16"/>
      <w:lang w:val="ru-RU" w:bidi="ar-SA"/>
    </w:rPr>
  </w:style>
  <w:style w:type="character" w:customStyle="1" w:styleId="af3">
    <w:name w:val="Текст у виносці Знак"/>
    <w:basedOn w:val="a0"/>
    <w:link w:val="af2"/>
    <w:rsid w:val="00DC339B"/>
    <w:rPr>
      <w:rFonts w:ascii="Tahoma" w:hAnsi="Tahoma" w:cs="Tahoma"/>
      <w:sz w:val="16"/>
      <w:szCs w:val="16"/>
    </w:rPr>
  </w:style>
  <w:style w:type="table" w:styleId="afd">
    <w:name w:val="Table Grid"/>
    <w:basedOn w:val="a1"/>
    <w:uiPriority w:val="39"/>
    <w:rsid w:val="004F54E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2">
    <w:name w:val="Текст у виносці2"/>
    <w:basedOn w:val="a"/>
    <w:rsid w:val="00E87C88"/>
    <w:pPr>
      <w:widowControl/>
      <w:textAlignment w:val="auto"/>
    </w:pPr>
    <w:rPr>
      <w:rFonts w:ascii="Tahoma" w:eastAsia="Calibri" w:hAnsi="Tahoma" w:cs="Tahoma"/>
      <w:color w:val="00000A"/>
      <w:sz w:val="16"/>
      <w:szCs w:val="16"/>
      <w:lang w:val="ru-RU" w:bidi="ar-SA"/>
    </w:rPr>
  </w:style>
  <w:style w:type="character" w:styleId="afe">
    <w:name w:val="Hyperlink"/>
    <w:basedOn w:val="a0"/>
    <w:uiPriority w:val="99"/>
    <w:semiHidden/>
    <w:unhideWhenUsed/>
    <w:rsid w:val="00882D36"/>
    <w:rPr>
      <w:color w:val="0000FF"/>
      <w:u w:val="single"/>
    </w:rPr>
  </w:style>
  <w:style w:type="character" w:customStyle="1" w:styleId="rvts23">
    <w:name w:val="rvts23"/>
    <w:basedOn w:val="a0"/>
    <w:rsid w:val="007459D1"/>
  </w:style>
  <w:style w:type="paragraph" w:customStyle="1" w:styleId="rvps14">
    <w:name w:val="rvps14"/>
    <w:basedOn w:val="a"/>
    <w:rsid w:val="007459D1"/>
    <w:pPr>
      <w:widowControl/>
      <w:suppressAutoHyphens w:val="0"/>
      <w:spacing w:before="100" w:beforeAutospacing="1" w:after="100" w:afterAutospacing="1"/>
      <w:textAlignment w:val="auto"/>
    </w:pPr>
    <w:rPr>
      <w:rFonts w:ascii="Times New Roman" w:eastAsia="Times New Roman" w:hAnsi="Times New Roman" w:cs="Times New Roman"/>
      <w:kern w:val="0"/>
      <w:lang w:eastAsia="uk-UA" w:bidi="ar-SA"/>
    </w:rPr>
  </w:style>
  <w:style w:type="character" w:customStyle="1" w:styleId="rvts9">
    <w:name w:val="rvts9"/>
    <w:basedOn w:val="a0"/>
    <w:rsid w:val="007459D1"/>
  </w:style>
  <w:style w:type="character" w:customStyle="1" w:styleId="HTML1">
    <w:name w:val="Стандартний HTML Знак"/>
    <w:basedOn w:val="a0"/>
    <w:link w:val="HTML0"/>
    <w:uiPriority w:val="99"/>
    <w:rsid w:val="001C78F0"/>
    <w:rPr>
      <w:rFonts w:ascii="Courier New" w:eastAsia="Times New Roman" w:hAnsi="Courier New" w:cs="Courier New"/>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410789">
      <w:bodyDiv w:val="1"/>
      <w:marLeft w:val="0"/>
      <w:marRight w:val="0"/>
      <w:marTop w:val="0"/>
      <w:marBottom w:val="0"/>
      <w:divBdr>
        <w:top w:val="none" w:sz="0" w:space="0" w:color="auto"/>
        <w:left w:val="none" w:sz="0" w:space="0" w:color="auto"/>
        <w:bottom w:val="none" w:sz="0" w:space="0" w:color="auto"/>
        <w:right w:val="none" w:sz="0" w:space="0" w:color="auto"/>
      </w:divBdr>
    </w:div>
    <w:div w:id="437721376">
      <w:bodyDiv w:val="1"/>
      <w:marLeft w:val="0"/>
      <w:marRight w:val="0"/>
      <w:marTop w:val="0"/>
      <w:marBottom w:val="0"/>
      <w:divBdr>
        <w:top w:val="none" w:sz="0" w:space="0" w:color="auto"/>
        <w:left w:val="none" w:sz="0" w:space="0" w:color="auto"/>
        <w:bottom w:val="none" w:sz="0" w:space="0" w:color="auto"/>
        <w:right w:val="none" w:sz="0" w:space="0" w:color="auto"/>
      </w:divBdr>
    </w:div>
    <w:div w:id="940069451">
      <w:bodyDiv w:val="1"/>
      <w:marLeft w:val="0"/>
      <w:marRight w:val="0"/>
      <w:marTop w:val="0"/>
      <w:marBottom w:val="0"/>
      <w:divBdr>
        <w:top w:val="none" w:sz="0" w:space="0" w:color="auto"/>
        <w:left w:val="none" w:sz="0" w:space="0" w:color="auto"/>
        <w:bottom w:val="none" w:sz="0" w:space="0" w:color="auto"/>
        <w:right w:val="none" w:sz="0" w:space="0" w:color="auto"/>
      </w:divBdr>
    </w:div>
    <w:div w:id="1007442021">
      <w:bodyDiv w:val="1"/>
      <w:marLeft w:val="0"/>
      <w:marRight w:val="0"/>
      <w:marTop w:val="0"/>
      <w:marBottom w:val="0"/>
      <w:divBdr>
        <w:top w:val="none" w:sz="0" w:space="0" w:color="auto"/>
        <w:left w:val="none" w:sz="0" w:space="0" w:color="auto"/>
        <w:bottom w:val="none" w:sz="0" w:space="0" w:color="auto"/>
        <w:right w:val="none" w:sz="0" w:space="0" w:color="auto"/>
      </w:divBdr>
    </w:div>
    <w:div w:id="1096512857">
      <w:bodyDiv w:val="1"/>
      <w:marLeft w:val="0"/>
      <w:marRight w:val="0"/>
      <w:marTop w:val="0"/>
      <w:marBottom w:val="0"/>
      <w:divBdr>
        <w:top w:val="none" w:sz="0" w:space="0" w:color="auto"/>
        <w:left w:val="none" w:sz="0" w:space="0" w:color="auto"/>
        <w:bottom w:val="none" w:sz="0" w:space="0" w:color="auto"/>
        <w:right w:val="none" w:sz="0" w:space="0" w:color="auto"/>
      </w:divBdr>
    </w:div>
    <w:div w:id="1396196309">
      <w:bodyDiv w:val="1"/>
      <w:marLeft w:val="0"/>
      <w:marRight w:val="0"/>
      <w:marTop w:val="0"/>
      <w:marBottom w:val="0"/>
      <w:divBdr>
        <w:top w:val="none" w:sz="0" w:space="0" w:color="auto"/>
        <w:left w:val="none" w:sz="0" w:space="0" w:color="auto"/>
        <w:bottom w:val="none" w:sz="0" w:space="0" w:color="auto"/>
        <w:right w:val="none" w:sz="0" w:space="0" w:color="auto"/>
      </w:divBdr>
    </w:div>
    <w:div w:id="1440565354">
      <w:bodyDiv w:val="1"/>
      <w:marLeft w:val="0"/>
      <w:marRight w:val="0"/>
      <w:marTop w:val="0"/>
      <w:marBottom w:val="0"/>
      <w:divBdr>
        <w:top w:val="none" w:sz="0" w:space="0" w:color="auto"/>
        <w:left w:val="none" w:sz="0" w:space="0" w:color="auto"/>
        <w:bottom w:val="none" w:sz="0" w:space="0" w:color="auto"/>
        <w:right w:val="none" w:sz="0" w:space="0" w:color="auto"/>
      </w:divBdr>
    </w:div>
    <w:div w:id="1620185285">
      <w:bodyDiv w:val="1"/>
      <w:marLeft w:val="0"/>
      <w:marRight w:val="0"/>
      <w:marTop w:val="0"/>
      <w:marBottom w:val="0"/>
      <w:divBdr>
        <w:top w:val="none" w:sz="0" w:space="0" w:color="auto"/>
        <w:left w:val="none" w:sz="0" w:space="0" w:color="auto"/>
        <w:bottom w:val="none" w:sz="0" w:space="0" w:color="auto"/>
        <w:right w:val="none" w:sz="0" w:space="0" w:color="auto"/>
      </w:divBdr>
    </w:div>
    <w:div w:id="1699044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48284D1E-BC6F-4D95-A134-7E9177EDD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9800</Words>
  <Characters>5587</Characters>
  <Application>Microsoft Office Word</Application>
  <DocSecurity>0</DocSecurity>
  <Lines>46</Lines>
  <Paragraphs>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Lena</dc:creator>
  <cp:lastModifiedBy>Ганна Лендєл</cp:lastModifiedBy>
  <cp:revision>4</cp:revision>
  <cp:lastPrinted>2022-08-05T13:00:00Z</cp:lastPrinted>
  <dcterms:created xsi:type="dcterms:W3CDTF">2022-08-05T13:01:00Z</dcterms:created>
  <dcterms:modified xsi:type="dcterms:W3CDTF">2022-08-10T07:11:00Z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