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A49C" w14:textId="70F289FB" w:rsidR="005411AD" w:rsidRPr="00435030" w:rsidRDefault="00435030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Звіт п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 роботу служби у справах дітей за ІІ</w:t>
      </w:r>
      <w:r w:rsidR="00BD66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 2022 року.</w:t>
      </w:r>
    </w:p>
    <w:p w14:paraId="0C4B90B3" w14:textId="77777777" w:rsidR="007942FC" w:rsidRDefault="007942FC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63E3B808" w14:textId="5A62CDE1" w:rsidR="005411AD" w:rsidRPr="00435030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Впродовж ІІ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службою у справах дітей Мукачівської міської ради опрацьовано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357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документів, підготовлено </w:t>
      </w:r>
      <w:r w:rsidR="00A87E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180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запитів, повідомлень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інформацій. Проведено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засідань комісії з питань захисту прав дитини,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засідання виконавчого комітету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підготовлено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проектів рішень,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метою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захисту прав та інтересів дітей</w:t>
      </w:r>
      <w:r w:rsidR="007942FC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взято участь у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44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судових засіданнях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3217F010" w14:textId="5246AB12" w:rsidR="005411AD" w:rsidRPr="00435030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01.10.2022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року на обліку служби перебуває 2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дітей, з яких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159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-сир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іт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діти, які опинились в складних життєвих обставинах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57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опікунів/піклувальників, 12 батьків-вихователів, 9 прийомних батьків,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кандидатів в усинов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ителі,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11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влаштован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сімейних форм виховання, 7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таких, які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підлягають усиновленню. На території Мукачівської міської територіальної громади функціонують 6 дитячих будинків сімейного типу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 прийомних сімей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створених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виконавчим комітетом Мукачівської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 прийомні сім’ї, переміщені із зони проведення військових дій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контроль за умов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ами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проживання, утримання та виховання дітей в яких здійснює служба.</w:t>
      </w:r>
      <w:r w:rsidR="00F34D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1C65B01F" w14:textId="5BB72804" w:rsidR="00D1595F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звітній період на облік служби взято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25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ітей: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 дитини-сироти, 16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дітей, які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зазнал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насильства в сім'ї, 2 дітей узяті на облік як такі, батьки яких ухиляються від виконання батьківських обов’язків. За цей же період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обліку служби знято 16 дітей: 12 дітей по досягненні повноліття,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 дітей повернуті на виховання в сім’ю, 2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зв’язку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зникненням підстав для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подальшого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перебування на обліку.</w:t>
      </w:r>
    </w:p>
    <w:p w14:paraId="3F819F54" w14:textId="1DCFE11C" w:rsidR="005411AD" w:rsidRDefault="005411AD" w:rsidP="003A3B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метою запобігання бездоглядності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профілактики</w:t>
      </w:r>
      <w:r w:rsidR="003A3B15" w:rsidRP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 них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злочинів 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правопорушень, службою у справах дітей спільно з ювенальною превенцією Мукачівського районного управління поліції за звітній період проведено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заходів “Діти вулиці”</w:t>
      </w:r>
      <w:r w:rsidR="00501D2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ході яких відвідано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52 </w:t>
      </w:r>
      <w:r w:rsidR="003A3B15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м’ї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діти з яких перебувають на обліку як такі, що опинились у складних життєвих обставинах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батьками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бесід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щодо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недопущення порушення прав дітей 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належного виконання батьківських обов’язків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відділу поліції направлено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20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клопотань про притягнення батьків до адміністративної відповідальності за неналежне виконання батьківських обов’язків,. За наслідками рейдів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4 дітей, залишених належного батьківського догляду, влаштовано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обласного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притулку для дітей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смт Батьово.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6B1DF059" w14:textId="7DBF0F68" w:rsidR="005411AD" w:rsidRPr="00435030" w:rsidRDefault="005411AD" w:rsidP="00FD3F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протязі ІІ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у засобах масової інформації розміщено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інформацій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захисту прав дітей та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служби.</w:t>
      </w:r>
    </w:p>
    <w:p w14:paraId="186E2F92" w14:textId="7C1DA17C" w:rsidR="00B14CDF" w:rsidRPr="00F34DE0" w:rsidRDefault="00B14CDF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C90AFC" w14:textId="62362658" w:rsidR="00F34DE0" w:rsidRPr="00F34DE0" w:rsidRDefault="00F34DE0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4DE0">
        <w:rPr>
          <w:rFonts w:ascii="Times New Roman" w:hAnsi="Times New Roman" w:cs="Times New Roman"/>
          <w:sz w:val="28"/>
          <w:szCs w:val="28"/>
        </w:rPr>
        <w:t>Начальник служби                                                                    Ольга СТЕПАНОВА</w:t>
      </w:r>
    </w:p>
    <w:sectPr w:rsidR="00F34DE0" w:rsidRPr="00F34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3F"/>
    <w:rsid w:val="0022313F"/>
    <w:rsid w:val="003A3B15"/>
    <w:rsid w:val="00435030"/>
    <w:rsid w:val="0044382C"/>
    <w:rsid w:val="00501D27"/>
    <w:rsid w:val="005411AD"/>
    <w:rsid w:val="00661F3C"/>
    <w:rsid w:val="006B1D56"/>
    <w:rsid w:val="006B3DEE"/>
    <w:rsid w:val="007942FC"/>
    <w:rsid w:val="00A87E23"/>
    <w:rsid w:val="00A923D4"/>
    <w:rsid w:val="00B14CDF"/>
    <w:rsid w:val="00BD669D"/>
    <w:rsid w:val="00D1595F"/>
    <w:rsid w:val="00EB312C"/>
    <w:rsid w:val="00F34DE0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4D9"/>
  <w15:chartTrackingRefBased/>
  <w15:docId w15:val="{7CAC5134-9DAF-4360-A30D-FDF08D5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B15-A2C6-4EBB-8663-EE3CDE9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Stepanova_VSD</cp:lastModifiedBy>
  <cp:revision>2</cp:revision>
  <cp:lastPrinted>2022-10-12T11:39:00Z</cp:lastPrinted>
  <dcterms:created xsi:type="dcterms:W3CDTF">2022-10-12T11:47:00Z</dcterms:created>
  <dcterms:modified xsi:type="dcterms:W3CDTF">2022-10-12T11:47:00Z</dcterms:modified>
</cp:coreProperties>
</file>