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911" w14:textId="77777777" w:rsidR="00FA335E" w:rsidRPr="00540A01" w:rsidRDefault="00FA335E" w:rsidP="00FA335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 w:rsidRPr="001F4DBE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615B968" wp14:editId="0A7686A7">
            <wp:simplePos x="0" y="0"/>
            <wp:positionH relativeFrom="column">
              <wp:posOffset>2853690</wp:posOffset>
            </wp:positionH>
            <wp:positionV relativeFrom="paragraph">
              <wp:posOffset>-4445</wp:posOffset>
            </wp:positionV>
            <wp:extent cx="457200" cy="600075"/>
            <wp:effectExtent l="0" t="0" r="0" b="9525"/>
            <wp:wrapNone/>
            <wp:docPr id="104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7858A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BAADC58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4D3F450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A55A6">
        <w:rPr>
          <w:rFonts w:ascii="Times New Roman" w:hAnsi="Times New Roman"/>
          <w:b/>
          <w:sz w:val="28"/>
          <w:szCs w:val="28"/>
        </w:rPr>
        <w:t>УКАЧІВСЬКА МІСЬКА РАДА</w:t>
      </w:r>
    </w:p>
    <w:p w14:paraId="72505A74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FAB1997" w14:textId="77777777" w:rsidR="00FA335E" w:rsidRPr="001A55A6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Мукачівської міської ради</w:t>
      </w:r>
    </w:p>
    <w:p w14:paraId="32017CAA" w14:textId="77777777" w:rsidR="00FA335E" w:rsidRPr="00860CA1" w:rsidRDefault="00FA335E" w:rsidP="00FA335E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пл.Духновича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Олександра, 2, м. Мукачево, Закарпатська</w:t>
      </w:r>
      <w:r w:rsidRPr="00860CA1">
        <w:rPr>
          <w:rFonts w:ascii="Times New Roman" w:hAnsi="Times New Roman"/>
          <w:sz w:val="20"/>
          <w:szCs w:val="20"/>
          <w:lang w:val="uk-UA"/>
        </w:rPr>
        <w:t xml:space="preserve"> обл., 8</w:t>
      </w:r>
      <w:r>
        <w:rPr>
          <w:rFonts w:ascii="Times New Roman" w:hAnsi="Times New Roman"/>
          <w:sz w:val="20"/>
          <w:szCs w:val="20"/>
          <w:lang w:val="uk-UA"/>
        </w:rPr>
        <w:t>9600</w:t>
      </w:r>
      <w:r w:rsidRPr="00860CA1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60CA1"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 w:rsidRPr="00860CA1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(03131) 2 10 47</w:t>
      </w:r>
    </w:p>
    <w:p w14:paraId="7E18522E" w14:textId="77777777" w:rsidR="00FA335E" w:rsidRPr="007C5323" w:rsidRDefault="00FA335E" w:rsidP="00FA335E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5059A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6" w:history="1"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mvk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@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mukachevo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-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rada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.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gov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.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ua</w:t>
        </w:r>
      </w:hyperlink>
      <w:r w:rsidRPr="0005059A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 w:rsidRPr="001A55A6"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uk-UA"/>
        </w:rPr>
        <w:t>//</w:t>
      </w:r>
      <w:r w:rsidRPr="001A55A6">
        <w:rPr>
          <w:lang w:val="en-US"/>
        </w:rPr>
        <w:t xml:space="preserve"> </w:t>
      </w:r>
      <w:r w:rsidRPr="001A55A6">
        <w:rPr>
          <w:rFonts w:ascii="Times New Roman" w:hAnsi="Times New Roman"/>
          <w:sz w:val="20"/>
          <w:szCs w:val="20"/>
          <w:lang w:val="uk-UA"/>
        </w:rPr>
        <w:t>mukachevo-rada.gov.ua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код ЄДРПОУ 04053743</w:t>
      </w:r>
    </w:p>
    <w:p w14:paraId="56BFC91D" w14:textId="5F1E8AAE" w:rsidR="00BD6FE9" w:rsidRDefault="00BD6FE9">
      <w:pPr>
        <w:rPr>
          <w:lang w:val="uk-UA"/>
        </w:rPr>
      </w:pPr>
    </w:p>
    <w:p w14:paraId="31BB0C21" w14:textId="6FCD1C70" w:rsidR="00FA335E" w:rsidRDefault="00FA335E">
      <w:pPr>
        <w:rPr>
          <w:lang w:val="uk-UA"/>
        </w:rPr>
      </w:pPr>
    </w:p>
    <w:p w14:paraId="06176A2F" w14:textId="50ECB23E" w:rsidR="00FA335E" w:rsidRPr="00FA335E" w:rsidRDefault="00B74419" w:rsidP="00FA335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</w:t>
      </w:r>
      <w:r w:rsidR="00FA335E" w:rsidRPr="00FA33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ЗВІТ</w:t>
      </w:r>
    </w:p>
    <w:p w14:paraId="4B5143B2" w14:textId="2D8C227E" w:rsidR="00FA335E" w:rsidRPr="00FA335E" w:rsidRDefault="00FA335E" w:rsidP="00D66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про роботу</w:t>
      </w:r>
      <w:proofErr w:type="gram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</w:t>
      </w:r>
      <w:proofErr w:type="spell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бухгалтерського</w:t>
      </w:r>
      <w:proofErr w:type="spell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обліку</w:t>
      </w:r>
      <w:proofErr w:type="spell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</w:t>
      </w:r>
    </w:p>
    <w:p w14:paraId="079EED77" w14:textId="192947AD" w:rsidR="00FA335E" w:rsidRPr="002206D1" w:rsidRDefault="00B74419" w:rsidP="00D66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FA335E" w:rsidRPr="002206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звітності   Мукачівської міської ради</w:t>
      </w:r>
    </w:p>
    <w:p w14:paraId="7708B3FC" w14:textId="153FDE8E" w:rsidR="00FA335E" w:rsidRPr="002206D1" w:rsidRDefault="00B74419" w:rsidP="00D66C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</w:t>
      </w:r>
      <w:r w:rsidR="00FA335E" w:rsidRPr="002206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  202</w:t>
      </w:r>
      <w:r w:rsidR="005749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</w:t>
      </w:r>
      <w:r w:rsidR="00FA335E" w:rsidRPr="002206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</w:t>
      </w:r>
      <w:r w:rsidR="003078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="00FA335E" w:rsidRPr="002206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</w:t>
      </w:r>
    </w:p>
    <w:p w14:paraId="23EDCEDF" w14:textId="77777777" w:rsidR="00FA335E" w:rsidRPr="002206D1" w:rsidRDefault="00FA335E" w:rsidP="00574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261275" w14:textId="77777777" w:rsidR="00FA335E" w:rsidRPr="002206D1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06D1">
        <w:rPr>
          <w:rFonts w:ascii="Times New Roman" w:hAnsi="Times New Roman"/>
          <w:sz w:val="28"/>
          <w:szCs w:val="28"/>
          <w:lang w:val="uk-UA"/>
        </w:rPr>
        <w:t>Відділ бухгалтерського обліку та звітності виконує свої посадові обов’язки згідно із Законом України «Про бухгалтерський облік та фінансову звітність в Україні», керується нормативно-правовими і законодавчими актами України, які стосуються питань організації і ведення бухгалтерського обліку і складання звітності, обліковою політикою, затвердженою розпорядженням міського голови.</w:t>
      </w:r>
    </w:p>
    <w:p w14:paraId="509EFD5A" w14:textId="77777777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6D1">
        <w:rPr>
          <w:rFonts w:ascii="Times New Roman" w:hAnsi="Times New Roman"/>
          <w:sz w:val="28"/>
          <w:szCs w:val="28"/>
          <w:lang w:val="uk-UA"/>
        </w:rPr>
        <w:t xml:space="preserve">Головною метою ведення бухгалтерського обліку є надання достовірної інформації, яка необхідна для управління діяльності міськвиконкому та забезпечення контролю за виконанням кошторисів доходів та видатків. </w:t>
      </w:r>
      <w:r w:rsidRPr="00FA335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A335E">
        <w:rPr>
          <w:rFonts w:ascii="Times New Roman" w:hAnsi="Times New Roman"/>
          <w:sz w:val="28"/>
          <w:szCs w:val="28"/>
        </w:rPr>
        <w:t>даними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податкова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статистична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7E6A406E" w14:textId="77777777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регулює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казначейство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розробляє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 w:rsidRPr="00FA335E">
        <w:rPr>
          <w:rFonts w:ascii="Times New Roman" w:hAnsi="Times New Roman"/>
          <w:sz w:val="28"/>
          <w:szCs w:val="28"/>
        </w:rPr>
        <w:t>його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D36BAE4" w14:textId="75E169FE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>Станом на 0</w:t>
      </w:r>
      <w:r w:rsidR="00FC35FB">
        <w:rPr>
          <w:rFonts w:ascii="Times New Roman" w:hAnsi="Times New Roman"/>
          <w:sz w:val="28"/>
          <w:szCs w:val="28"/>
          <w:lang w:val="uk-UA"/>
        </w:rPr>
        <w:t>1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r w:rsidR="003078D0">
        <w:rPr>
          <w:rFonts w:ascii="Times New Roman" w:hAnsi="Times New Roman"/>
          <w:sz w:val="28"/>
          <w:szCs w:val="28"/>
          <w:lang w:val="uk-UA"/>
        </w:rPr>
        <w:t>січня</w:t>
      </w:r>
      <w:r w:rsidRPr="00FA335E">
        <w:rPr>
          <w:rFonts w:ascii="Times New Roman" w:hAnsi="Times New Roman"/>
          <w:sz w:val="28"/>
          <w:szCs w:val="28"/>
        </w:rPr>
        <w:t xml:space="preserve"> 202</w:t>
      </w:r>
      <w:r w:rsidR="003078D0">
        <w:rPr>
          <w:rFonts w:ascii="Times New Roman" w:hAnsi="Times New Roman"/>
          <w:sz w:val="28"/>
          <w:szCs w:val="28"/>
          <w:lang w:val="uk-UA"/>
        </w:rPr>
        <w:t>3</w:t>
      </w:r>
      <w:r w:rsidRPr="00FA335E">
        <w:rPr>
          <w:rFonts w:ascii="Times New Roman" w:hAnsi="Times New Roman"/>
          <w:sz w:val="28"/>
          <w:szCs w:val="28"/>
        </w:rPr>
        <w:t xml:space="preserve"> року в ГУДКСУ в </w:t>
      </w:r>
      <w:proofErr w:type="spellStart"/>
      <w:r w:rsidRPr="00FA335E">
        <w:rPr>
          <w:rFonts w:ascii="Times New Roman" w:hAnsi="Times New Roman"/>
          <w:sz w:val="28"/>
          <w:szCs w:val="28"/>
        </w:rPr>
        <w:t>Закарпатській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обл.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відкрито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</w:t>
      </w:r>
      <w:r w:rsidR="00BD6807">
        <w:rPr>
          <w:rFonts w:ascii="Times New Roman" w:hAnsi="Times New Roman"/>
          <w:sz w:val="28"/>
          <w:szCs w:val="28"/>
          <w:lang w:val="uk-UA"/>
        </w:rPr>
        <w:t>4</w:t>
      </w:r>
      <w:r w:rsidR="003078D0">
        <w:rPr>
          <w:rFonts w:ascii="Times New Roman" w:hAnsi="Times New Roman"/>
          <w:sz w:val="28"/>
          <w:szCs w:val="28"/>
          <w:lang w:val="uk-UA"/>
        </w:rPr>
        <w:t>6</w:t>
      </w:r>
      <w:r w:rsidRPr="00FA335E">
        <w:rPr>
          <w:rFonts w:ascii="Times New Roman" w:hAnsi="Times New Roman"/>
          <w:sz w:val="28"/>
          <w:szCs w:val="28"/>
        </w:rPr>
        <w:t>(</w:t>
      </w:r>
      <w:r w:rsidR="00BD6807">
        <w:rPr>
          <w:rFonts w:ascii="Times New Roman" w:hAnsi="Times New Roman"/>
          <w:sz w:val="28"/>
          <w:szCs w:val="28"/>
          <w:lang w:val="uk-UA"/>
        </w:rPr>
        <w:t xml:space="preserve">сорок </w:t>
      </w:r>
      <w:proofErr w:type="gramStart"/>
      <w:r w:rsidR="003078D0">
        <w:rPr>
          <w:rFonts w:ascii="Times New Roman" w:hAnsi="Times New Roman"/>
          <w:sz w:val="28"/>
          <w:szCs w:val="28"/>
          <w:lang w:val="uk-UA"/>
        </w:rPr>
        <w:t>шість</w:t>
      </w:r>
      <w:r w:rsidRPr="00FA335E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FA335E">
        <w:rPr>
          <w:rFonts w:ascii="Times New Roman" w:hAnsi="Times New Roman"/>
          <w:sz w:val="28"/>
          <w:szCs w:val="28"/>
        </w:rPr>
        <w:t>поточних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а </w:t>
      </w:r>
      <w:r w:rsidR="005749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також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відкрито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  ПАТ </w:t>
      </w:r>
      <w:proofErr w:type="spellStart"/>
      <w:r w:rsidRPr="00FA335E">
        <w:rPr>
          <w:rFonts w:ascii="Times New Roman" w:hAnsi="Times New Roman"/>
          <w:sz w:val="28"/>
          <w:szCs w:val="28"/>
        </w:rPr>
        <w:t>Ощадбанк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касових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валютних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відображенням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рахунках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усіх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7AC8B47" w14:textId="77777777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Відділ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335E">
        <w:rPr>
          <w:rFonts w:ascii="Times New Roman" w:hAnsi="Times New Roman"/>
          <w:sz w:val="28"/>
          <w:szCs w:val="28"/>
        </w:rPr>
        <w:t>своїй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роботі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вказаний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керувався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Законами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рішеннями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сесії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голови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Постановами, </w:t>
      </w:r>
      <w:proofErr w:type="spellStart"/>
      <w:r w:rsidRPr="00FA335E">
        <w:rPr>
          <w:rFonts w:ascii="Times New Roman" w:hAnsi="Times New Roman"/>
          <w:sz w:val="28"/>
          <w:szCs w:val="28"/>
        </w:rPr>
        <w:t>Положеннями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Інструкціями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посадовими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інструкціями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1680373" w14:textId="77777777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Інформуємо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що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FA335E">
        <w:rPr>
          <w:rFonts w:ascii="Times New Roman" w:hAnsi="Times New Roman"/>
          <w:sz w:val="28"/>
          <w:szCs w:val="28"/>
        </w:rPr>
        <w:t>роботи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даний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A335E">
        <w:rPr>
          <w:rFonts w:ascii="Times New Roman" w:hAnsi="Times New Roman"/>
          <w:sz w:val="28"/>
          <w:szCs w:val="28"/>
        </w:rPr>
        <w:t>саме</w:t>
      </w:r>
      <w:proofErr w:type="spellEnd"/>
      <w:r w:rsidRPr="00FA335E">
        <w:rPr>
          <w:rFonts w:ascii="Times New Roman" w:hAnsi="Times New Roman"/>
          <w:sz w:val="28"/>
          <w:szCs w:val="28"/>
        </w:rPr>
        <w:t>:</w:t>
      </w:r>
    </w:p>
    <w:p w14:paraId="4E5938C1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проводилась </w:t>
      </w:r>
      <w:proofErr w:type="spellStart"/>
      <w:r w:rsidRPr="00FA335E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A335E">
        <w:rPr>
          <w:rFonts w:ascii="Times New Roman" w:hAnsi="Times New Roman"/>
          <w:sz w:val="28"/>
          <w:szCs w:val="28"/>
        </w:rPr>
        <w:t>подання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у ГУДКСУ </w:t>
      </w:r>
      <w:proofErr w:type="spellStart"/>
      <w:r w:rsidRPr="00FA335E">
        <w:rPr>
          <w:rFonts w:ascii="Times New Roman" w:hAnsi="Times New Roman"/>
          <w:sz w:val="28"/>
          <w:szCs w:val="28"/>
        </w:rPr>
        <w:t>платіжних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доручень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зобов’язань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Дебіторами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Кредиторами;</w:t>
      </w:r>
    </w:p>
    <w:p w14:paraId="4FE3261E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lastRenderedPageBreak/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проводився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синтетичний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аналітичний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доходів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оброблялись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первинні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різним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джерелам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583A3D37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щоквартально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подавали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</w:p>
    <w:p w14:paraId="5C9D9777" w14:textId="77777777" w:rsidR="00FA335E" w:rsidRPr="00FA335E" w:rsidRDefault="00FA335E" w:rsidP="005749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розрахунках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24C8A220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звітувались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інстанції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A335E">
        <w:rPr>
          <w:rFonts w:ascii="Times New Roman" w:hAnsi="Times New Roman"/>
          <w:sz w:val="28"/>
          <w:szCs w:val="28"/>
        </w:rPr>
        <w:t>саме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управляння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Статуправління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Пенсійний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фонд, Фонд </w:t>
      </w:r>
      <w:proofErr w:type="spellStart"/>
      <w:r w:rsidRPr="00FA335E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тимчасової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втрати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працездатності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Фонд </w:t>
      </w:r>
      <w:proofErr w:type="spellStart"/>
      <w:r w:rsidRPr="00FA335E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ОДПІ, </w:t>
      </w:r>
      <w:proofErr w:type="spellStart"/>
      <w:r w:rsidRPr="00FA335E">
        <w:rPr>
          <w:rFonts w:ascii="Times New Roman" w:hAnsi="Times New Roman"/>
          <w:sz w:val="28"/>
          <w:szCs w:val="28"/>
        </w:rPr>
        <w:t>Держказначейство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40005CB3" w14:textId="12C0E05E" w:rsidR="00FA335E" w:rsidRPr="00FA335E" w:rsidRDefault="00BD6807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вказаного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періоду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вчасно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проводилось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нарахування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відпускних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лікарняних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заробітної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та по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цивільно-правовим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угодам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також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громадським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роботам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договорів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Мукачівським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міськрайонним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зайнятості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>;</w:t>
      </w:r>
    </w:p>
    <w:p w14:paraId="68F105E8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вчасно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перераховувалась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плата </w:t>
      </w:r>
      <w:proofErr w:type="gramStart"/>
      <w:r w:rsidRPr="00FA335E">
        <w:rPr>
          <w:rFonts w:ascii="Times New Roman" w:hAnsi="Times New Roman"/>
          <w:sz w:val="28"/>
          <w:szCs w:val="28"/>
        </w:rPr>
        <w:t>за першу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та другу половину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місяця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по договорам ЦПХ на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карткові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17C8F0B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систематично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видавались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довідки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місцю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вимоги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228852D8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велись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підзвітними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особами;</w:t>
      </w:r>
    </w:p>
    <w:p w14:paraId="62DEE4A3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проводилась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видача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прийом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подорожніх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листів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водіям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1BF62117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протязі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проводилось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водіїв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талонами 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паливно-мастильні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4C601F4F" w14:textId="738875FC" w:rsid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проводились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орендарями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552336E4" w14:textId="15C615F9" w:rsidR="00BD6807" w:rsidRPr="00BD6807" w:rsidRDefault="00BD6807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щоденно проводиться оприбуткування матеріальних цінностей та послуг відповідно первинним документам;</w:t>
      </w:r>
    </w:p>
    <w:p w14:paraId="6B45A408" w14:textId="16ACD5BA" w:rsidR="00BD6807" w:rsidRDefault="00BD6807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щомісяця, постійно діючою комісією, проводиться списання матеріальних цінностей ( запасів, МШП), які використані для поточних потреб та тих, що є непридатні для подальшого використання;</w:t>
      </w:r>
    </w:p>
    <w:p w14:paraId="1E9DFD22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проводилось </w:t>
      </w:r>
      <w:proofErr w:type="spellStart"/>
      <w:r w:rsidRPr="00FA335E">
        <w:rPr>
          <w:rFonts w:ascii="Times New Roman" w:hAnsi="Times New Roman"/>
          <w:sz w:val="28"/>
          <w:szCs w:val="28"/>
        </w:rPr>
        <w:t>зведення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даних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які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заносяться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335E">
        <w:rPr>
          <w:rFonts w:ascii="Times New Roman" w:hAnsi="Times New Roman"/>
          <w:sz w:val="28"/>
          <w:szCs w:val="28"/>
        </w:rPr>
        <w:t>Меморіальні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ордери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Головну книгу;</w:t>
      </w:r>
    </w:p>
    <w:p w14:paraId="2E04B641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вимог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відкритість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коштів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A335E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Єдиному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FA335E">
        <w:rPr>
          <w:rFonts w:ascii="Times New Roman" w:hAnsi="Times New Roman"/>
          <w:sz w:val="28"/>
          <w:szCs w:val="28"/>
        </w:rPr>
        <w:t>порталі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(портал </w:t>
      </w:r>
      <w:r w:rsidRPr="00FA335E">
        <w:rPr>
          <w:rFonts w:ascii="Times New Roman" w:hAnsi="Times New Roman"/>
          <w:sz w:val="28"/>
          <w:szCs w:val="28"/>
          <w:lang w:val="en-US"/>
        </w:rPr>
        <w:t>E</w:t>
      </w:r>
      <w:r w:rsidRPr="00FA335E">
        <w:rPr>
          <w:rFonts w:ascii="Times New Roman" w:hAnsi="Times New Roman"/>
          <w:sz w:val="28"/>
          <w:szCs w:val="28"/>
        </w:rPr>
        <w:t>-</w:t>
      </w:r>
      <w:r w:rsidRPr="00FA335E">
        <w:rPr>
          <w:rFonts w:ascii="Times New Roman" w:hAnsi="Times New Roman"/>
          <w:sz w:val="28"/>
          <w:szCs w:val="28"/>
          <w:lang w:val="en-US"/>
        </w:rPr>
        <w:t>Data</w:t>
      </w:r>
      <w:r w:rsidRPr="00FA335E">
        <w:rPr>
          <w:rFonts w:ascii="Times New Roman" w:hAnsi="Times New Roman"/>
          <w:sz w:val="28"/>
          <w:szCs w:val="28"/>
        </w:rPr>
        <w:t xml:space="preserve">) 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кошти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5D0983C" w14:textId="130D214B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проводиться робота з документами у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АСД ДОК ПРОФ3;</w:t>
      </w:r>
    </w:p>
    <w:p w14:paraId="2E6CE740" w14:textId="5CD4E5CC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підготовлено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близько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3078D0">
        <w:rPr>
          <w:rFonts w:ascii="Times New Roman" w:hAnsi="Times New Roman"/>
          <w:sz w:val="28"/>
          <w:szCs w:val="28"/>
          <w:lang w:val="uk-UA"/>
        </w:rPr>
        <w:t>3</w:t>
      </w:r>
      <w:r w:rsidR="00851CF8">
        <w:rPr>
          <w:rFonts w:ascii="Times New Roman" w:hAnsi="Times New Roman"/>
          <w:sz w:val="28"/>
          <w:szCs w:val="28"/>
          <w:lang w:val="uk-UA"/>
        </w:rPr>
        <w:t>5</w:t>
      </w:r>
      <w:r w:rsidRPr="00FA335E">
        <w:rPr>
          <w:rFonts w:ascii="Times New Roman" w:hAnsi="Times New Roman"/>
          <w:sz w:val="28"/>
          <w:szCs w:val="28"/>
        </w:rPr>
        <w:t>-</w:t>
      </w:r>
      <w:proofErr w:type="spellStart"/>
      <w:r w:rsidRPr="00FA335E">
        <w:rPr>
          <w:rFonts w:ascii="Times New Roman" w:hAnsi="Times New Roman"/>
          <w:sz w:val="28"/>
          <w:szCs w:val="28"/>
        </w:rPr>
        <w:t>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22F05798" w14:textId="53784E54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голови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розроблялись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паспорти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ПЦМ на 202</w:t>
      </w:r>
      <w:r w:rsidR="00574999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зміни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до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335E">
        <w:rPr>
          <w:rFonts w:ascii="Times New Roman" w:hAnsi="Times New Roman"/>
          <w:sz w:val="28"/>
          <w:szCs w:val="28"/>
        </w:rPr>
        <w:t>мірі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потреби, </w:t>
      </w: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рішень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сесій</w:t>
      </w:r>
      <w:proofErr w:type="spellEnd"/>
      <w:r w:rsidR="00574999">
        <w:rPr>
          <w:rFonts w:ascii="Times New Roman" w:hAnsi="Times New Roman"/>
          <w:sz w:val="28"/>
          <w:szCs w:val="28"/>
          <w:lang w:val="uk-UA"/>
        </w:rPr>
        <w:t xml:space="preserve"> та виконавчого комітету</w:t>
      </w:r>
      <w:r w:rsidRPr="00FA335E">
        <w:rPr>
          <w:rFonts w:ascii="Times New Roman" w:hAnsi="Times New Roman"/>
          <w:sz w:val="28"/>
          <w:szCs w:val="28"/>
        </w:rPr>
        <w:t>;</w:t>
      </w:r>
    </w:p>
    <w:p w14:paraId="795D37C9" w14:textId="48033738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зроблено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паспортах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ПЦМ за 202</w:t>
      </w:r>
      <w:r w:rsidR="00574999">
        <w:rPr>
          <w:rFonts w:ascii="Times New Roman" w:hAnsi="Times New Roman"/>
          <w:sz w:val="28"/>
          <w:szCs w:val="28"/>
          <w:lang w:val="uk-UA"/>
        </w:rPr>
        <w:t>1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832047F" w14:textId="0E96156D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FA335E">
        <w:rPr>
          <w:rFonts w:ascii="Times New Roman" w:hAnsi="Times New Roman"/>
          <w:sz w:val="28"/>
          <w:szCs w:val="28"/>
        </w:rPr>
        <w:t>аналіз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            202</w:t>
      </w:r>
      <w:r w:rsidR="00574999">
        <w:rPr>
          <w:rFonts w:ascii="Times New Roman" w:hAnsi="Times New Roman"/>
          <w:sz w:val="28"/>
          <w:szCs w:val="28"/>
          <w:lang w:val="uk-UA"/>
        </w:rPr>
        <w:t>1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1E333F6" w14:textId="4C4CBE30" w:rsid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29279B" w14:textId="77777777" w:rsidR="008E3F2C" w:rsidRDefault="008E3F2C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4D2436" w14:textId="47E785CE" w:rsidR="00FA335E" w:rsidRPr="00AB2094" w:rsidRDefault="00AB2094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209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</w:t>
      </w:r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За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відповідний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період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згідно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прийнятих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програм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профінансовано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та проведено оплату </w:t>
      </w:r>
      <w:proofErr w:type="gramStart"/>
      <w:r w:rsidR="00FA335E" w:rsidRPr="00AB2094">
        <w:rPr>
          <w:rFonts w:ascii="Times New Roman" w:hAnsi="Times New Roman"/>
          <w:b/>
          <w:bCs/>
          <w:sz w:val="28"/>
          <w:szCs w:val="28"/>
        </w:rPr>
        <w:t>з  бюджету</w:t>
      </w:r>
      <w:proofErr w:type="gramEnd"/>
      <w:r w:rsidR="00574999" w:rsidRPr="00AB2094">
        <w:rPr>
          <w:rFonts w:ascii="Times New Roman" w:hAnsi="Times New Roman"/>
          <w:b/>
          <w:bCs/>
          <w:sz w:val="28"/>
          <w:szCs w:val="28"/>
          <w:lang w:val="uk-UA"/>
        </w:rPr>
        <w:t xml:space="preserve"> Мукачівської міської територіальної громади</w:t>
      </w:r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на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загальну</w:t>
      </w:r>
      <w:proofErr w:type="spellEnd"/>
      <w:r w:rsidR="006434A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суму </w:t>
      </w:r>
      <w:r w:rsidR="00494D37" w:rsidRPr="00C152CC"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="006434AF" w:rsidRPr="00C152CC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8E3F2C" w:rsidRPr="00C152CC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 w:rsidR="00494D37" w:rsidRPr="00C152CC">
        <w:rPr>
          <w:rFonts w:ascii="Times New Roman" w:hAnsi="Times New Roman"/>
          <w:b/>
          <w:bCs/>
          <w:sz w:val="28"/>
          <w:szCs w:val="28"/>
          <w:lang w:val="uk-UA"/>
        </w:rPr>
        <w:t>271</w:t>
      </w:r>
      <w:r w:rsidR="008E3F2C" w:rsidRPr="00C152CC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 w:rsidR="00494D37" w:rsidRPr="00C152CC">
        <w:rPr>
          <w:rFonts w:ascii="Times New Roman" w:hAnsi="Times New Roman"/>
          <w:b/>
          <w:bCs/>
          <w:sz w:val="28"/>
          <w:szCs w:val="28"/>
          <w:lang w:val="uk-UA"/>
        </w:rPr>
        <w:t>311</w:t>
      </w:r>
      <w:r w:rsidR="008E3F2C" w:rsidRPr="00C152CC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6434AF" w:rsidRPr="00C152CC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="00C152CC" w:rsidRPr="00C152CC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FA335E" w:rsidRPr="00C152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6EBC" w:rsidRPr="00C152CC">
        <w:rPr>
          <w:rFonts w:ascii="Times New Roman" w:hAnsi="Times New Roman"/>
          <w:b/>
          <w:bCs/>
          <w:sz w:val="28"/>
          <w:szCs w:val="28"/>
          <w:lang w:val="uk-UA"/>
        </w:rPr>
        <w:t>грн</w:t>
      </w:r>
      <w:r w:rsidR="002E6EBC" w:rsidRPr="00AB2094">
        <w:rPr>
          <w:rFonts w:ascii="Times New Roman" w:hAnsi="Times New Roman"/>
          <w:b/>
          <w:bCs/>
          <w:sz w:val="28"/>
          <w:szCs w:val="28"/>
          <w:lang w:val="uk-UA"/>
        </w:rPr>
        <w:t>.,</w:t>
      </w:r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а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саме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>:</w:t>
      </w:r>
    </w:p>
    <w:p w14:paraId="7EA85D01" w14:textId="23E35010" w:rsidR="008140BC" w:rsidRPr="00AB2094" w:rsidRDefault="00FA335E" w:rsidP="00AB2094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202</w:t>
      </w:r>
      <w:r w:rsidR="00574999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574999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574999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. –  </w:t>
      </w:r>
      <w:r w:rsidR="003078D0">
        <w:rPr>
          <w:rFonts w:ascii="Times New Roman" w:hAnsi="Times New Roman"/>
          <w:sz w:val="28"/>
          <w:szCs w:val="28"/>
          <w:lang w:val="uk-UA"/>
        </w:rPr>
        <w:t>635702</w:t>
      </w:r>
      <w:r w:rsidR="00903345">
        <w:rPr>
          <w:rFonts w:ascii="Times New Roman" w:hAnsi="Times New Roman"/>
          <w:sz w:val="28"/>
          <w:szCs w:val="28"/>
          <w:lang w:val="uk-UA"/>
        </w:rPr>
        <w:t>,</w:t>
      </w:r>
      <w:r w:rsidR="003078D0">
        <w:rPr>
          <w:rFonts w:ascii="Times New Roman" w:hAnsi="Times New Roman"/>
          <w:sz w:val="28"/>
          <w:szCs w:val="28"/>
          <w:lang w:val="uk-UA"/>
        </w:rPr>
        <w:t>9</w:t>
      </w:r>
      <w:r w:rsidR="00851CF8">
        <w:rPr>
          <w:rFonts w:ascii="Times New Roman" w:hAnsi="Times New Roman"/>
          <w:sz w:val="28"/>
          <w:szCs w:val="28"/>
          <w:lang w:val="uk-UA"/>
        </w:rPr>
        <w:t>8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3681146C" w14:textId="09ADFB8D" w:rsidR="00FA335E" w:rsidRPr="00FA335E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619F8">
        <w:rPr>
          <w:rFonts w:ascii="Times New Roman" w:hAnsi="Times New Roman"/>
          <w:sz w:val="28"/>
          <w:szCs w:val="28"/>
          <w:lang w:val="uk-UA"/>
        </w:rPr>
        <w:t>,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r w:rsidR="008619F8">
        <w:rPr>
          <w:rFonts w:ascii="Times New Roman" w:hAnsi="Times New Roman"/>
          <w:sz w:val="28"/>
          <w:szCs w:val="28"/>
          <w:lang w:val="uk-UA"/>
        </w:rPr>
        <w:t>інформаційного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35E">
        <w:rPr>
          <w:rFonts w:ascii="Times New Roman" w:hAnsi="Times New Roman"/>
          <w:sz w:val="28"/>
          <w:szCs w:val="28"/>
        </w:rPr>
        <w:t xml:space="preserve">ради </w:t>
      </w:r>
      <w:r w:rsidR="008619F8">
        <w:rPr>
          <w:rFonts w:ascii="Times New Roman" w:hAnsi="Times New Roman"/>
          <w:sz w:val="28"/>
          <w:szCs w:val="28"/>
          <w:lang w:val="uk-UA"/>
        </w:rPr>
        <w:t xml:space="preserve"> та</w:t>
      </w:r>
      <w:proofErr w:type="gramEnd"/>
      <w:r w:rsidR="008619F8">
        <w:rPr>
          <w:rFonts w:ascii="Times New Roman" w:hAnsi="Times New Roman"/>
          <w:sz w:val="28"/>
          <w:szCs w:val="28"/>
          <w:lang w:val="uk-UA"/>
        </w:rPr>
        <w:t xml:space="preserve"> її виконавчих органів</w:t>
      </w:r>
      <w:r w:rsidRPr="00FA335E">
        <w:rPr>
          <w:rFonts w:ascii="Times New Roman" w:hAnsi="Times New Roman"/>
          <w:sz w:val="28"/>
          <w:szCs w:val="28"/>
        </w:rPr>
        <w:t xml:space="preserve"> на 202</w:t>
      </w:r>
      <w:r w:rsidR="00574999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574999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574999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–  </w:t>
      </w:r>
      <w:r w:rsidR="00382EE0">
        <w:rPr>
          <w:rFonts w:ascii="Times New Roman" w:hAnsi="Times New Roman"/>
          <w:sz w:val="28"/>
          <w:szCs w:val="28"/>
          <w:lang w:val="uk-UA"/>
        </w:rPr>
        <w:t>552</w:t>
      </w:r>
      <w:r w:rsidR="008619F8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903345">
        <w:rPr>
          <w:rFonts w:ascii="Times New Roman" w:hAnsi="Times New Roman"/>
          <w:sz w:val="28"/>
          <w:szCs w:val="28"/>
          <w:lang w:val="uk-UA"/>
        </w:rPr>
        <w:t>00,0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2B5B0AF2" w14:textId="47596F70" w:rsidR="00AF0807" w:rsidRPr="00AB2094" w:rsidRDefault="00FA335E" w:rsidP="00AB2094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A335E">
        <w:rPr>
          <w:rFonts w:ascii="Times New Roman" w:hAnsi="Times New Roman"/>
          <w:sz w:val="28"/>
          <w:szCs w:val="28"/>
        </w:rPr>
        <w:t>Багатопрофільна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стаціонарна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FA335E">
        <w:rPr>
          <w:rFonts w:ascii="Times New Roman" w:hAnsi="Times New Roman"/>
          <w:sz w:val="28"/>
          <w:szCs w:val="28"/>
        </w:rPr>
        <w:t>»  -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520A33" w:rsidRPr="00520A33">
        <w:rPr>
          <w:rFonts w:ascii="Times New Roman" w:hAnsi="Times New Roman"/>
          <w:sz w:val="28"/>
          <w:szCs w:val="28"/>
          <w:lang w:val="uk-UA"/>
        </w:rPr>
        <w:t>12</w:t>
      </w:r>
      <w:r w:rsidR="00FF4668" w:rsidRPr="00520A33">
        <w:rPr>
          <w:rFonts w:ascii="Times New Roman" w:hAnsi="Times New Roman"/>
          <w:sz w:val="28"/>
          <w:szCs w:val="28"/>
          <w:lang w:val="uk-UA"/>
        </w:rPr>
        <w:t> </w:t>
      </w:r>
      <w:r w:rsidR="00520A33" w:rsidRPr="00520A33">
        <w:rPr>
          <w:rFonts w:ascii="Times New Roman" w:hAnsi="Times New Roman"/>
          <w:sz w:val="28"/>
          <w:szCs w:val="28"/>
          <w:lang w:val="uk-UA"/>
        </w:rPr>
        <w:t>060</w:t>
      </w:r>
      <w:r w:rsidR="00FF4668" w:rsidRPr="00520A33">
        <w:rPr>
          <w:rFonts w:ascii="Times New Roman" w:hAnsi="Times New Roman"/>
          <w:sz w:val="28"/>
          <w:szCs w:val="28"/>
          <w:lang w:val="uk-UA"/>
        </w:rPr>
        <w:t> </w:t>
      </w:r>
      <w:r w:rsidR="00520A33" w:rsidRPr="00520A33">
        <w:rPr>
          <w:rFonts w:ascii="Times New Roman" w:hAnsi="Times New Roman"/>
          <w:sz w:val="28"/>
          <w:szCs w:val="28"/>
          <w:lang w:val="uk-UA"/>
        </w:rPr>
        <w:t>690</w:t>
      </w:r>
      <w:r w:rsidR="00FF4668" w:rsidRPr="00520A33">
        <w:rPr>
          <w:rFonts w:ascii="Times New Roman" w:hAnsi="Times New Roman"/>
          <w:sz w:val="28"/>
          <w:szCs w:val="28"/>
          <w:lang w:val="uk-UA"/>
        </w:rPr>
        <w:t>,</w:t>
      </w:r>
      <w:r w:rsidR="00520A33" w:rsidRPr="00520A33">
        <w:rPr>
          <w:rFonts w:ascii="Times New Roman" w:hAnsi="Times New Roman"/>
          <w:sz w:val="28"/>
          <w:szCs w:val="28"/>
          <w:lang w:val="uk-UA"/>
        </w:rPr>
        <w:t>43</w:t>
      </w:r>
      <w:r w:rsidRPr="00520A33">
        <w:rPr>
          <w:rFonts w:ascii="Times New Roman" w:hAnsi="Times New Roman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грн.;</w:t>
      </w:r>
    </w:p>
    <w:p w14:paraId="3F92275D" w14:textId="33A49A48" w:rsidR="000E26BB" w:rsidRPr="00AB2094" w:rsidRDefault="00FA335E" w:rsidP="00AB2094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Первинна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що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центрами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(медико-</w:t>
      </w:r>
      <w:proofErr w:type="spellStart"/>
      <w:r w:rsidRPr="00FA335E">
        <w:rPr>
          <w:rFonts w:ascii="Times New Roman" w:hAnsi="Times New Roman"/>
          <w:sz w:val="28"/>
          <w:szCs w:val="28"/>
        </w:rPr>
        <w:t>санітарної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520A33">
        <w:rPr>
          <w:rFonts w:ascii="Times New Roman" w:hAnsi="Times New Roman"/>
          <w:sz w:val="28"/>
          <w:szCs w:val="28"/>
        </w:rPr>
        <w:t xml:space="preserve">» - </w:t>
      </w:r>
      <w:r w:rsidR="00FF4668" w:rsidRPr="00520A33">
        <w:rPr>
          <w:rFonts w:ascii="Times New Roman" w:hAnsi="Times New Roman"/>
          <w:sz w:val="28"/>
          <w:szCs w:val="28"/>
          <w:lang w:val="uk-UA"/>
        </w:rPr>
        <w:t>1 8</w:t>
      </w:r>
      <w:r w:rsidR="00520A33" w:rsidRPr="00520A33">
        <w:rPr>
          <w:rFonts w:ascii="Times New Roman" w:hAnsi="Times New Roman"/>
          <w:sz w:val="28"/>
          <w:szCs w:val="28"/>
          <w:lang w:val="uk-UA"/>
        </w:rPr>
        <w:t>50</w:t>
      </w:r>
      <w:r w:rsidR="00FF4668" w:rsidRPr="00520A33">
        <w:rPr>
          <w:rFonts w:ascii="Times New Roman" w:hAnsi="Times New Roman"/>
          <w:sz w:val="28"/>
          <w:szCs w:val="28"/>
          <w:lang w:val="uk-UA"/>
        </w:rPr>
        <w:t> </w:t>
      </w:r>
      <w:r w:rsidR="00520A33" w:rsidRPr="00520A33">
        <w:rPr>
          <w:rFonts w:ascii="Times New Roman" w:hAnsi="Times New Roman"/>
          <w:sz w:val="28"/>
          <w:szCs w:val="28"/>
          <w:lang w:val="uk-UA"/>
        </w:rPr>
        <w:t>58</w:t>
      </w:r>
      <w:r w:rsidR="00FF4668" w:rsidRPr="00520A33">
        <w:rPr>
          <w:rFonts w:ascii="Times New Roman" w:hAnsi="Times New Roman"/>
          <w:sz w:val="28"/>
          <w:szCs w:val="28"/>
          <w:lang w:val="uk-UA"/>
        </w:rPr>
        <w:t>7,</w:t>
      </w:r>
      <w:r w:rsidR="00520A33" w:rsidRPr="00520A33">
        <w:rPr>
          <w:rFonts w:ascii="Times New Roman" w:hAnsi="Times New Roman"/>
          <w:sz w:val="28"/>
          <w:szCs w:val="28"/>
          <w:lang w:val="uk-UA"/>
        </w:rPr>
        <w:t>69</w:t>
      </w:r>
      <w:r w:rsidRPr="00520A33">
        <w:rPr>
          <w:rFonts w:ascii="Times New Roman" w:hAnsi="Times New Roman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грн.;</w:t>
      </w:r>
    </w:p>
    <w:p w14:paraId="4FB616B8" w14:textId="1A114AAC" w:rsidR="00903345" w:rsidRPr="00AB2094" w:rsidRDefault="00FA335E" w:rsidP="00AB2094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інвестиційної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202</w:t>
      </w:r>
      <w:r w:rsidR="000E26BB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0E26BB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0E26BB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– </w:t>
      </w:r>
      <w:r w:rsidR="00903345">
        <w:rPr>
          <w:rFonts w:ascii="Times New Roman" w:hAnsi="Times New Roman"/>
          <w:sz w:val="28"/>
          <w:szCs w:val="28"/>
          <w:lang w:val="uk-UA"/>
        </w:rPr>
        <w:t>0,</w:t>
      </w:r>
      <w:r w:rsidRPr="00FA335E">
        <w:rPr>
          <w:rFonts w:ascii="Times New Roman" w:hAnsi="Times New Roman"/>
          <w:sz w:val="28"/>
          <w:szCs w:val="28"/>
        </w:rPr>
        <w:t>00 грн.;</w:t>
      </w:r>
    </w:p>
    <w:p w14:paraId="238172A8" w14:textId="1A5CA722" w:rsidR="000E26BB" w:rsidRPr="00AB2094" w:rsidRDefault="00903345" w:rsidP="000E26BB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розвитку туристичної галузі Мукачівської міської територіальної громади на 202</w:t>
      </w:r>
      <w:r w:rsidR="000E26BB">
        <w:rPr>
          <w:rFonts w:ascii="Times New Roman" w:hAnsi="Times New Roman"/>
          <w:sz w:val="28"/>
          <w:szCs w:val="28"/>
          <w:lang w:val="uk-UA"/>
        </w:rPr>
        <w:t>2-2024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E26BB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0E26BB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>- 0,00 грн.;</w:t>
      </w:r>
    </w:p>
    <w:p w14:paraId="6C2E0AF4" w14:textId="77777777" w:rsidR="007920A7" w:rsidRPr="007920A7" w:rsidRDefault="00FA335E" w:rsidP="007920A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безоплатного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пільгового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відпуску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лікарських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7920A7">
        <w:rPr>
          <w:rFonts w:ascii="Times New Roman" w:hAnsi="Times New Roman"/>
          <w:sz w:val="28"/>
          <w:szCs w:val="28"/>
          <w:lang w:val="uk-UA"/>
        </w:rPr>
        <w:t xml:space="preserve">у разі амбулаторного лікування </w:t>
      </w:r>
      <w:proofErr w:type="spellStart"/>
      <w:r w:rsidR="007920A7">
        <w:rPr>
          <w:rFonts w:ascii="Times New Roman" w:hAnsi="Times New Roman"/>
          <w:sz w:val="28"/>
          <w:szCs w:val="28"/>
          <w:lang w:val="uk-UA"/>
        </w:rPr>
        <w:t>окркмих</w:t>
      </w:r>
      <w:proofErr w:type="spellEnd"/>
      <w:r w:rsidR="007920A7">
        <w:rPr>
          <w:rFonts w:ascii="Times New Roman" w:hAnsi="Times New Roman"/>
          <w:sz w:val="28"/>
          <w:szCs w:val="28"/>
          <w:lang w:val="uk-UA"/>
        </w:rPr>
        <w:t xml:space="preserve"> груп населення та за певними категоріями захворювань </w:t>
      </w:r>
      <w:proofErr w:type="spellStart"/>
      <w:r w:rsidRPr="00FA335E">
        <w:rPr>
          <w:rFonts w:ascii="Times New Roman" w:hAnsi="Times New Roman"/>
          <w:sz w:val="28"/>
          <w:szCs w:val="28"/>
        </w:rPr>
        <w:t>мешканцям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202</w:t>
      </w:r>
      <w:r w:rsidR="007920A7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7920A7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 xml:space="preserve"> роки – </w:t>
      </w:r>
      <w:r w:rsidR="007920A7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14:paraId="3D820B93" w14:textId="1D2FF07B" w:rsidR="000E26BB" w:rsidRPr="00FA335E" w:rsidRDefault="00382EE0" w:rsidP="000E26B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7920A7">
        <w:rPr>
          <w:rFonts w:ascii="Times New Roman" w:hAnsi="Times New Roman"/>
          <w:sz w:val="28"/>
          <w:szCs w:val="28"/>
          <w:lang w:val="uk-UA"/>
        </w:rPr>
        <w:t> </w:t>
      </w:r>
      <w:r w:rsidR="00851CF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68</w:t>
      </w:r>
      <w:r w:rsidR="00792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851CF8">
        <w:rPr>
          <w:rFonts w:ascii="Times New Roman" w:hAnsi="Times New Roman"/>
          <w:sz w:val="28"/>
          <w:szCs w:val="28"/>
          <w:lang w:val="uk-UA"/>
        </w:rPr>
        <w:t>15</w:t>
      </w:r>
      <w:r w:rsidR="0090334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55</w:t>
      </w:r>
      <w:r w:rsidR="00FA335E"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762B918C" w14:textId="01F8B25F" w:rsidR="002D55E6" w:rsidRPr="00AB2094" w:rsidRDefault="00FA335E" w:rsidP="00AB2094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202</w:t>
      </w:r>
      <w:r w:rsidR="002D55E6">
        <w:rPr>
          <w:rFonts w:ascii="Times New Roman" w:hAnsi="Times New Roman"/>
          <w:sz w:val="28"/>
          <w:szCs w:val="28"/>
          <w:lang w:val="uk-UA"/>
        </w:rPr>
        <w:t>2-</w:t>
      </w:r>
      <w:proofErr w:type="gramStart"/>
      <w:r w:rsidR="002D55E6">
        <w:rPr>
          <w:rFonts w:ascii="Times New Roman" w:hAnsi="Times New Roman"/>
          <w:sz w:val="28"/>
          <w:szCs w:val="28"/>
          <w:lang w:val="uk-UA"/>
        </w:rPr>
        <w:t>2024</w:t>
      </w:r>
      <w:r w:rsidRPr="00FA335E">
        <w:rPr>
          <w:rFonts w:ascii="Times New Roman" w:hAnsi="Times New Roman"/>
          <w:sz w:val="28"/>
          <w:szCs w:val="28"/>
        </w:rPr>
        <w:t xml:space="preserve">  р</w:t>
      </w:r>
      <w:r w:rsidR="002D55E6">
        <w:rPr>
          <w:rFonts w:ascii="Times New Roman" w:hAnsi="Times New Roman"/>
          <w:sz w:val="28"/>
          <w:szCs w:val="28"/>
          <w:lang w:val="uk-UA"/>
        </w:rPr>
        <w:t>о</w:t>
      </w:r>
      <w:r w:rsidRPr="00FA335E">
        <w:rPr>
          <w:rFonts w:ascii="Times New Roman" w:hAnsi="Times New Roman"/>
          <w:sz w:val="28"/>
          <w:szCs w:val="28"/>
        </w:rPr>
        <w:t>к</w:t>
      </w:r>
      <w:r w:rsidR="002D55E6">
        <w:rPr>
          <w:rFonts w:ascii="Times New Roman" w:hAnsi="Times New Roman"/>
          <w:sz w:val="28"/>
          <w:szCs w:val="28"/>
          <w:lang w:val="uk-UA"/>
        </w:rPr>
        <w:t>и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Pr="008140BC">
        <w:rPr>
          <w:rFonts w:ascii="Times New Roman" w:hAnsi="Times New Roman"/>
          <w:color w:val="000000" w:themeColor="text1"/>
          <w:sz w:val="28"/>
          <w:szCs w:val="28"/>
        </w:rPr>
        <w:t xml:space="preserve">–  </w:t>
      </w:r>
      <w:r w:rsidR="00330472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8140BC" w:rsidRPr="005E1705">
        <w:rPr>
          <w:rFonts w:ascii="Times New Roman" w:hAnsi="Times New Roman"/>
          <w:color w:val="FF0000"/>
          <w:sz w:val="28"/>
          <w:szCs w:val="28"/>
          <w:lang w:val="uk-UA"/>
        </w:rPr>
        <w:t> </w:t>
      </w:r>
      <w:r w:rsidR="00330472" w:rsidRPr="00330472">
        <w:rPr>
          <w:rFonts w:ascii="Times New Roman" w:hAnsi="Times New Roman"/>
          <w:sz w:val="28"/>
          <w:szCs w:val="28"/>
          <w:lang w:val="uk-UA"/>
        </w:rPr>
        <w:t>746</w:t>
      </w:r>
      <w:r w:rsidR="008140BC" w:rsidRPr="003304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668" w:rsidRPr="00330472">
        <w:rPr>
          <w:rFonts w:ascii="Times New Roman" w:hAnsi="Times New Roman"/>
          <w:sz w:val="28"/>
          <w:szCs w:val="28"/>
          <w:lang w:val="uk-UA"/>
        </w:rPr>
        <w:t>9</w:t>
      </w:r>
      <w:r w:rsidR="00330472" w:rsidRPr="00330472">
        <w:rPr>
          <w:rFonts w:ascii="Times New Roman" w:hAnsi="Times New Roman"/>
          <w:sz w:val="28"/>
          <w:szCs w:val="28"/>
          <w:lang w:val="uk-UA"/>
        </w:rPr>
        <w:t>22</w:t>
      </w:r>
      <w:r w:rsidR="002D55E6" w:rsidRPr="00330472">
        <w:rPr>
          <w:rFonts w:ascii="Times New Roman" w:hAnsi="Times New Roman"/>
          <w:sz w:val="28"/>
          <w:szCs w:val="28"/>
          <w:lang w:val="uk-UA"/>
        </w:rPr>
        <w:t>,</w:t>
      </w:r>
      <w:r w:rsidR="008140BC" w:rsidRPr="00330472">
        <w:rPr>
          <w:rFonts w:ascii="Times New Roman" w:hAnsi="Times New Roman"/>
          <w:sz w:val="28"/>
          <w:szCs w:val="28"/>
          <w:lang w:val="uk-UA"/>
        </w:rPr>
        <w:t>7</w:t>
      </w:r>
      <w:r w:rsidR="00330472" w:rsidRPr="00330472">
        <w:rPr>
          <w:rFonts w:ascii="Times New Roman" w:hAnsi="Times New Roman"/>
          <w:sz w:val="28"/>
          <w:szCs w:val="28"/>
          <w:lang w:val="uk-UA"/>
        </w:rPr>
        <w:t>7</w:t>
      </w:r>
      <w:r w:rsidRPr="00330472">
        <w:rPr>
          <w:rFonts w:ascii="Times New Roman" w:hAnsi="Times New Roman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грн.;</w:t>
      </w:r>
    </w:p>
    <w:p w14:paraId="3190146B" w14:textId="6F7CA417" w:rsidR="000E26BB" w:rsidRPr="00AB2094" w:rsidRDefault="00FA335E" w:rsidP="00AB2094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виплати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винагороди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Почесним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м. Мукачева на 202</w:t>
      </w:r>
      <w:r w:rsidR="000E26BB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0E26BB">
        <w:rPr>
          <w:rFonts w:ascii="Times New Roman" w:hAnsi="Times New Roman"/>
          <w:sz w:val="28"/>
          <w:szCs w:val="28"/>
          <w:lang w:val="uk-UA"/>
        </w:rPr>
        <w:t>4</w:t>
      </w:r>
      <w:proofErr w:type="gramStart"/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0E26BB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="000E2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  </w:t>
      </w:r>
      <w:r w:rsidR="00851CF8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5E1705">
        <w:rPr>
          <w:rFonts w:ascii="Times New Roman" w:hAnsi="Times New Roman"/>
          <w:sz w:val="28"/>
          <w:szCs w:val="28"/>
          <w:lang w:val="uk-UA"/>
        </w:rPr>
        <w:t>701</w:t>
      </w:r>
      <w:r w:rsidR="00ED4A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D02">
        <w:rPr>
          <w:rFonts w:ascii="Times New Roman" w:hAnsi="Times New Roman"/>
          <w:sz w:val="28"/>
          <w:szCs w:val="28"/>
          <w:lang w:val="uk-UA"/>
        </w:rPr>
        <w:t>000,0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6196D5D8" w14:textId="5F8C2D6A" w:rsidR="00F52747" w:rsidRPr="00AB2094" w:rsidRDefault="00FA335E" w:rsidP="00F5274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та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оборонної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роботи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  202</w:t>
      </w:r>
      <w:r w:rsidR="000E26BB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0E26BB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0E26BB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="000E2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 xml:space="preserve"> – </w:t>
      </w:r>
      <w:r w:rsidR="005E1705">
        <w:rPr>
          <w:rFonts w:ascii="Times New Roman" w:hAnsi="Times New Roman"/>
          <w:sz w:val="28"/>
          <w:szCs w:val="28"/>
          <w:lang w:val="uk-UA"/>
        </w:rPr>
        <w:t>311 2</w:t>
      </w:r>
      <w:r w:rsidR="008E57B9">
        <w:rPr>
          <w:rFonts w:ascii="Times New Roman" w:hAnsi="Times New Roman"/>
          <w:sz w:val="28"/>
          <w:szCs w:val="28"/>
          <w:lang w:val="uk-UA"/>
        </w:rPr>
        <w:t>59</w:t>
      </w:r>
      <w:r w:rsidR="00853D02">
        <w:rPr>
          <w:rFonts w:ascii="Times New Roman" w:hAnsi="Times New Roman"/>
          <w:sz w:val="28"/>
          <w:szCs w:val="28"/>
          <w:lang w:val="uk-UA"/>
        </w:rPr>
        <w:t>,</w:t>
      </w:r>
      <w:r w:rsidR="000E26BB">
        <w:rPr>
          <w:rFonts w:ascii="Times New Roman" w:hAnsi="Times New Roman"/>
          <w:sz w:val="28"/>
          <w:szCs w:val="28"/>
          <w:lang w:val="uk-UA"/>
        </w:rPr>
        <w:t>8</w:t>
      </w:r>
      <w:r w:rsidR="00853D02">
        <w:rPr>
          <w:rFonts w:ascii="Times New Roman" w:hAnsi="Times New Roman"/>
          <w:sz w:val="28"/>
          <w:szCs w:val="28"/>
          <w:lang w:val="uk-UA"/>
        </w:rPr>
        <w:t>0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4870A076" w14:textId="103D150C" w:rsidR="00F52747" w:rsidRDefault="00FA335E" w:rsidP="00F5274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зайнятості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                                         202</w:t>
      </w:r>
      <w:r w:rsidR="00F52747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F52747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F52747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="00F527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 xml:space="preserve"> –  0,00 грн.;</w:t>
      </w:r>
    </w:p>
    <w:p w14:paraId="125D263C" w14:textId="2A4490C6" w:rsidR="00851CF8" w:rsidRPr="00851CF8" w:rsidRDefault="00851CF8" w:rsidP="00851CF8">
      <w:pPr>
        <w:pStyle w:val="a5"/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CF8">
        <w:rPr>
          <w:rFonts w:ascii="Times New Roman" w:hAnsi="Times New Roman"/>
          <w:sz w:val="28"/>
          <w:szCs w:val="28"/>
          <w:lang w:val="uk-UA"/>
        </w:rPr>
        <w:t xml:space="preserve"> Програма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 громадських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оплачувальних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робіт для молоді у вільний від навчання час на 2022-2024 роки </w:t>
      </w:r>
      <w:r w:rsidR="001C6CD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CD4">
        <w:rPr>
          <w:rFonts w:ascii="Times New Roman" w:hAnsi="Times New Roman"/>
          <w:sz w:val="28"/>
          <w:szCs w:val="28"/>
          <w:lang w:val="uk-UA"/>
        </w:rPr>
        <w:t>60 055,97 грн.;</w:t>
      </w:r>
    </w:p>
    <w:p w14:paraId="3D2C4FE4" w14:textId="3F2D3361" w:rsidR="00F52747" w:rsidRPr="00AB2094" w:rsidRDefault="00FA335E" w:rsidP="00F5274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747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52747">
        <w:rPr>
          <w:rFonts w:ascii="Times New Roman" w:hAnsi="Times New Roman"/>
          <w:sz w:val="28"/>
          <w:szCs w:val="28"/>
        </w:rPr>
        <w:t xml:space="preserve"> 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«З</w:t>
      </w:r>
      <w:proofErr w:type="spellStart"/>
      <w:r w:rsidRPr="00F52747">
        <w:rPr>
          <w:rFonts w:ascii="Times New Roman" w:hAnsi="Times New Roman"/>
          <w:sz w:val="28"/>
          <w:szCs w:val="28"/>
        </w:rPr>
        <w:t>ахисту</w:t>
      </w:r>
      <w:proofErr w:type="spellEnd"/>
      <w:r w:rsidRPr="00F52747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proofErr w:type="gramStart"/>
      <w:r w:rsidRPr="00F52747">
        <w:rPr>
          <w:rFonts w:ascii="Times New Roman" w:hAnsi="Times New Roman"/>
          <w:sz w:val="28"/>
          <w:szCs w:val="28"/>
        </w:rPr>
        <w:t>дітей</w:t>
      </w:r>
      <w:proofErr w:type="spellEnd"/>
      <w:r w:rsidR="00F52747" w:rsidRPr="00F52747">
        <w:rPr>
          <w:rFonts w:ascii="Times New Roman" w:hAnsi="Times New Roman"/>
          <w:sz w:val="28"/>
          <w:szCs w:val="28"/>
          <w:lang w:val="uk-UA"/>
        </w:rPr>
        <w:t>»</w:t>
      </w:r>
      <w:r w:rsidRPr="00F52747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F52747">
        <w:rPr>
          <w:rFonts w:ascii="Times New Roman" w:hAnsi="Times New Roman"/>
          <w:sz w:val="28"/>
          <w:szCs w:val="28"/>
        </w:rPr>
        <w:t xml:space="preserve"> 202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2</w:t>
      </w:r>
      <w:r w:rsidRPr="00F52747">
        <w:rPr>
          <w:rFonts w:ascii="Times New Roman" w:hAnsi="Times New Roman"/>
          <w:sz w:val="28"/>
          <w:szCs w:val="28"/>
        </w:rPr>
        <w:t>-202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4</w:t>
      </w:r>
      <w:r w:rsidRPr="00F52747">
        <w:rPr>
          <w:rFonts w:ascii="Times New Roman" w:hAnsi="Times New Roman"/>
          <w:sz w:val="28"/>
          <w:szCs w:val="28"/>
        </w:rPr>
        <w:t xml:space="preserve"> роки – 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0</w:t>
      </w:r>
      <w:r w:rsidR="00853D02" w:rsidRPr="00F52747">
        <w:rPr>
          <w:rFonts w:ascii="Times New Roman" w:hAnsi="Times New Roman"/>
          <w:sz w:val="28"/>
          <w:szCs w:val="28"/>
          <w:lang w:val="uk-UA"/>
        </w:rPr>
        <w:t>,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0</w:t>
      </w:r>
      <w:r w:rsidRPr="00F52747">
        <w:rPr>
          <w:rFonts w:ascii="Times New Roman" w:hAnsi="Times New Roman"/>
          <w:sz w:val="28"/>
          <w:szCs w:val="28"/>
        </w:rPr>
        <w:t xml:space="preserve"> грн.</w:t>
      </w:r>
      <w:r w:rsidR="00853D02" w:rsidRPr="00F52747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5B9CC323" w14:textId="4418D566" w:rsidR="00896DFF" w:rsidRPr="00F52747" w:rsidRDefault="00F52747" w:rsidP="00F5274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53D02" w:rsidRPr="00F5274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24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E6">
        <w:rPr>
          <w:rFonts w:ascii="Times New Roman" w:hAnsi="Times New Roman"/>
          <w:sz w:val="28"/>
          <w:szCs w:val="28"/>
          <w:lang w:val="uk-UA"/>
        </w:rPr>
        <w:t>Програма забезпечення ч</w:t>
      </w:r>
      <w:proofErr w:type="spellStart"/>
      <w:r w:rsidR="00FA335E" w:rsidRPr="00F52747">
        <w:rPr>
          <w:rFonts w:ascii="Times New Roman" w:hAnsi="Times New Roman"/>
          <w:sz w:val="28"/>
          <w:szCs w:val="28"/>
        </w:rPr>
        <w:t>ленс</w:t>
      </w:r>
      <w:r w:rsidR="002D55E6">
        <w:rPr>
          <w:rFonts w:ascii="Times New Roman" w:hAnsi="Times New Roman"/>
          <w:sz w:val="28"/>
          <w:szCs w:val="28"/>
          <w:lang w:val="uk-UA"/>
        </w:rPr>
        <w:t>тва</w:t>
      </w:r>
      <w:proofErr w:type="spellEnd"/>
      <w:r w:rsidR="002D55E6">
        <w:rPr>
          <w:rFonts w:ascii="Times New Roman" w:hAnsi="Times New Roman"/>
          <w:sz w:val="28"/>
          <w:szCs w:val="28"/>
          <w:lang w:val="uk-UA"/>
        </w:rPr>
        <w:t xml:space="preserve"> Мукачівської міської ради в</w:t>
      </w:r>
      <w:r w:rsidR="00FA335E" w:rsidRPr="00F52747">
        <w:rPr>
          <w:rFonts w:ascii="Times New Roman" w:hAnsi="Times New Roman"/>
          <w:sz w:val="28"/>
          <w:szCs w:val="28"/>
        </w:rPr>
        <w:t xml:space="preserve"> </w:t>
      </w:r>
      <w:r w:rsidR="002D55E6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="00FA335E" w:rsidRPr="00F52747">
        <w:rPr>
          <w:rFonts w:ascii="Times New Roman" w:hAnsi="Times New Roman"/>
          <w:sz w:val="28"/>
          <w:szCs w:val="28"/>
        </w:rPr>
        <w:t>соціаці</w:t>
      </w:r>
      <w:r w:rsidR="002D55E6"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  <w:r w:rsidR="00FA335E" w:rsidRPr="00F52747">
        <w:rPr>
          <w:rFonts w:ascii="Times New Roman" w:hAnsi="Times New Roman"/>
          <w:sz w:val="28"/>
          <w:szCs w:val="28"/>
        </w:rPr>
        <w:t xml:space="preserve"> </w:t>
      </w:r>
      <w:r w:rsidR="002D55E6">
        <w:rPr>
          <w:rFonts w:ascii="Times New Roman" w:hAnsi="Times New Roman"/>
          <w:sz w:val="28"/>
          <w:szCs w:val="28"/>
          <w:lang w:val="uk-UA"/>
        </w:rPr>
        <w:t>на 2022-2024 роки</w:t>
      </w:r>
      <w:r w:rsidR="00FA335E" w:rsidRPr="00F52747">
        <w:rPr>
          <w:rFonts w:ascii="Times New Roman" w:hAnsi="Times New Roman"/>
          <w:sz w:val="28"/>
          <w:szCs w:val="28"/>
        </w:rPr>
        <w:t xml:space="preserve"> -  </w:t>
      </w:r>
      <w:r w:rsidR="00896DFF">
        <w:rPr>
          <w:rFonts w:ascii="Times New Roman" w:hAnsi="Times New Roman"/>
          <w:sz w:val="28"/>
          <w:szCs w:val="28"/>
          <w:lang w:val="uk-UA"/>
        </w:rPr>
        <w:t>0</w:t>
      </w:r>
      <w:r w:rsidR="00FA335E" w:rsidRPr="00F52747">
        <w:rPr>
          <w:rFonts w:ascii="Times New Roman" w:hAnsi="Times New Roman"/>
          <w:sz w:val="28"/>
          <w:szCs w:val="28"/>
        </w:rPr>
        <w:t>,0 грн.;</w:t>
      </w:r>
    </w:p>
    <w:p w14:paraId="1E6294BB" w14:textId="74734FA0" w:rsidR="00E25D81" w:rsidRPr="008E3F2C" w:rsidRDefault="008140B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F0E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666AE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- </w:t>
      </w:r>
      <w:r w:rsidRPr="002F0E58">
        <w:rPr>
          <w:rFonts w:ascii="Times New Roman" w:hAnsi="Times New Roman"/>
          <w:sz w:val="28"/>
          <w:szCs w:val="28"/>
          <w:lang w:val="uk-UA"/>
        </w:rPr>
        <w:t xml:space="preserve"> Програма забезпечення військових формувань Мукачівської міської територіальної громади для виконання оборонних заходів на період воєнного стану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C6CD4">
        <w:rPr>
          <w:rFonts w:ascii="Times New Roman" w:hAnsi="Times New Roman"/>
          <w:sz w:val="28"/>
          <w:szCs w:val="28"/>
          <w:lang w:val="uk-UA"/>
        </w:rPr>
        <w:t>1</w:t>
      </w:r>
      <w:r w:rsidR="0088266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88266F">
        <w:rPr>
          <w:rFonts w:ascii="Times New Roman" w:hAnsi="Times New Roman"/>
          <w:sz w:val="28"/>
          <w:szCs w:val="28"/>
          <w:lang w:val="uk-UA"/>
        </w:rPr>
        <w:t>235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88266F">
        <w:rPr>
          <w:rFonts w:ascii="Times New Roman" w:hAnsi="Times New Roman"/>
          <w:sz w:val="28"/>
          <w:szCs w:val="28"/>
          <w:lang w:val="uk-UA"/>
        </w:rPr>
        <w:t>873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C6CD4">
        <w:rPr>
          <w:rFonts w:ascii="Times New Roman" w:hAnsi="Times New Roman"/>
          <w:sz w:val="28"/>
          <w:szCs w:val="28"/>
          <w:lang w:val="uk-UA"/>
        </w:rPr>
        <w:t>3</w:t>
      </w:r>
      <w:r w:rsidR="0088266F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14:paraId="5D55E76A" w14:textId="4657103A" w:rsidR="00FA335E" w:rsidRPr="00853D02" w:rsidRDefault="00AB2094" w:rsidP="00D66C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A335E" w:rsidRPr="00853D02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видатки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рахунок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цільового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фонду – </w:t>
      </w:r>
      <w:r w:rsidR="00AA0408">
        <w:rPr>
          <w:rFonts w:ascii="Times New Roman" w:hAnsi="Times New Roman"/>
          <w:sz w:val="28"/>
          <w:szCs w:val="28"/>
          <w:lang w:val="uk-UA"/>
        </w:rPr>
        <w:t>25 506</w:t>
      </w:r>
      <w:r w:rsidR="00853D02">
        <w:rPr>
          <w:rFonts w:ascii="Times New Roman" w:hAnsi="Times New Roman"/>
          <w:sz w:val="28"/>
          <w:szCs w:val="28"/>
          <w:lang w:val="uk-UA"/>
        </w:rPr>
        <w:t>,</w:t>
      </w:r>
      <w:r w:rsidR="00ED4A82">
        <w:rPr>
          <w:rFonts w:ascii="Times New Roman" w:hAnsi="Times New Roman"/>
          <w:sz w:val="28"/>
          <w:szCs w:val="28"/>
          <w:lang w:val="uk-UA"/>
        </w:rPr>
        <w:t>0</w:t>
      </w:r>
      <w:r w:rsidR="00FA335E" w:rsidRPr="00853D02">
        <w:rPr>
          <w:rFonts w:ascii="Times New Roman" w:hAnsi="Times New Roman"/>
          <w:sz w:val="28"/>
          <w:szCs w:val="28"/>
        </w:rPr>
        <w:t xml:space="preserve"> грн.;</w:t>
      </w:r>
    </w:p>
    <w:p w14:paraId="161AF812" w14:textId="77777777" w:rsidR="008140BC" w:rsidRDefault="00FA335E" w:rsidP="00D66C3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53D02">
        <w:rPr>
          <w:rFonts w:ascii="Times New Roman" w:hAnsi="Times New Roman"/>
          <w:sz w:val="28"/>
          <w:szCs w:val="28"/>
        </w:rPr>
        <w:t>Виплата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D02">
        <w:rPr>
          <w:rFonts w:ascii="Times New Roman" w:hAnsi="Times New Roman"/>
          <w:sz w:val="28"/>
          <w:szCs w:val="28"/>
        </w:rPr>
        <w:t>лікарняних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53D0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853D02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D02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– </w:t>
      </w:r>
    </w:p>
    <w:p w14:paraId="439BB176" w14:textId="4D3CF908" w:rsidR="00FA335E" w:rsidRPr="00FA335E" w:rsidRDefault="00262C54" w:rsidP="00D66C30">
      <w:pPr>
        <w:spacing w:after="0"/>
      </w:pPr>
      <w:r w:rsidRPr="00262C54">
        <w:rPr>
          <w:rFonts w:ascii="Times New Roman" w:hAnsi="Times New Roman"/>
          <w:sz w:val="28"/>
          <w:szCs w:val="28"/>
          <w:lang w:val="uk-UA"/>
        </w:rPr>
        <w:t>784</w:t>
      </w:r>
      <w:r w:rsidR="008140BC" w:rsidRPr="00262C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2C54">
        <w:rPr>
          <w:rFonts w:ascii="Times New Roman" w:hAnsi="Times New Roman"/>
          <w:sz w:val="28"/>
          <w:szCs w:val="28"/>
          <w:lang w:val="uk-UA"/>
        </w:rPr>
        <w:t>4</w:t>
      </w:r>
      <w:r w:rsidR="008D6C85" w:rsidRPr="00262C54">
        <w:rPr>
          <w:rFonts w:ascii="Times New Roman" w:hAnsi="Times New Roman"/>
          <w:sz w:val="28"/>
          <w:szCs w:val="28"/>
          <w:lang w:val="uk-UA"/>
        </w:rPr>
        <w:t>6</w:t>
      </w:r>
      <w:r w:rsidRPr="00262C54">
        <w:rPr>
          <w:rFonts w:ascii="Times New Roman" w:hAnsi="Times New Roman"/>
          <w:sz w:val="28"/>
          <w:szCs w:val="28"/>
          <w:lang w:val="uk-UA"/>
        </w:rPr>
        <w:t>0</w:t>
      </w:r>
      <w:r w:rsidR="00ED4A82" w:rsidRPr="00262C54">
        <w:rPr>
          <w:rFonts w:ascii="Times New Roman" w:hAnsi="Times New Roman"/>
          <w:sz w:val="28"/>
          <w:szCs w:val="28"/>
          <w:lang w:val="uk-UA"/>
        </w:rPr>
        <w:t>,</w:t>
      </w:r>
      <w:r w:rsidRPr="00262C54">
        <w:rPr>
          <w:rFonts w:ascii="Times New Roman" w:hAnsi="Times New Roman"/>
          <w:sz w:val="28"/>
          <w:szCs w:val="28"/>
          <w:lang w:val="uk-UA"/>
        </w:rPr>
        <w:t>6</w:t>
      </w:r>
      <w:r w:rsidR="008D6C85" w:rsidRPr="00262C54">
        <w:rPr>
          <w:rFonts w:ascii="Times New Roman" w:hAnsi="Times New Roman"/>
          <w:sz w:val="28"/>
          <w:szCs w:val="28"/>
          <w:lang w:val="uk-UA"/>
        </w:rPr>
        <w:t>3</w:t>
      </w:r>
      <w:r w:rsidR="00853D02" w:rsidRPr="00262C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D02">
        <w:rPr>
          <w:rFonts w:ascii="Times New Roman" w:hAnsi="Times New Roman"/>
          <w:sz w:val="28"/>
          <w:szCs w:val="28"/>
          <w:lang w:val="uk-UA"/>
        </w:rPr>
        <w:t>грн</w:t>
      </w:r>
      <w:r w:rsidR="00FA335E" w:rsidRPr="00FA335E">
        <w:t>;</w:t>
      </w:r>
    </w:p>
    <w:p w14:paraId="367F5CD1" w14:textId="770EAA6D" w:rsidR="00ED4A82" w:rsidRPr="008E3F2C" w:rsidRDefault="00FA335E" w:rsidP="00ED4A82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(зарплата,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відрядження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комунальні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поточні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– </w:t>
      </w:r>
      <w:r w:rsidR="00AA0408">
        <w:rPr>
          <w:rFonts w:ascii="Times New Roman" w:hAnsi="Times New Roman"/>
          <w:sz w:val="28"/>
          <w:szCs w:val="28"/>
          <w:lang w:val="uk-UA"/>
        </w:rPr>
        <w:t>7</w:t>
      </w:r>
      <w:r w:rsidR="00A97023">
        <w:rPr>
          <w:rFonts w:ascii="Times New Roman" w:hAnsi="Times New Roman"/>
          <w:sz w:val="28"/>
          <w:szCs w:val="28"/>
          <w:lang w:val="uk-UA"/>
        </w:rPr>
        <w:t>0</w:t>
      </w:r>
      <w:r w:rsidR="00965E4E">
        <w:rPr>
          <w:rFonts w:ascii="Times New Roman" w:hAnsi="Times New Roman"/>
          <w:sz w:val="28"/>
          <w:szCs w:val="28"/>
          <w:lang w:val="uk-UA"/>
        </w:rPr>
        <w:t> </w:t>
      </w:r>
      <w:r w:rsidR="00AA0408">
        <w:rPr>
          <w:rFonts w:ascii="Times New Roman" w:hAnsi="Times New Roman"/>
          <w:sz w:val="28"/>
          <w:szCs w:val="28"/>
          <w:lang w:val="uk-UA"/>
        </w:rPr>
        <w:t>939</w:t>
      </w:r>
      <w:r w:rsidR="00965E4E">
        <w:rPr>
          <w:rFonts w:ascii="Times New Roman" w:hAnsi="Times New Roman"/>
          <w:sz w:val="28"/>
          <w:szCs w:val="28"/>
          <w:lang w:val="uk-UA"/>
        </w:rPr>
        <w:t> </w:t>
      </w:r>
      <w:r w:rsidR="00AA0408">
        <w:rPr>
          <w:rFonts w:ascii="Times New Roman" w:hAnsi="Times New Roman"/>
          <w:sz w:val="28"/>
          <w:szCs w:val="28"/>
          <w:lang w:val="uk-UA"/>
        </w:rPr>
        <w:t>888</w:t>
      </w:r>
      <w:r w:rsidR="00965E4E">
        <w:rPr>
          <w:rFonts w:ascii="Times New Roman" w:hAnsi="Times New Roman"/>
          <w:sz w:val="28"/>
          <w:szCs w:val="28"/>
          <w:lang w:val="uk-UA"/>
        </w:rPr>
        <w:t>,</w:t>
      </w:r>
      <w:r w:rsidR="00A97023">
        <w:rPr>
          <w:rFonts w:ascii="Times New Roman" w:hAnsi="Times New Roman"/>
          <w:sz w:val="28"/>
          <w:szCs w:val="28"/>
          <w:lang w:val="uk-UA"/>
        </w:rPr>
        <w:t>9</w:t>
      </w:r>
      <w:r w:rsidR="00AA0408">
        <w:rPr>
          <w:rFonts w:ascii="Times New Roman" w:hAnsi="Times New Roman"/>
          <w:sz w:val="28"/>
          <w:szCs w:val="28"/>
          <w:lang w:val="uk-UA"/>
        </w:rPr>
        <w:t>6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47ADEF50" w14:textId="4DC9EEA4" w:rsidR="00C965FA" w:rsidRPr="008E3F2C" w:rsidRDefault="00FA335E" w:rsidP="00C965F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фонду (</w:t>
      </w:r>
      <w:proofErr w:type="spellStart"/>
      <w:r w:rsidRPr="00FA335E">
        <w:rPr>
          <w:rFonts w:ascii="Times New Roman" w:hAnsi="Times New Roman"/>
          <w:sz w:val="28"/>
          <w:szCs w:val="28"/>
        </w:rPr>
        <w:t>власні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FA335E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–   </w:t>
      </w:r>
      <w:r w:rsidR="003A51D5">
        <w:rPr>
          <w:rFonts w:ascii="Times New Roman" w:hAnsi="Times New Roman"/>
          <w:sz w:val="28"/>
          <w:szCs w:val="28"/>
          <w:lang w:val="uk-UA"/>
        </w:rPr>
        <w:t>298</w:t>
      </w:r>
      <w:r w:rsidR="00D57A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023">
        <w:rPr>
          <w:rFonts w:ascii="Times New Roman" w:hAnsi="Times New Roman"/>
          <w:sz w:val="28"/>
          <w:szCs w:val="28"/>
          <w:lang w:val="uk-UA"/>
        </w:rPr>
        <w:t>7</w:t>
      </w:r>
      <w:r w:rsidR="003A51D5">
        <w:rPr>
          <w:rFonts w:ascii="Times New Roman" w:hAnsi="Times New Roman"/>
          <w:sz w:val="28"/>
          <w:szCs w:val="28"/>
          <w:lang w:val="uk-UA"/>
        </w:rPr>
        <w:t>47</w:t>
      </w:r>
      <w:r w:rsidR="00965E4E">
        <w:rPr>
          <w:rFonts w:ascii="Times New Roman" w:hAnsi="Times New Roman"/>
          <w:sz w:val="28"/>
          <w:szCs w:val="28"/>
          <w:lang w:val="uk-UA"/>
        </w:rPr>
        <w:t>,</w:t>
      </w:r>
      <w:r w:rsidR="003A51D5">
        <w:rPr>
          <w:rFonts w:ascii="Times New Roman" w:hAnsi="Times New Roman"/>
          <w:sz w:val="28"/>
          <w:szCs w:val="28"/>
          <w:lang w:val="uk-UA"/>
        </w:rPr>
        <w:t>4</w:t>
      </w:r>
      <w:r w:rsidR="00A97023">
        <w:rPr>
          <w:rFonts w:ascii="Times New Roman" w:hAnsi="Times New Roman"/>
          <w:sz w:val="28"/>
          <w:szCs w:val="28"/>
          <w:lang w:val="uk-UA"/>
        </w:rPr>
        <w:t>6</w:t>
      </w:r>
      <w:r w:rsidRPr="00FA335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</w:t>
      </w:r>
      <w:r w:rsidRPr="00C965FA">
        <w:rPr>
          <w:rFonts w:ascii="Times New Roman" w:hAnsi="Times New Roman"/>
          <w:sz w:val="28"/>
          <w:szCs w:val="28"/>
        </w:rPr>
        <w:t>;</w:t>
      </w:r>
    </w:p>
    <w:p w14:paraId="6E924870" w14:textId="3619BAA3" w:rsidR="00FF4668" w:rsidRDefault="00FA335E" w:rsidP="00FF4668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фонду (бюджет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– </w:t>
      </w:r>
      <w:r w:rsidR="00C965FA">
        <w:rPr>
          <w:rFonts w:ascii="Times New Roman" w:hAnsi="Times New Roman"/>
          <w:sz w:val="28"/>
          <w:szCs w:val="28"/>
          <w:lang w:val="uk-UA"/>
        </w:rPr>
        <w:t>0</w:t>
      </w:r>
      <w:r w:rsidR="00447823">
        <w:rPr>
          <w:rFonts w:ascii="Times New Roman" w:hAnsi="Times New Roman"/>
          <w:sz w:val="28"/>
          <w:szCs w:val="28"/>
          <w:lang w:val="uk-UA"/>
        </w:rPr>
        <w:t>,0</w:t>
      </w:r>
      <w:r w:rsidRPr="00FA335E">
        <w:rPr>
          <w:rFonts w:ascii="Times New Roman" w:hAnsi="Times New Roman"/>
          <w:sz w:val="28"/>
          <w:szCs w:val="28"/>
        </w:rPr>
        <w:t xml:space="preserve"> грн.</w:t>
      </w:r>
    </w:p>
    <w:p w14:paraId="3A32D12D" w14:textId="3EA8F1C9" w:rsidR="008E3F2C" w:rsidRPr="00C73581" w:rsidRDefault="008E3F2C" w:rsidP="008E3F2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40B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</w:t>
      </w:r>
      <w:proofErr w:type="spellStart"/>
      <w:r w:rsidRPr="008140BC">
        <w:rPr>
          <w:rFonts w:ascii="Times New Roman" w:hAnsi="Times New Roman"/>
          <w:b/>
          <w:bCs/>
          <w:sz w:val="28"/>
          <w:szCs w:val="28"/>
        </w:rPr>
        <w:t>убвенція</w:t>
      </w:r>
      <w:proofErr w:type="spellEnd"/>
      <w:r w:rsidRPr="008140BC">
        <w:rPr>
          <w:rFonts w:ascii="Times New Roman" w:hAnsi="Times New Roman"/>
          <w:b/>
          <w:bCs/>
          <w:sz w:val="28"/>
          <w:szCs w:val="28"/>
        </w:rPr>
        <w:t xml:space="preserve"> з МБ ДБ на </w:t>
      </w:r>
      <w:proofErr w:type="spellStart"/>
      <w:r w:rsidRPr="008140BC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 w:rsidRPr="008140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40BC">
        <w:rPr>
          <w:rFonts w:ascii="Times New Roman" w:hAnsi="Times New Roman"/>
          <w:b/>
          <w:bCs/>
          <w:sz w:val="28"/>
          <w:szCs w:val="28"/>
        </w:rPr>
        <w:t>програм</w:t>
      </w:r>
      <w:proofErr w:type="spellEnd"/>
      <w:r w:rsidRPr="008140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40BC">
        <w:rPr>
          <w:rFonts w:ascii="Times New Roman" w:hAnsi="Times New Roman"/>
          <w:b/>
          <w:bCs/>
          <w:sz w:val="28"/>
          <w:szCs w:val="28"/>
        </w:rPr>
        <w:t>соціально-економічного</w:t>
      </w:r>
      <w:proofErr w:type="spellEnd"/>
      <w:r w:rsidRPr="008140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40BC">
        <w:rPr>
          <w:rFonts w:ascii="Times New Roman" w:hAnsi="Times New Roman"/>
          <w:b/>
          <w:bCs/>
          <w:sz w:val="28"/>
          <w:szCs w:val="28"/>
        </w:rPr>
        <w:t>розвитку</w:t>
      </w:r>
      <w:proofErr w:type="spellEnd"/>
      <w:r w:rsidRPr="008140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40BC">
        <w:rPr>
          <w:rFonts w:ascii="Times New Roman" w:hAnsi="Times New Roman"/>
          <w:b/>
          <w:bCs/>
          <w:sz w:val="28"/>
          <w:szCs w:val="28"/>
        </w:rPr>
        <w:t>регіонів</w:t>
      </w:r>
      <w:proofErr w:type="spellEnd"/>
      <w:r w:rsidR="009527C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0BC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</w:t>
      </w:r>
      <w:r w:rsidR="0011376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DB0211">
        <w:rPr>
          <w:rFonts w:ascii="Times New Roman" w:hAnsi="Times New Roman"/>
          <w:b/>
          <w:bCs/>
          <w:sz w:val="28"/>
          <w:szCs w:val="28"/>
          <w:lang w:val="uk-UA"/>
        </w:rPr>
        <w:t>60</w:t>
      </w:r>
      <w:r w:rsidRPr="00650F13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 </w:t>
      </w:r>
      <w:r w:rsidR="00DB0211" w:rsidRPr="00DB0211">
        <w:rPr>
          <w:rFonts w:ascii="Times New Roman" w:hAnsi="Times New Roman"/>
          <w:b/>
          <w:bCs/>
          <w:sz w:val="28"/>
          <w:szCs w:val="28"/>
          <w:lang w:val="uk-UA"/>
        </w:rPr>
        <w:t>706</w:t>
      </w:r>
      <w:r w:rsidRPr="00DB0211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 w:rsidR="00DB0211" w:rsidRPr="00DB0211">
        <w:rPr>
          <w:rFonts w:ascii="Times New Roman" w:hAnsi="Times New Roman"/>
          <w:b/>
          <w:bCs/>
          <w:sz w:val="28"/>
          <w:szCs w:val="28"/>
          <w:lang w:val="uk-UA"/>
        </w:rPr>
        <w:t>548</w:t>
      </w:r>
      <w:r w:rsidRPr="00DB0211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DB0211" w:rsidRPr="00DB0211">
        <w:rPr>
          <w:rFonts w:ascii="Times New Roman" w:hAnsi="Times New Roman"/>
          <w:b/>
          <w:bCs/>
          <w:sz w:val="28"/>
          <w:szCs w:val="28"/>
          <w:lang w:val="uk-UA"/>
        </w:rPr>
        <w:t>80</w:t>
      </w:r>
      <w:r w:rsidRPr="00DB021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0BC">
        <w:rPr>
          <w:rFonts w:ascii="Times New Roman" w:hAnsi="Times New Roman"/>
          <w:b/>
          <w:bCs/>
          <w:sz w:val="28"/>
          <w:szCs w:val="28"/>
          <w:lang w:val="uk-UA"/>
        </w:rPr>
        <w:t>грн.,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14:paraId="4A8F70BB" w14:textId="77777777" w:rsidR="008E3F2C" w:rsidRDefault="008E3F2C" w:rsidP="008E3F2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7BE49769" w14:textId="77777777" w:rsidR="008E3F2C" w:rsidRPr="00853D02" w:rsidRDefault="008E3F2C" w:rsidP="008E3F2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853D02"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організації та </w:t>
      </w:r>
      <w:r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D0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оборони, призову на строкову військову службу та військово-патріотичного виховання населення Закарпатської області на 2022-2025 роки </w:t>
      </w:r>
      <w:r w:rsidRPr="00853D0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53D02">
        <w:rPr>
          <w:rFonts w:ascii="Times New Roman" w:hAnsi="Times New Roman"/>
          <w:sz w:val="28"/>
          <w:szCs w:val="28"/>
        </w:rPr>
        <w:t>00 000,0 грн.;</w:t>
      </w:r>
    </w:p>
    <w:p w14:paraId="0B91A36A" w14:textId="67C7236A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  </w:t>
      </w:r>
      <w:proofErr w:type="spellStart"/>
      <w:r w:rsidRPr="00436AE5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AE5">
        <w:rPr>
          <w:rFonts w:ascii="Times New Roman" w:hAnsi="Times New Roman"/>
          <w:sz w:val="28"/>
          <w:szCs w:val="28"/>
        </w:rPr>
        <w:t xml:space="preserve"> умов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несення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служби</w:t>
      </w:r>
      <w:proofErr w:type="spellEnd"/>
      <w:r w:rsidRPr="00436A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6AE5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36AE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AE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військовій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частині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AE5">
        <w:rPr>
          <w:rFonts w:ascii="Times New Roman" w:hAnsi="Times New Roman"/>
          <w:sz w:val="28"/>
          <w:szCs w:val="28"/>
        </w:rPr>
        <w:t xml:space="preserve">А1556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AE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AE5">
        <w:rPr>
          <w:rFonts w:ascii="Times New Roman" w:hAnsi="Times New Roman"/>
          <w:sz w:val="28"/>
          <w:szCs w:val="28"/>
        </w:rPr>
        <w:t xml:space="preserve">2022 </w:t>
      </w:r>
      <w:proofErr w:type="spellStart"/>
      <w:r w:rsidRPr="00436AE5"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          </w:t>
      </w:r>
      <w:r w:rsidR="00650F13">
        <w:rPr>
          <w:rFonts w:ascii="Times New Roman" w:hAnsi="Times New Roman"/>
          <w:sz w:val="28"/>
          <w:szCs w:val="28"/>
          <w:lang w:val="uk-UA"/>
        </w:rPr>
        <w:t>355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97023">
        <w:rPr>
          <w:rFonts w:ascii="Times New Roman" w:hAnsi="Times New Roman"/>
          <w:sz w:val="28"/>
          <w:szCs w:val="28"/>
          <w:lang w:val="uk-UA"/>
        </w:rPr>
        <w:t>6</w:t>
      </w:r>
      <w:r w:rsidR="00650F13">
        <w:rPr>
          <w:rFonts w:ascii="Times New Roman" w:hAnsi="Times New Roman"/>
          <w:sz w:val="28"/>
          <w:szCs w:val="28"/>
          <w:lang w:val="uk-UA"/>
        </w:rPr>
        <w:t>94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650F13">
        <w:rPr>
          <w:rFonts w:ascii="Times New Roman" w:hAnsi="Times New Roman"/>
          <w:sz w:val="28"/>
          <w:szCs w:val="28"/>
          <w:lang w:val="uk-UA"/>
        </w:rPr>
        <w:t>222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50F13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6D36CE2E" w14:textId="5E387CA2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   </w:t>
      </w:r>
      <w:r w:rsidRPr="00E25D81">
        <w:rPr>
          <w:rFonts w:ascii="Times New Roman" w:hAnsi="Times New Roman"/>
          <w:sz w:val="28"/>
          <w:szCs w:val="28"/>
          <w:lang w:val="uk-UA"/>
        </w:rPr>
        <w:t>Програма підвищення спроможності та поліпшення умов несення служби в 27 прикордонному загоні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="00650F13">
        <w:rPr>
          <w:rFonts w:ascii="Times New Roman" w:hAnsi="Times New Roman"/>
          <w:sz w:val="28"/>
          <w:szCs w:val="28"/>
          <w:lang w:val="uk-UA"/>
        </w:rPr>
        <w:t>24 123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650F13">
        <w:rPr>
          <w:rFonts w:ascii="Times New Roman" w:hAnsi="Times New Roman"/>
          <w:sz w:val="28"/>
          <w:szCs w:val="28"/>
          <w:lang w:val="uk-UA"/>
        </w:rPr>
        <w:t>594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50F13">
        <w:rPr>
          <w:rFonts w:ascii="Times New Roman" w:hAnsi="Times New Roman"/>
          <w:sz w:val="28"/>
          <w:szCs w:val="28"/>
          <w:lang w:val="uk-UA"/>
        </w:rPr>
        <w:t>32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4B9C2922" w14:textId="7D4F8644" w:rsidR="008E3F2C" w:rsidRPr="009527CB" w:rsidRDefault="008E3F2C" w:rsidP="009527C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  </w:t>
      </w:r>
      <w:r w:rsidRPr="00E25D81">
        <w:rPr>
          <w:rFonts w:ascii="Times New Roman" w:hAnsi="Times New Roman"/>
          <w:sz w:val="28"/>
          <w:szCs w:val="28"/>
          <w:lang w:val="uk-UA"/>
        </w:rPr>
        <w:t xml:space="preserve">Програма поліпшення матеріально-технічної бази 2 державного </w:t>
      </w:r>
      <w:proofErr w:type="spellStart"/>
      <w:r w:rsidRPr="00E25D81">
        <w:rPr>
          <w:rFonts w:ascii="Times New Roman" w:hAnsi="Times New Roman"/>
          <w:sz w:val="28"/>
          <w:szCs w:val="28"/>
          <w:lang w:val="uk-UA"/>
        </w:rPr>
        <w:t>пожежно</w:t>
      </w:r>
      <w:proofErr w:type="spellEnd"/>
      <w:r w:rsidRPr="00E25D81">
        <w:rPr>
          <w:rFonts w:ascii="Times New Roman" w:hAnsi="Times New Roman"/>
          <w:sz w:val="28"/>
          <w:szCs w:val="28"/>
          <w:lang w:val="uk-UA"/>
        </w:rPr>
        <w:t>-рятувального загону ГУ ДСНС України у Закарпатській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-</w:t>
      </w:r>
      <w:r w:rsidR="009527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F13">
        <w:rPr>
          <w:rFonts w:ascii="Times New Roman" w:hAnsi="Times New Roman"/>
          <w:sz w:val="28"/>
          <w:szCs w:val="28"/>
          <w:lang w:val="uk-UA"/>
        </w:rPr>
        <w:t>7</w:t>
      </w:r>
      <w:r w:rsidR="009527CB">
        <w:rPr>
          <w:rFonts w:ascii="Times New Roman" w:hAnsi="Times New Roman"/>
          <w:sz w:val="28"/>
          <w:szCs w:val="28"/>
          <w:lang w:val="uk-UA"/>
        </w:rPr>
        <w:t> </w:t>
      </w:r>
      <w:r w:rsidR="00650F13">
        <w:rPr>
          <w:rFonts w:ascii="Times New Roman" w:hAnsi="Times New Roman"/>
          <w:sz w:val="28"/>
          <w:szCs w:val="28"/>
          <w:lang w:val="uk-UA"/>
        </w:rPr>
        <w:t>960</w:t>
      </w:r>
      <w:r w:rsidR="009527CB">
        <w:rPr>
          <w:rFonts w:ascii="Times New Roman" w:hAnsi="Times New Roman"/>
          <w:sz w:val="28"/>
          <w:szCs w:val="28"/>
          <w:lang w:val="uk-UA"/>
        </w:rPr>
        <w:t> </w:t>
      </w:r>
      <w:r w:rsidR="00650F13">
        <w:rPr>
          <w:rFonts w:ascii="Times New Roman" w:hAnsi="Times New Roman"/>
          <w:sz w:val="28"/>
          <w:szCs w:val="28"/>
          <w:lang w:val="uk-UA"/>
        </w:rPr>
        <w:t>356</w:t>
      </w:r>
      <w:r w:rsidR="009527CB">
        <w:rPr>
          <w:rFonts w:ascii="Times New Roman" w:hAnsi="Times New Roman"/>
          <w:sz w:val="28"/>
          <w:szCs w:val="28"/>
          <w:lang w:val="uk-UA"/>
        </w:rPr>
        <w:t>,0 грн.;</w:t>
      </w:r>
    </w:p>
    <w:p w14:paraId="40E2DF82" w14:textId="5385C7D3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Pr="002F0E58">
        <w:rPr>
          <w:rFonts w:ascii="Times New Roman" w:hAnsi="Times New Roman"/>
          <w:sz w:val="28"/>
          <w:szCs w:val="28"/>
          <w:lang w:val="uk-UA"/>
        </w:rPr>
        <w:t xml:space="preserve">Програма   матеріально-технічного забезпечення  та поліпшення  умов несення служби структурних  підрозділів військової частини А 4604 на 2022 рік 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A9702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9702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00 000,0 грн.;</w:t>
      </w:r>
    </w:p>
    <w:p w14:paraId="5AA5561E" w14:textId="6513F5CC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95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- </w:t>
      </w:r>
      <w:r w:rsidRPr="002F0E58">
        <w:rPr>
          <w:rFonts w:ascii="Times New Roman" w:hAnsi="Times New Roman"/>
          <w:sz w:val="28"/>
          <w:szCs w:val="28"/>
          <w:lang w:val="uk-UA"/>
        </w:rPr>
        <w:t xml:space="preserve"> Програма матеріально-технічного забезпечення військової частини А 3628 для виконання оборонних заходів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– 10 000 000,0 грн.;</w:t>
      </w:r>
    </w:p>
    <w:p w14:paraId="13E59937" w14:textId="3F0052D8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 </w:t>
      </w:r>
      <w:r w:rsidRPr="002F0E58">
        <w:rPr>
          <w:rFonts w:ascii="Times New Roman" w:hAnsi="Times New Roman"/>
          <w:sz w:val="28"/>
          <w:szCs w:val="28"/>
          <w:lang w:val="uk-UA"/>
        </w:rPr>
        <w:t>Програма покращення матеріально-технічної бази військової частини А1047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="001F1E80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1F1E80">
        <w:rPr>
          <w:rFonts w:ascii="Times New Roman" w:hAnsi="Times New Roman"/>
          <w:sz w:val="28"/>
          <w:szCs w:val="28"/>
          <w:lang w:val="uk-UA"/>
        </w:rPr>
        <w:t>488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1F1E80">
        <w:rPr>
          <w:rFonts w:ascii="Times New Roman" w:hAnsi="Times New Roman"/>
          <w:sz w:val="28"/>
          <w:szCs w:val="28"/>
          <w:lang w:val="uk-UA"/>
        </w:rPr>
        <w:t>946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F1E80">
        <w:rPr>
          <w:rFonts w:ascii="Times New Roman" w:hAnsi="Times New Roman"/>
          <w:sz w:val="28"/>
          <w:szCs w:val="28"/>
          <w:lang w:val="uk-UA"/>
        </w:rPr>
        <w:t>96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6A337E10" w14:textId="1EE69179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  </w:t>
      </w:r>
      <w:r w:rsidRPr="002F0E58">
        <w:rPr>
          <w:rFonts w:ascii="Times New Roman" w:hAnsi="Times New Roman"/>
          <w:sz w:val="28"/>
          <w:szCs w:val="28"/>
          <w:lang w:val="uk-UA"/>
        </w:rPr>
        <w:t>Програма матеріально-технічного забезпечення військових формувань для виконання мобілізаційних заходів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="0006403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 000 000,0 грн.;</w:t>
      </w:r>
    </w:p>
    <w:p w14:paraId="547816A9" w14:textId="3377277E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  </w:t>
      </w:r>
      <w:r w:rsidRPr="002F0E58">
        <w:rPr>
          <w:rFonts w:ascii="Times New Roman" w:hAnsi="Times New Roman"/>
          <w:sz w:val="28"/>
          <w:szCs w:val="28"/>
          <w:lang w:val="uk-UA"/>
        </w:rPr>
        <w:t>Програма  матеріально-технічного забезпечення та поліпшення умов несення служби структурних підрозділів військової частини 3115  Національної гвардії України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="0006403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6403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00 000,0 грн.;</w:t>
      </w:r>
    </w:p>
    <w:p w14:paraId="1E0A2BFC" w14:textId="77777777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  </w:t>
      </w:r>
      <w:r w:rsidRPr="002F0E58">
        <w:rPr>
          <w:rFonts w:ascii="Times New Roman" w:hAnsi="Times New Roman"/>
          <w:sz w:val="28"/>
          <w:szCs w:val="28"/>
          <w:lang w:val="uk-UA"/>
        </w:rPr>
        <w:t xml:space="preserve"> Програма забезпечення профілактики злочинності, правопорядку та безпеки на території Мукачівської міської територіальної громади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</w:p>
    <w:p w14:paraId="07462D2E" w14:textId="293EDC4A" w:rsidR="008E3F2C" w:rsidRPr="00652AA6" w:rsidRDefault="00652AA6" w:rsidP="00652AA6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711</w:t>
      </w:r>
      <w:r w:rsidR="008E3F2C" w:rsidRPr="00652AA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8E3F2C" w:rsidRPr="00652AA6">
        <w:rPr>
          <w:rFonts w:ascii="Times New Roman" w:hAnsi="Times New Roman"/>
          <w:sz w:val="28"/>
          <w:szCs w:val="28"/>
          <w:lang w:val="uk-UA"/>
        </w:rPr>
        <w:t>00,0 грн.</w:t>
      </w:r>
    </w:p>
    <w:p w14:paraId="0BD01BF1" w14:textId="6C697488" w:rsidR="009527CB" w:rsidRPr="001E1956" w:rsidRDefault="001E1956" w:rsidP="001E19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9F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579F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97023" w:rsidRPr="001E1956">
        <w:rPr>
          <w:rFonts w:ascii="Times New Roman" w:hAnsi="Times New Roman"/>
          <w:sz w:val="28"/>
          <w:szCs w:val="28"/>
          <w:lang w:val="uk-UA"/>
        </w:rPr>
        <w:t xml:space="preserve">Програма   матеріально-технічного забезпечення  та поліпшення умов несення служби структурних  підрозділів військової частини А </w:t>
      </w:r>
      <w:r w:rsidR="004579F9">
        <w:rPr>
          <w:rFonts w:ascii="Times New Roman" w:hAnsi="Times New Roman"/>
          <w:sz w:val="28"/>
          <w:szCs w:val="28"/>
          <w:lang w:val="uk-UA"/>
        </w:rPr>
        <w:t>0515</w:t>
      </w:r>
      <w:r w:rsidR="00A97023" w:rsidRPr="001E1956">
        <w:rPr>
          <w:rFonts w:ascii="Times New Roman" w:hAnsi="Times New Roman"/>
          <w:sz w:val="28"/>
          <w:szCs w:val="28"/>
          <w:lang w:val="uk-UA"/>
        </w:rPr>
        <w:t xml:space="preserve"> на 2022 рік  -</w:t>
      </w:r>
      <w:r w:rsidRPr="001E1956">
        <w:rPr>
          <w:rFonts w:ascii="Times New Roman" w:hAnsi="Times New Roman"/>
          <w:sz w:val="28"/>
          <w:szCs w:val="28"/>
          <w:lang w:val="uk-UA"/>
        </w:rPr>
        <w:t>5</w:t>
      </w:r>
      <w:r w:rsidR="00A97023" w:rsidRPr="001E1956">
        <w:rPr>
          <w:rFonts w:ascii="Times New Roman" w:hAnsi="Times New Roman"/>
          <w:sz w:val="28"/>
          <w:szCs w:val="28"/>
          <w:lang w:val="uk-UA"/>
        </w:rPr>
        <w:t> 000 000,0 грн</w:t>
      </w:r>
      <w:r w:rsidRPr="001E1956">
        <w:rPr>
          <w:rFonts w:ascii="Times New Roman" w:hAnsi="Times New Roman"/>
          <w:sz w:val="28"/>
          <w:szCs w:val="28"/>
          <w:lang w:val="uk-UA"/>
        </w:rPr>
        <w:t>.;</w:t>
      </w:r>
    </w:p>
    <w:p w14:paraId="09A98A12" w14:textId="518CD899" w:rsidR="004579F9" w:rsidRDefault="004579F9" w:rsidP="004579F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</w:t>
      </w:r>
      <w:r w:rsidRPr="002F0E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E58">
        <w:rPr>
          <w:rFonts w:ascii="Times New Roman" w:hAnsi="Times New Roman"/>
          <w:sz w:val="28"/>
          <w:szCs w:val="28"/>
          <w:lang w:val="uk-UA"/>
        </w:rPr>
        <w:t xml:space="preserve">Програма матеріально-технічного забезпечення військової частини </w:t>
      </w:r>
      <w:r w:rsidR="00A273B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F0E58">
        <w:rPr>
          <w:rFonts w:ascii="Times New Roman" w:hAnsi="Times New Roman"/>
          <w:sz w:val="28"/>
          <w:szCs w:val="28"/>
          <w:lang w:val="uk-UA"/>
        </w:rPr>
        <w:t>А 3</w:t>
      </w:r>
      <w:r w:rsidR="00A273BE">
        <w:rPr>
          <w:rFonts w:ascii="Times New Roman" w:hAnsi="Times New Roman"/>
          <w:sz w:val="28"/>
          <w:szCs w:val="28"/>
          <w:lang w:val="uk-UA"/>
        </w:rPr>
        <w:t>719</w:t>
      </w:r>
      <w:r w:rsidRPr="002F0E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E58">
        <w:rPr>
          <w:rFonts w:ascii="Times New Roman" w:hAnsi="Times New Roman"/>
          <w:sz w:val="28"/>
          <w:szCs w:val="28"/>
          <w:lang w:val="uk-UA"/>
        </w:rPr>
        <w:t>для виконання оборонних заходів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– 5 000 000,0 грн.;</w:t>
      </w:r>
    </w:p>
    <w:p w14:paraId="4908238B" w14:textId="7BF99F2B" w:rsidR="001E1956" w:rsidRDefault="004579F9" w:rsidP="00A9702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  Програма сприяння діяльності Управління патрульної поліції в Закарпатській області Департаменту патрульної поліції на 2022 рік  - </w:t>
      </w:r>
      <w:r w:rsidR="00A273B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273BE">
        <w:rPr>
          <w:rFonts w:ascii="Times New Roman" w:hAnsi="Times New Roman"/>
          <w:sz w:val="28"/>
          <w:szCs w:val="28"/>
          <w:lang w:val="uk-UA"/>
        </w:rPr>
        <w:t>8</w:t>
      </w:r>
      <w:r w:rsidR="00DB0211">
        <w:rPr>
          <w:rFonts w:ascii="Times New Roman" w:hAnsi="Times New Roman"/>
          <w:sz w:val="28"/>
          <w:szCs w:val="28"/>
          <w:lang w:val="uk-UA"/>
        </w:rPr>
        <w:t>42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A273BE">
        <w:rPr>
          <w:rFonts w:ascii="Times New Roman" w:hAnsi="Times New Roman"/>
          <w:sz w:val="28"/>
          <w:szCs w:val="28"/>
          <w:lang w:val="uk-UA"/>
        </w:rPr>
        <w:t>8</w:t>
      </w:r>
      <w:r w:rsidR="00DB0211">
        <w:rPr>
          <w:rFonts w:ascii="Times New Roman" w:hAnsi="Times New Roman"/>
          <w:sz w:val="28"/>
          <w:szCs w:val="28"/>
          <w:lang w:val="uk-UA"/>
        </w:rPr>
        <w:t>77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B0211">
        <w:rPr>
          <w:rFonts w:ascii="Times New Roman" w:hAnsi="Times New Roman"/>
          <w:sz w:val="28"/>
          <w:szCs w:val="28"/>
          <w:lang w:val="uk-UA"/>
        </w:rPr>
        <w:t>65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7CE68ADC" w14:textId="7ADD2FBC" w:rsidR="004579F9" w:rsidRDefault="004579F9" w:rsidP="00A9702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  </w:t>
      </w:r>
      <w:r w:rsidRPr="002F0E58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підтримки  та </w:t>
      </w:r>
      <w:r w:rsidRPr="002F0E58">
        <w:rPr>
          <w:rFonts w:ascii="Times New Roman" w:hAnsi="Times New Roman"/>
          <w:sz w:val="28"/>
          <w:szCs w:val="28"/>
          <w:lang w:val="uk-UA"/>
        </w:rPr>
        <w:t>матеріально-технічного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-експлуатаційного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м.Мукачева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2022 рік – </w:t>
      </w:r>
      <w:r w:rsidR="0011376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113762">
        <w:rPr>
          <w:rFonts w:ascii="Times New Roman" w:hAnsi="Times New Roman"/>
          <w:sz w:val="28"/>
          <w:szCs w:val="28"/>
          <w:lang w:val="uk-UA"/>
        </w:rPr>
        <w:t>984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113762">
        <w:rPr>
          <w:rFonts w:ascii="Times New Roman" w:hAnsi="Times New Roman"/>
          <w:sz w:val="28"/>
          <w:szCs w:val="28"/>
          <w:lang w:val="uk-UA"/>
        </w:rPr>
        <w:t>751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13762">
        <w:rPr>
          <w:rFonts w:ascii="Times New Roman" w:hAnsi="Times New Roman"/>
          <w:sz w:val="28"/>
          <w:szCs w:val="28"/>
          <w:lang w:val="uk-UA"/>
        </w:rPr>
        <w:t>76</w:t>
      </w:r>
      <w:r>
        <w:rPr>
          <w:rFonts w:ascii="Times New Roman" w:hAnsi="Times New Roman"/>
          <w:sz w:val="28"/>
          <w:szCs w:val="28"/>
          <w:lang w:val="uk-UA"/>
        </w:rPr>
        <w:t xml:space="preserve"> грн.   </w:t>
      </w:r>
    </w:p>
    <w:p w14:paraId="0058306B" w14:textId="25AC7BBE" w:rsidR="004579F9" w:rsidRDefault="00C952A8" w:rsidP="00A9702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579F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579F9" w:rsidRPr="002F0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9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9F9" w:rsidRPr="002F0E58">
        <w:rPr>
          <w:rFonts w:ascii="Times New Roman" w:hAnsi="Times New Roman"/>
          <w:sz w:val="28"/>
          <w:szCs w:val="28"/>
          <w:lang w:val="uk-UA"/>
        </w:rPr>
        <w:t>Програма матеріально-технічного забезпечення</w:t>
      </w:r>
      <w:r w:rsidR="004579F9">
        <w:rPr>
          <w:rFonts w:ascii="Times New Roman" w:hAnsi="Times New Roman"/>
          <w:sz w:val="28"/>
          <w:szCs w:val="28"/>
          <w:lang w:val="uk-UA"/>
        </w:rPr>
        <w:t xml:space="preserve">  Управління Служби безпеки України в </w:t>
      </w:r>
      <w:proofErr w:type="spellStart"/>
      <w:r w:rsidR="004579F9">
        <w:rPr>
          <w:rFonts w:ascii="Times New Roman" w:hAnsi="Times New Roman"/>
          <w:sz w:val="28"/>
          <w:szCs w:val="28"/>
          <w:lang w:val="uk-UA"/>
        </w:rPr>
        <w:t>Закарпатськвй</w:t>
      </w:r>
      <w:proofErr w:type="spellEnd"/>
      <w:r w:rsidR="004579F9">
        <w:rPr>
          <w:rFonts w:ascii="Times New Roman" w:hAnsi="Times New Roman"/>
          <w:sz w:val="28"/>
          <w:szCs w:val="28"/>
          <w:lang w:val="uk-UA"/>
        </w:rPr>
        <w:t xml:space="preserve"> області – 2 000 000,0 грн.</w:t>
      </w:r>
    </w:p>
    <w:p w14:paraId="42D9E62B" w14:textId="528493FF" w:rsidR="00A42459" w:rsidRDefault="001653E0" w:rsidP="00A9702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C952A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-   </w:t>
      </w:r>
      <w:r w:rsidR="00A42459" w:rsidRPr="00A42459">
        <w:rPr>
          <w:rFonts w:ascii="Times New Roman" w:hAnsi="Times New Roman"/>
          <w:sz w:val="28"/>
          <w:szCs w:val="28"/>
          <w:lang w:val="uk-UA"/>
        </w:rPr>
        <w:t>Програма   матеріально-технічного забезпечення  структурних  підрозділів Ужгородського зонального відділу Військової служби правопорядку на 2022 рік</w:t>
      </w:r>
      <w:r w:rsidR="00A42459">
        <w:rPr>
          <w:rFonts w:ascii="Times New Roman" w:hAnsi="Times New Roman"/>
          <w:sz w:val="28"/>
          <w:szCs w:val="28"/>
          <w:lang w:val="uk-UA"/>
        </w:rPr>
        <w:t xml:space="preserve"> – 1 000 000,0 грн.</w:t>
      </w:r>
    </w:p>
    <w:p w14:paraId="78798FC1" w14:textId="77777777" w:rsidR="006434AF" w:rsidRDefault="006434AF" w:rsidP="006434A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FE4BA1" w14:textId="14DDFBAB" w:rsidR="006434AF" w:rsidRPr="008309F2" w:rsidRDefault="006434AF" w:rsidP="006434A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Перераховано компенсацію витрат власникам жилих приміщень приватного житлового фонду, які безоплатно розміщували в цих приміщеннях внутрішньо переміщених осіб  у сумі </w:t>
      </w:r>
      <w:r w:rsidR="003768E6" w:rsidRPr="003768E6">
        <w:rPr>
          <w:rFonts w:ascii="Times New Roman" w:hAnsi="Times New Roman"/>
          <w:b/>
          <w:bCs/>
          <w:sz w:val="28"/>
          <w:szCs w:val="28"/>
          <w:lang w:val="uk-UA"/>
        </w:rPr>
        <w:t>414</w:t>
      </w:r>
      <w:r w:rsidRPr="006434AF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 w:rsidR="003768E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6434AF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3768E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6434AF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3768E6">
        <w:rPr>
          <w:rFonts w:ascii="Times New Roman" w:hAnsi="Times New Roman"/>
          <w:b/>
          <w:bCs/>
          <w:sz w:val="28"/>
          <w:szCs w:val="28"/>
          <w:lang w:val="uk-UA"/>
        </w:rPr>
        <w:t>42</w:t>
      </w:r>
      <w:r w:rsidRPr="006434AF">
        <w:rPr>
          <w:rFonts w:ascii="Times New Roman" w:hAnsi="Times New Roman"/>
          <w:b/>
          <w:bCs/>
          <w:sz w:val="28"/>
          <w:szCs w:val="28"/>
          <w:lang w:val="uk-UA"/>
        </w:rPr>
        <w:t xml:space="preserve"> грн. (Державний бюджет). </w:t>
      </w:r>
    </w:p>
    <w:p w14:paraId="548CDCC5" w14:textId="77777777" w:rsidR="006434AF" w:rsidRPr="00A97023" w:rsidRDefault="006434AF" w:rsidP="00A9702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02EA1E" w14:textId="77777777" w:rsidR="008E3F2C" w:rsidRPr="008309F2" w:rsidRDefault="008E3F2C" w:rsidP="008E3F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09F2">
        <w:rPr>
          <w:rFonts w:ascii="Times New Roman" w:hAnsi="Times New Roman"/>
          <w:sz w:val="28"/>
          <w:szCs w:val="28"/>
          <w:lang w:val="uk-UA"/>
        </w:rPr>
        <w:t>Виконувались інші доручення керівництва.</w:t>
      </w:r>
    </w:p>
    <w:p w14:paraId="08DC3F51" w14:textId="0AF98B37" w:rsidR="008E3F2C" w:rsidRPr="008309F2" w:rsidRDefault="008E3F2C" w:rsidP="008E3F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09F2">
        <w:rPr>
          <w:rFonts w:ascii="Times New Roman" w:hAnsi="Times New Roman"/>
          <w:sz w:val="28"/>
          <w:szCs w:val="28"/>
          <w:lang w:val="uk-UA"/>
        </w:rPr>
        <w:t xml:space="preserve">Успішно здані:  місячні звіти і квартальний звіт  за </w:t>
      </w:r>
      <w:r>
        <w:rPr>
          <w:rFonts w:ascii="Times New Roman" w:hAnsi="Times New Roman"/>
          <w:sz w:val="28"/>
          <w:szCs w:val="28"/>
          <w:lang w:val="uk-UA"/>
        </w:rPr>
        <w:t>1-й квартал</w:t>
      </w:r>
      <w:r w:rsidR="004579F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1-е півріччя </w:t>
      </w:r>
      <w:r w:rsidR="004579F9">
        <w:rPr>
          <w:rFonts w:ascii="Times New Roman" w:hAnsi="Times New Roman"/>
          <w:sz w:val="28"/>
          <w:szCs w:val="28"/>
          <w:lang w:val="uk-UA"/>
        </w:rPr>
        <w:t xml:space="preserve"> та 9 місяців </w:t>
      </w:r>
      <w:r w:rsidRPr="008309F2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09F2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309F2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309F2">
        <w:rPr>
          <w:rFonts w:ascii="Times New Roman" w:hAnsi="Times New Roman"/>
          <w:sz w:val="28"/>
          <w:szCs w:val="28"/>
          <w:lang w:val="uk-UA"/>
        </w:rPr>
        <w:t xml:space="preserve">  та  річний звіт за 202</w:t>
      </w:r>
      <w:r w:rsidR="003768E6">
        <w:rPr>
          <w:rFonts w:ascii="Times New Roman" w:hAnsi="Times New Roman"/>
          <w:sz w:val="28"/>
          <w:szCs w:val="28"/>
          <w:lang w:val="uk-UA"/>
        </w:rPr>
        <w:t>1 рі</w:t>
      </w:r>
      <w:r w:rsidRPr="008309F2">
        <w:rPr>
          <w:rFonts w:ascii="Times New Roman" w:hAnsi="Times New Roman"/>
          <w:sz w:val="28"/>
          <w:szCs w:val="28"/>
          <w:lang w:val="uk-UA"/>
        </w:rPr>
        <w:t>к.</w:t>
      </w:r>
    </w:p>
    <w:p w14:paraId="40113117" w14:textId="49CC9AB5" w:rsidR="00FA335E" w:rsidRPr="008309F2" w:rsidRDefault="00FA335E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57E766" w14:textId="77777777" w:rsidR="009527CB" w:rsidRPr="008309F2" w:rsidRDefault="009527CB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D46669" w14:textId="0290FF6F" w:rsidR="008E3F2C" w:rsidRDefault="00FA335E" w:rsidP="004579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Начальни</w:t>
      </w:r>
      <w:proofErr w:type="spellEnd"/>
      <w:r w:rsidR="004579F9">
        <w:rPr>
          <w:rFonts w:ascii="Times New Roman" w:hAnsi="Times New Roman"/>
          <w:sz w:val="28"/>
          <w:szCs w:val="28"/>
          <w:lang w:val="uk-UA"/>
        </w:rPr>
        <w:t>ця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</w:p>
    <w:p w14:paraId="67567775" w14:textId="0ADDCF11" w:rsidR="00FA335E" w:rsidRPr="004579F9" w:rsidRDefault="00FA335E" w:rsidP="004579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="004579F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A335E">
        <w:rPr>
          <w:rFonts w:ascii="Times New Roman" w:hAnsi="Times New Roman"/>
          <w:sz w:val="28"/>
          <w:szCs w:val="28"/>
        </w:rPr>
        <w:tab/>
        <w:t>Л</w:t>
      </w:r>
      <w:proofErr w:type="spellStart"/>
      <w:r w:rsidR="002E6EBC">
        <w:rPr>
          <w:rFonts w:ascii="Times New Roman" w:hAnsi="Times New Roman"/>
          <w:sz w:val="28"/>
          <w:szCs w:val="28"/>
          <w:lang w:val="uk-UA"/>
        </w:rPr>
        <w:t>юдмила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Г</w:t>
      </w:r>
      <w:r w:rsidR="002E6EBC">
        <w:rPr>
          <w:rFonts w:ascii="Times New Roman" w:hAnsi="Times New Roman"/>
          <w:sz w:val="28"/>
          <w:szCs w:val="28"/>
          <w:lang w:val="uk-UA"/>
        </w:rPr>
        <w:t>ЕНЕРАЛЮК</w:t>
      </w:r>
    </w:p>
    <w:p w14:paraId="2AC8D559" w14:textId="77777777" w:rsidR="00FA335E" w:rsidRPr="00FA335E" w:rsidRDefault="00FA335E" w:rsidP="00FA335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A335E" w:rsidRPr="00FA33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772"/>
    <w:multiLevelType w:val="hybridMultilevel"/>
    <w:tmpl w:val="0D10A276"/>
    <w:lvl w:ilvl="0" w:tplc="41B2A19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6E2DF8"/>
    <w:multiLevelType w:val="hybridMultilevel"/>
    <w:tmpl w:val="B7EEB20E"/>
    <w:lvl w:ilvl="0" w:tplc="8846888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74C"/>
    <w:multiLevelType w:val="hybridMultilevel"/>
    <w:tmpl w:val="B11628F2"/>
    <w:lvl w:ilvl="0" w:tplc="D9483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62D2"/>
    <w:multiLevelType w:val="hybridMultilevel"/>
    <w:tmpl w:val="E5DE1600"/>
    <w:lvl w:ilvl="0" w:tplc="D9483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7BD3"/>
    <w:multiLevelType w:val="hybridMultilevel"/>
    <w:tmpl w:val="4448F1B8"/>
    <w:lvl w:ilvl="0" w:tplc="2910B3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1E103E"/>
    <w:multiLevelType w:val="hybridMultilevel"/>
    <w:tmpl w:val="1D0CB21A"/>
    <w:lvl w:ilvl="0" w:tplc="99641A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CA"/>
    <w:rsid w:val="0006403A"/>
    <w:rsid w:val="000E26BB"/>
    <w:rsid w:val="00113762"/>
    <w:rsid w:val="001653E0"/>
    <w:rsid w:val="001C6CD4"/>
    <w:rsid w:val="001E1956"/>
    <w:rsid w:val="001F1E80"/>
    <w:rsid w:val="002206D1"/>
    <w:rsid w:val="00262C54"/>
    <w:rsid w:val="002D55E6"/>
    <w:rsid w:val="002E6EBC"/>
    <w:rsid w:val="002F0E58"/>
    <w:rsid w:val="002F651F"/>
    <w:rsid w:val="003078D0"/>
    <w:rsid w:val="00330472"/>
    <w:rsid w:val="003768E6"/>
    <w:rsid w:val="00382EE0"/>
    <w:rsid w:val="003A51D5"/>
    <w:rsid w:val="00411515"/>
    <w:rsid w:val="00436AE5"/>
    <w:rsid w:val="00447823"/>
    <w:rsid w:val="004579F9"/>
    <w:rsid w:val="004860C4"/>
    <w:rsid w:val="00494D37"/>
    <w:rsid w:val="00520A33"/>
    <w:rsid w:val="00545F7A"/>
    <w:rsid w:val="00574999"/>
    <w:rsid w:val="005E1705"/>
    <w:rsid w:val="006434AF"/>
    <w:rsid w:val="00650F13"/>
    <w:rsid w:val="00652AA6"/>
    <w:rsid w:val="007249F8"/>
    <w:rsid w:val="007920A7"/>
    <w:rsid w:val="008004D5"/>
    <w:rsid w:val="00807EF1"/>
    <w:rsid w:val="008140BC"/>
    <w:rsid w:val="008309F2"/>
    <w:rsid w:val="00851CF8"/>
    <w:rsid w:val="00853D02"/>
    <w:rsid w:val="008619F8"/>
    <w:rsid w:val="0088266F"/>
    <w:rsid w:val="0089623F"/>
    <w:rsid w:val="00896DFF"/>
    <w:rsid w:val="008D6C85"/>
    <w:rsid w:val="008E3F2C"/>
    <w:rsid w:val="008E57B9"/>
    <w:rsid w:val="00903345"/>
    <w:rsid w:val="00932CCA"/>
    <w:rsid w:val="009527CB"/>
    <w:rsid w:val="00965E4E"/>
    <w:rsid w:val="00A273BE"/>
    <w:rsid w:val="00A42459"/>
    <w:rsid w:val="00A97023"/>
    <w:rsid w:val="00AA0408"/>
    <w:rsid w:val="00AB2094"/>
    <w:rsid w:val="00AE28D5"/>
    <w:rsid w:val="00AF0807"/>
    <w:rsid w:val="00B74419"/>
    <w:rsid w:val="00BD6807"/>
    <w:rsid w:val="00BD6FE9"/>
    <w:rsid w:val="00C152CC"/>
    <w:rsid w:val="00C73581"/>
    <w:rsid w:val="00C952A8"/>
    <w:rsid w:val="00C965FA"/>
    <w:rsid w:val="00D57AC4"/>
    <w:rsid w:val="00D66C30"/>
    <w:rsid w:val="00D854D1"/>
    <w:rsid w:val="00DB0211"/>
    <w:rsid w:val="00E25D81"/>
    <w:rsid w:val="00EB7D2F"/>
    <w:rsid w:val="00ED4A82"/>
    <w:rsid w:val="00F52747"/>
    <w:rsid w:val="00F666AE"/>
    <w:rsid w:val="00FA335E"/>
    <w:rsid w:val="00FC35FB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6BA1C"/>
  <w15:chartTrackingRefBased/>
  <w15:docId w15:val="{45C7DE9F-1ACA-4A1A-9660-9A296670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5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A335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4">
    <w:name w:val="Hyperlink"/>
    <w:rsid w:val="00FA33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k@mukachevo-rada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6526</Words>
  <Characters>3720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Generaluk-49</dc:creator>
  <cp:keywords/>
  <dc:description/>
  <cp:lastModifiedBy>Ludmila Generaluk</cp:lastModifiedBy>
  <cp:revision>59</cp:revision>
  <cp:lastPrinted>2023-01-05T13:31:00Z</cp:lastPrinted>
  <dcterms:created xsi:type="dcterms:W3CDTF">2022-01-13T14:44:00Z</dcterms:created>
  <dcterms:modified xsi:type="dcterms:W3CDTF">2023-01-05T13:58:00Z</dcterms:modified>
</cp:coreProperties>
</file>