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7A" w:rsidRPr="003D5A73" w:rsidRDefault="006E0F94" w:rsidP="006E0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5A73">
        <w:rPr>
          <w:rFonts w:ascii="Times New Roman" w:hAnsi="Times New Roman" w:cs="Times New Roman"/>
          <w:color w:val="1A1A1A"/>
          <w:spacing w:val="5"/>
          <w:sz w:val="28"/>
          <w:szCs w:val="28"/>
        </w:rPr>
        <w:t>Додаток 7 до Переліку</w:t>
      </w:r>
    </w:p>
    <w:p w:rsidR="00F07FF8" w:rsidRPr="003D5A73" w:rsidRDefault="00F07FF8" w:rsidP="006E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F07FF8" w:rsidRPr="003D5A73" w:rsidRDefault="00F07FF8" w:rsidP="006E0F94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</w:t>
      </w:r>
      <w:proofErr w:type="spellStart"/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оціальн</w:t>
      </w:r>
      <w:r w:rsidR="006E0F94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proofErr w:type="spellEnd"/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супров</w:t>
      </w:r>
      <w:r w:rsidR="006E0F94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</w:t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сімей, у яких виховуються діти-сироти і діти, позбавлені батьківського піклування</w:t>
      </w:r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соціальних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3D5A73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6E0F94" w:rsidRPr="003D5A73" w:rsidRDefault="006E0F94" w:rsidP="006E0F94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F07FF8" w:rsidRPr="003D5A73" w:rsidRDefault="00F07FF8" w:rsidP="006E0F94">
      <w:pPr>
        <w:shd w:val="clear" w:color="auto" w:fill="FFFFFF"/>
        <w:spacing w:after="0" w:line="240" w:lineRule="auto"/>
        <w:ind w:right="-31"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5A73">
        <w:rPr>
          <w:rFonts w:ascii="Times New Roman" w:hAnsi="Times New Roman" w:cs="Times New Roman"/>
          <w:bCs/>
          <w:sz w:val="28"/>
          <w:szCs w:val="28"/>
        </w:rPr>
        <w:t>При визначенні вартості соціальної послуги «</w:t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Соціальн</w:t>
      </w:r>
      <w:r w:rsidR="003D5A73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супров</w:t>
      </w:r>
      <w:r w:rsidR="003D5A73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</w:t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сімей, у яких виховуються діти-сироти і діти, позбавлені батьківського піклування</w:t>
      </w:r>
      <w:r w:rsidRPr="003D5A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5A73" w:rsidRPr="003D5A73">
        <w:rPr>
          <w:rFonts w:ascii="Times New Roman" w:hAnsi="Times New Roman" w:cs="Times New Roman"/>
          <w:bCs/>
          <w:sz w:val="28"/>
          <w:szCs w:val="28"/>
        </w:rPr>
        <w:t>застосовується</w:t>
      </w:r>
      <w:r w:rsidRPr="003D5A73">
        <w:rPr>
          <w:rFonts w:ascii="Times New Roman" w:hAnsi="Times New Roman" w:cs="Times New Roman"/>
          <w:bCs/>
          <w:sz w:val="28"/>
          <w:szCs w:val="28"/>
        </w:rPr>
        <w:t xml:space="preserve"> тариф </w:t>
      </w:r>
      <w:r w:rsidR="005548EA" w:rsidRPr="003D5A73">
        <w:rPr>
          <w:rFonts w:ascii="Times New Roman" w:hAnsi="Times New Roman" w:cs="Times New Roman"/>
          <w:bCs/>
          <w:sz w:val="28"/>
          <w:szCs w:val="28"/>
        </w:rPr>
        <w:t>–</w:t>
      </w:r>
      <w:r w:rsidRPr="003D5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8EA" w:rsidRPr="003D5A73">
        <w:rPr>
          <w:rFonts w:ascii="Times New Roman" w:hAnsi="Times New Roman" w:cs="Times New Roman"/>
          <w:bCs/>
          <w:iCs/>
          <w:sz w:val="28"/>
          <w:szCs w:val="28"/>
        </w:rPr>
        <w:t>159</w:t>
      </w:r>
      <w:r w:rsidR="003D5A73" w:rsidRPr="003D5A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D5A73">
        <w:rPr>
          <w:rFonts w:ascii="Times New Roman" w:hAnsi="Times New Roman" w:cs="Times New Roman"/>
          <w:bCs/>
          <w:iCs/>
          <w:sz w:val="28"/>
          <w:szCs w:val="28"/>
        </w:rPr>
        <w:t>грн./людино-година</w:t>
      </w:r>
      <w:r w:rsidR="00DE2F69">
        <w:rPr>
          <w:rFonts w:ascii="Times New Roman" w:hAnsi="Times New Roman" w:cs="Times New Roman"/>
          <w:bCs/>
          <w:iCs/>
          <w:sz w:val="28"/>
          <w:szCs w:val="28"/>
        </w:rPr>
        <w:t>, або</w:t>
      </w:r>
      <w:r w:rsidRPr="003D5A73">
        <w:rPr>
          <w:rFonts w:ascii="Times New Roman" w:hAnsi="Times New Roman" w:cs="Times New Roman"/>
          <w:bCs/>
          <w:iCs/>
          <w:sz w:val="28"/>
          <w:szCs w:val="28"/>
        </w:rPr>
        <w:t xml:space="preserve"> =  </w:t>
      </w:r>
      <w:r w:rsidR="005548EA" w:rsidRPr="003D5A73">
        <w:rPr>
          <w:rFonts w:ascii="Times New Roman" w:hAnsi="Times New Roman" w:cs="Times New Roman"/>
          <w:bCs/>
          <w:iCs/>
          <w:sz w:val="28"/>
          <w:szCs w:val="28"/>
        </w:rPr>
        <w:t>2,6</w:t>
      </w:r>
      <w:r w:rsidRPr="003D5A73">
        <w:rPr>
          <w:rFonts w:ascii="Times New Roman" w:hAnsi="Times New Roman" w:cs="Times New Roman"/>
          <w:bCs/>
          <w:iCs/>
          <w:sz w:val="28"/>
          <w:szCs w:val="28"/>
        </w:rPr>
        <w:t>5 грн./людино-хвилина</w:t>
      </w:r>
      <w:r w:rsidR="003D5A73" w:rsidRPr="003D5A7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D5A7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07FF8" w:rsidRPr="003D5A73" w:rsidRDefault="00F07FF8" w:rsidP="004C4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</w:p>
    <w:p w:rsidR="008619EE" w:rsidRPr="003D5A73" w:rsidRDefault="00BD3B4D" w:rsidP="004C4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ДІЇ ТА ЗАХОДИ,</w:t>
      </w:r>
      <w:r w:rsidRPr="003D5A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3D5A73" w:rsidRPr="003D5A73">
        <w:rPr>
          <w:rFonts w:ascii="Times New Roman" w:hAnsi="Times New Roman" w:cs="Times New Roman"/>
          <w:bCs/>
          <w:sz w:val="28"/>
          <w:szCs w:val="28"/>
        </w:rPr>
        <w:t>«</w:t>
      </w:r>
      <w:r w:rsidR="003D5A73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Соціальний супровід сімей, у яких виховуються діти-сироти і діти, позбавлені батьківського піклування</w:t>
      </w:r>
      <w:r w:rsidR="003D5A73" w:rsidRPr="003D5A73">
        <w:rPr>
          <w:rFonts w:ascii="Times New Roman" w:hAnsi="Times New Roman" w:cs="Times New Roman"/>
          <w:bCs/>
          <w:sz w:val="28"/>
          <w:szCs w:val="28"/>
        </w:rPr>
        <w:t>»</w:t>
      </w:r>
      <w:r w:rsidR="005548EA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Державного стандарту</w:t>
      </w:r>
      <w:r w:rsidR="003D5A73" w:rsidRPr="003D5A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соціальної послуги.</w:t>
      </w:r>
    </w:p>
    <w:p w:rsidR="005548EA" w:rsidRPr="003D5A73" w:rsidRDefault="005548EA" w:rsidP="004C4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5670"/>
        <w:gridCol w:w="1559"/>
        <w:gridCol w:w="3260"/>
        <w:gridCol w:w="1134"/>
        <w:gridCol w:w="1276"/>
        <w:gridCol w:w="1305"/>
      </w:tblGrid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1E4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32"/>
            <w:bookmarkEnd w:id="0"/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BD3B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963A5" w:rsidP="00F65E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Орієнтовний час виконання </w:t>
            </w:r>
            <w:r w:rsidR="003D5A73" w:rsidRPr="00400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400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заходу*, людино-годин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Періодичність*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440E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Кількість заходів на 1 послугу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2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Загальний час на 1 послугу, людино-годин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5963A5" w:rsidP="003D5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послуги</w:t>
            </w:r>
            <w:r w:rsidR="003D5A73"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отримувача соціальної послуги за місцем його проживання (перебування), у тому числі без попередження заздалегідь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 xml:space="preserve">Прийомна сім’я, дитячий будинок сімейного типу - постійно до виходу дитини із сім’ї; </w:t>
            </w:r>
            <w:proofErr w:type="spellStart"/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40062F">
              <w:rPr>
                <w:rFonts w:ascii="Times New Roman" w:hAnsi="Times New Roman" w:cs="Times New Roman"/>
                <w:sz w:val="24"/>
                <w:szCs w:val="24"/>
              </w:rPr>
              <w:t xml:space="preserve"> опікунів, піклувальників - протягом року після влаштування дитини під опіку, піклування або за потреби та протягом року до завершення піклування. </w:t>
            </w:r>
            <w:r w:rsidR="00400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відвідування: </w:t>
            </w:r>
            <w:r w:rsidR="00400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ніж щотижня протягом першого місяця; наступні три місяці - не </w:t>
            </w:r>
            <w:r w:rsidRPr="0040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менше одного разу на два тижні; надалі протягом першого року функціонування - за потреби, але не рідше одного разу на місяць; потім - не рідше одного разу на два місяці. Без попередження заздалегідь - не менше трьох разів протягом першого року функціонування прийомної сім’ї, дитячого будинку сімейного типу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6439,5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додаткової інформації стосовно отримувача соціальної послуги соціального супроводу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оцінки потреб отримувача соціальної послуги соціального супроводу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62F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 xml:space="preserve">Двічі на рік протягом першого року перебування дитини в сім’ї, </w:t>
            </w:r>
          </w:p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надалі - один раз на рік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2544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Складання, коригування та внесення змін до плану соціального супроводу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4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Протягом першого року функціонування сім’ї - один раз на півріччя, надалі - один раз на рік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прийомних батьків, батьків-вихователів, опікунів, піклувальників щодо їх ролі у подоланні дитиною відчуття втрати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Щотижня протягом першого місяця, надалі - за потреби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індивідуальної, групової роботи з членами сім’ї та дитиною з метою адаптації дитини до умов проживання в сім’ї, а якщо дитині встановлено інвалідність - надання допомоги в отриманні та організації виконання індивідуальної </w:t>
            </w: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програми реабілітації, виявленні потреб у розумних пристосуваннях та їх забезпеченні (засобах комунікації, додаткових фахових послугах, адаптації приміщення, виборі формату викладу інформації, визначенні та дотриманні індивідуального режиму тощо)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1,5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Не менше ніж один раз на місяць, надалі - за потреби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1431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 прийомних батьків, батьків-вихователів, опікунів, піклувальників щодо розвитку та виховання дітей шляхом залучення їх до участі у тренінгах, лекціях, групах підтримки, інших заходах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Не менше ніж один захід на місяць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F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допомоги з питань захисту майнових, житлових та інших прав дитини, у тому числі в оформленні документів щодо взяття на облік осіб, які потребують поліпшення житлових умов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 потреби, але не менше ніж 3 рази за період надання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6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715,5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Перенаправлення</w:t>
            </w:r>
            <w:proofErr w:type="spellEnd"/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отримувачів соціальної послуги соціального супроводу до інших надавачів соціальних послуг, в тому числі для отримання спеціалізованих послуг з метою всебічного розвитку дитини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 потреби, але не менше ніж 5 разів за період надання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397,50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зв’язків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Не менше ніж 3 рази за період надання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6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 отримувачів соціальної послуги соціального супроводу у створенні та забезпеченні права дитини на усиновлення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Визначається індивідуально, але не менше ніж 3 рази за період надання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56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56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60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вмінь та навичок щодо підготовки дитини до самостійного життя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Визначається індивідуально, але не менше одного разу на місяць за рік до виходу дитини із сім’ї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0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0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60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</w:t>
            </w:r>
          </w:p>
        </w:tc>
      </w:tr>
      <w:tr w:rsidR="0040062F" w:rsidRPr="0040062F" w:rsidTr="0040062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щодо органів, організацій та закладів, які можуть надати підтримку дітям після вибуття із сімейних форм виховання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 потреби, але не менше ніж 1 раз за рік до виходу дитини із сім’ї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F8215E" w:rsidRPr="0040062F" w:rsidTr="000A3A54">
        <w:trPr>
          <w:trHeight w:val="377"/>
        </w:trPr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8215E" w:rsidRPr="0040062F" w:rsidRDefault="00F8215E" w:rsidP="0040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документації</w:t>
            </w:r>
          </w:p>
        </w:tc>
      </w:tr>
      <w:tr w:rsidR="0040062F" w:rsidRPr="0040062F" w:rsidTr="000A3A54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та ведення особової справи сім’ї, в якій виховуються діти-сироти і діти, позбавлені батьківського піклування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Упродовж надання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2862</w:t>
            </w:r>
          </w:p>
        </w:tc>
      </w:tr>
      <w:tr w:rsidR="0040062F" w:rsidRPr="0040062F" w:rsidTr="000A3A54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написання інформації про ефективність функціонування прийомної сім’ї, дитячого будинку сімейного типу у забезпеченні розвитку та виховання прийомних дітей, дітей-вихованців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5A5D3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У кінці кожного календарного року; у разі припинення існування прийомної сім’ї, дитячого будинку сімейного типу; у разі вибуття дитини - щодо дитини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</w:t>
            </w:r>
          </w:p>
        </w:tc>
      </w:tr>
      <w:tr w:rsidR="0040062F" w:rsidRPr="0040062F" w:rsidTr="000A3A54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B1E" w:rsidRPr="0040062F" w:rsidRDefault="00EB2B1E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2B1E" w:rsidRPr="0040062F" w:rsidRDefault="00EB2B1E" w:rsidP="007A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акта про результат візиту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2B1E" w:rsidRPr="0040062F" w:rsidRDefault="0087374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B1E" w:rsidRPr="0040062F" w:rsidRDefault="00EB2B1E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B1E" w:rsidRPr="0040062F" w:rsidRDefault="00EB2B1E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B1E" w:rsidRPr="0040062F" w:rsidRDefault="00EB2B1E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2B1E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</w:tr>
      <w:tr w:rsidR="0040062F" w:rsidRPr="0040062F" w:rsidTr="000A3A54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61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іншими суб’єктами надання соціальної послуги, оформлення запитів до установ та організацій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3A5" w:rsidRPr="0040062F" w:rsidRDefault="00873746" w:rsidP="00F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5" w:rsidRPr="0040062F" w:rsidRDefault="005963A5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3A5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836237" w:rsidRPr="0040062F" w:rsidTr="0040062F">
        <w:tc>
          <w:tcPr>
            <w:tcW w:w="12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37" w:rsidRPr="0040062F" w:rsidRDefault="0040062F" w:rsidP="003D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="00C43746" w:rsidRPr="0040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37" w:rsidRPr="0040062F" w:rsidRDefault="00B21D26" w:rsidP="007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F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6237" w:rsidRPr="0040062F" w:rsidRDefault="0040062F" w:rsidP="007A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6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24247,5</w:t>
            </w:r>
          </w:p>
        </w:tc>
      </w:tr>
    </w:tbl>
    <w:p w:rsidR="00BD3B4D" w:rsidRPr="00BD3B4D" w:rsidRDefault="00BD3B4D" w:rsidP="0040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33"/>
      <w:bookmarkEnd w:id="1"/>
      <w:r w:rsidRPr="00BD3B4D">
        <w:rPr>
          <w:rFonts w:ascii="Times New Roman" w:eastAsia="Times New Roman" w:hAnsi="Times New Roman" w:cs="Times New Roman"/>
          <w:sz w:val="20"/>
          <w:szCs w:val="20"/>
          <w:lang w:eastAsia="uk-UA"/>
        </w:rPr>
        <w:t>*Час, необхідний для виконання заходів із надання соціальної послуги соціального супроводу, та періодичність цих заходів є орієнтовними, застосовуються як середні показники і можуть змінюватися відповідно до складності випадку та стану задоволення потреб отримувача соціальної послуги соціального супроводу.</w:t>
      </w:r>
    </w:p>
    <w:p w:rsidR="00B325ED" w:rsidRDefault="004D6B7E"/>
    <w:p w:rsidR="00A80452" w:rsidRDefault="00A80452"/>
    <w:p w:rsidR="00A80452" w:rsidRDefault="00A80452"/>
    <w:p w:rsidR="00A80452" w:rsidRDefault="00A80452"/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A80452" w:rsidRPr="000A3A54" w:rsidRDefault="00A80452" w:rsidP="000A3A54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Розрахунок тарифу соціальної послуги </w:t>
      </w:r>
      <w:r w:rsidR="000A3A54" w:rsidRPr="000A3A54">
        <w:rPr>
          <w:rFonts w:ascii="Times New Roman" w:hAnsi="Times New Roman" w:cs="Times New Roman"/>
          <w:bCs/>
          <w:sz w:val="28"/>
          <w:szCs w:val="28"/>
        </w:rPr>
        <w:t>«</w:t>
      </w:r>
      <w:r w:rsidR="000A3A54" w:rsidRPr="000A3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Соціальний супровід сімей, у яких виховуються діти-сироти і діти, позбавлені батьківського піклування</w:t>
      </w:r>
      <w:r w:rsidR="000A3A54" w:rsidRPr="000A3A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A3A54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«Центр надання соціальних послуг Мукачівської міської ради» на 2023 рік</w:t>
      </w:r>
      <w:r w:rsidR="000A3A54" w:rsidRPr="000A3A5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80452" w:rsidRPr="000A3A54" w:rsidRDefault="00A80452" w:rsidP="000A3A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  <w:r w:rsid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A80452" w:rsidRPr="008C1FD1" w:rsidRDefault="00A80452" w:rsidP="00A804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0A3A54" w:rsidRPr="000A3A54" w:rsidRDefault="000A3A54" w:rsidP="00A8045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: ПВ = (ЗПЄВ + ПТРП + ІП)</w:t>
      </w:r>
      <w:proofErr w:type="gram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A80452" w:rsidRPr="000A3A54" w:rsidRDefault="00A80452" w:rsidP="00A8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A80452" w:rsidRPr="000A3A54" w:rsidRDefault="00A80452" w:rsidP="000A3A5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347"/>
        <w:gridCol w:w="1701"/>
        <w:gridCol w:w="2127"/>
      </w:tblGrid>
      <w:tr w:rsidR="00A80452" w:rsidRPr="000A3A54" w:rsidTr="000A3A54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 </w:t>
            </w:r>
            <w:r w:rsidR="000A3A54"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0A3A54" w:rsidRPr="000A3A54" w:rsidTr="000A3A54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A80452" w:rsidRPr="000A3A54" w:rsidTr="000A3A54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0A3A54" w:rsidRPr="000A3A54" w:rsidTr="000A3A54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A80452" w:rsidRPr="000A3A54" w:rsidTr="000A3A54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A80452" w:rsidRPr="000A3A54" w:rsidTr="000A3A54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452" w:rsidRPr="000A3A54" w:rsidRDefault="00A80452" w:rsidP="00F7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452" w:rsidRPr="000A3A54" w:rsidRDefault="00A80452" w:rsidP="00F7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A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A80452" w:rsidRPr="000A3A54" w:rsidRDefault="00A80452" w:rsidP="000A3A5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A80452" w:rsidRPr="000A3A54" w:rsidRDefault="00A80452" w:rsidP="000A3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452" w:rsidRDefault="00A80452" w:rsidP="00A804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 грн. + 1624,12 грн.)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249 : 8 = 138,55 грн.</w:t>
      </w:r>
    </w:p>
    <w:p w:rsidR="000A3A54" w:rsidRPr="000A3A54" w:rsidRDefault="000A3A54" w:rsidP="00A80452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A80452" w:rsidRPr="000A3A54" w:rsidRDefault="00A80452" w:rsidP="00A8045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146611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A3A54"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A80452" w:rsidRPr="005E6526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ІАВ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A80452" w:rsidRPr="000A3A54" w:rsidRDefault="00A80452" w:rsidP="00A804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міської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A80452" w:rsidRPr="000A3A54" w:rsidRDefault="00A80452" w:rsidP="00A80452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A80452" w:rsidRPr="000A3A54" w:rsidRDefault="00A80452" w:rsidP="00A80452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A80452" w:rsidRPr="000A3A54" w:rsidRDefault="00A80452" w:rsidP="00A80452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A80452" w:rsidRPr="000A3A54" w:rsidRDefault="00A80452" w:rsidP="00A80452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A80452" w:rsidRPr="000A3A54" w:rsidRDefault="00A80452" w:rsidP="00A80452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- 159 000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грн.;</w:t>
      </w:r>
    </w:p>
    <w:p w:rsidR="00A80452" w:rsidRPr="000A3A54" w:rsidRDefault="00A80452" w:rsidP="00A80452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1 399 590 грн. + 87 390 грн. + 190 500 грн. + 31 500 грн. + 159 000 грн. + 196 000 грн. = 2 063 980 грн.</w:t>
      </w:r>
    </w:p>
    <w:p w:rsidR="000A3A54" w:rsidRPr="000A3A54" w:rsidRDefault="000A3A54" w:rsidP="00A80452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A80452" w:rsidRPr="000A3A54" w:rsidRDefault="00A80452" w:rsidP="000A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A3A54"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A80452" w:rsidRPr="00D87ED9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прац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адмінперс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оналу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оціальних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A80452" w:rsidRPr="005E6526" w:rsidRDefault="00A80452" w:rsidP="00A8045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A80452" w:rsidRPr="000A3A54" w:rsidRDefault="00A80452" w:rsidP="00A8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2 063 980 грн. · 0,05 грн.</w:t>
      </w:r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 8 год. = 51,81 грн.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80452" w:rsidRPr="000A3A54" w:rsidRDefault="00A80452" w:rsidP="00A8045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п. 3 Порядку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 «Про 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Тому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274367,61 грн. : 249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0A3A54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20,66 грн.).</w:t>
      </w:r>
    </w:p>
    <w:p w:rsidR="00A80452" w:rsidRPr="000A3A54" w:rsidRDefault="00A80452" w:rsidP="00A80452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DE2F69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bookmarkStart w:id="2" w:name="_GoBack"/>
      <w:bookmarkEnd w:id="2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0A3A5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0A3A5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80452" w:rsidRPr="000A3A54" w:rsidRDefault="00A80452" w:rsidP="00A80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A5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 </w:t>
      </w:r>
    </w:p>
    <w:p w:rsidR="00A80452" w:rsidRPr="000A3A54" w:rsidRDefault="00A80452">
      <w:pPr>
        <w:rPr>
          <w:lang w:val="ru-RU"/>
        </w:rPr>
      </w:pPr>
    </w:p>
    <w:sectPr w:rsidR="00A80452" w:rsidRPr="000A3A54" w:rsidSect="006E0F9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7E" w:rsidRDefault="004D6B7E" w:rsidP="005F53CD">
      <w:pPr>
        <w:spacing w:after="0" w:line="240" w:lineRule="auto"/>
      </w:pPr>
      <w:r>
        <w:separator/>
      </w:r>
    </w:p>
  </w:endnote>
  <w:endnote w:type="continuationSeparator" w:id="0">
    <w:p w:rsidR="004D6B7E" w:rsidRDefault="004D6B7E" w:rsidP="005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7E" w:rsidRDefault="004D6B7E" w:rsidP="005F53CD">
      <w:pPr>
        <w:spacing w:after="0" w:line="240" w:lineRule="auto"/>
      </w:pPr>
      <w:r>
        <w:separator/>
      </w:r>
    </w:p>
  </w:footnote>
  <w:footnote w:type="continuationSeparator" w:id="0">
    <w:p w:rsidR="004D6B7E" w:rsidRDefault="004D6B7E" w:rsidP="005F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1"/>
    <w:rsid w:val="00015D53"/>
    <w:rsid w:val="000A3A54"/>
    <w:rsid w:val="0018385A"/>
    <w:rsid w:val="00184455"/>
    <w:rsid w:val="001A7F9F"/>
    <w:rsid w:val="001E4F3E"/>
    <w:rsid w:val="001F6ACC"/>
    <w:rsid w:val="002539CF"/>
    <w:rsid w:val="002555A0"/>
    <w:rsid w:val="00301B73"/>
    <w:rsid w:val="00322A04"/>
    <w:rsid w:val="00336391"/>
    <w:rsid w:val="00346866"/>
    <w:rsid w:val="003D5A73"/>
    <w:rsid w:val="0040062F"/>
    <w:rsid w:val="00400A0E"/>
    <w:rsid w:val="00440E9A"/>
    <w:rsid w:val="004C415D"/>
    <w:rsid w:val="004D6B7E"/>
    <w:rsid w:val="0055063B"/>
    <w:rsid w:val="005548EA"/>
    <w:rsid w:val="00565C96"/>
    <w:rsid w:val="005963A5"/>
    <w:rsid w:val="005A187E"/>
    <w:rsid w:val="005A5D36"/>
    <w:rsid w:val="005A77E9"/>
    <w:rsid w:val="005F1FB2"/>
    <w:rsid w:val="005F53CD"/>
    <w:rsid w:val="00607F91"/>
    <w:rsid w:val="00615CA3"/>
    <w:rsid w:val="00681F82"/>
    <w:rsid w:val="006D5060"/>
    <w:rsid w:val="006E0F94"/>
    <w:rsid w:val="00712E49"/>
    <w:rsid w:val="007607CA"/>
    <w:rsid w:val="007A72F3"/>
    <w:rsid w:val="007C6F9B"/>
    <w:rsid w:val="00836237"/>
    <w:rsid w:val="008619EE"/>
    <w:rsid w:val="00873746"/>
    <w:rsid w:val="008D370C"/>
    <w:rsid w:val="0094309C"/>
    <w:rsid w:val="00A10CFF"/>
    <w:rsid w:val="00A80452"/>
    <w:rsid w:val="00AC137A"/>
    <w:rsid w:val="00B003F0"/>
    <w:rsid w:val="00B21D26"/>
    <w:rsid w:val="00B41EE1"/>
    <w:rsid w:val="00BC24DE"/>
    <w:rsid w:val="00BD3B4D"/>
    <w:rsid w:val="00C25724"/>
    <w:rsid w:val="00C32744"/>
    <w:rsid w:val="00C43746"/>
    <w:rsid w:val="00C51E7E"/>
    <w:rsid w:val="00D32E4F"/>
    <w:rsid w:val="00D71BA8"/>
    <w:rsid w:val="00D91446"/>
    <w:rsid w:val="00DB72AD"/>
    <w:rsid w:val="00DE2F69"/>
    <w:rsid w:val="00E25FB0"/>
    <w:rsid w:val="00E369A0"/>
    <w:rsid w:val="00E46828"/>
    <w:rsid w:val="00E46AD9"/>
    <w:rsid w:val="00EB2B1E"/>
    <w:rsid w:val="00F07FF8"/>
    <w:rsid w:val="00F30990"/>
    <w:rsid w:val="00F65EB6"/>
    <w:rsid w:val="00F8215E"/>
    <w:rsid w:val="00FB53F0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F5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3CD"/>
  </w:style>
  <w:style w:type="paragraph" w:styleId="a6">
    <w:name w:val="footer"/>
    <w:basedOn w:val="a"/>
    <w:link w:val="a7"/>
    <w:uiPriority w:val="99"/>
    <w:unhideWhenUsed/>
    <w:rsid w:val="005F5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3CD"/>
  </w:style>
  <w:style w:type="paragraph" w:styleId="a8">
    <w:name w:val="List Paragraph"/>
    <w:basedOn w:val="a"/>
    <w:uiPriority w:val="34"/>
    <w:qFormat/>
    <w:rsid w:val="00AC137A"/>
    <w:pPr>
      <w:ind w:left="720"/>
      <w:contextualSpacing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F5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3CD"/>
  </w:style>
  <w:style w:type="paragraph" w:styleId="a6">
    <w:name w:val="footer"/>
    <w:basedOn w:val="a"/>
    <w:link w:val="a7"/>
    <w:uiPriority w:val="99"/>
    <w:unhideWhenUsed/>
    <w:rsid w:val="005F5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3CD"/>
  </w:style>
  <w:style w:type="paragraph" w:styleId="a8">
    <w:name w:val="List Paragraph"/>
    <w:basedOn w:val="a"/>
    <w:uiPriority w:val="34"/>
    <w:qFormat/>
    <w:rsid w:val="00AC137A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48</cp:revision>
  <dcterms:created xsi:type="dcterms:W3CDTF">2022-11-30T15:09:00Z</dcterms:created>
  <dcterms:modified xsi:type="dcterms:W3CDTF">2023-01-20T12:50:00Z</dcterms:modified>
</cp:coreProperties>
</file>