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7C5E4A" w14:paraId="62A34A7B" w14:textId="77777777" w:rsidTr="007C5E4A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C5DB" w14:textId="77777777" w:rsidR="007C5E4A" w:rsidRDefault="007C5E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noProof/>
                <w:kern w:val="3"/>
                <w:sz w:val="24"/>
                <w:szCs w:val="24"/>
                <w:lang w:eastAsia="uk-UA"/>
              </w:rPr>
            </w:pPr>
          </w:p>
          <w:p w14:paraId="13C75F64" w14:textId="77777777" w:rsidR="007C5E4A" w:rsidRDefault="007C5E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7C5E4A" w14:paraId="5D0B29B2" w14:textId="77777777" w:rsidTr="007C5E4A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31A4" w14:textId="77777777" w:rsidR="007C5E4A" w:rsidRDefault="007C5E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51163C11" w14:textId="77777777" w:rsidR="007C5E4A" w:rsidRDefault="007C5E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7C5E4A" w14:paraId="61AD8F2B" w14:textId="77777777" w:rsidTr="007C5E4A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837C" w14:textId="77777777" w:rsidR="007C5E4A" w:rsidRDefault="007C5E4A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bCs/>
                <w:color w:val="111111"/>
                <w:kern w:val="3"/>
                <w:lang w:val="ru-RU" w:eastAsia="zh-CN" w:bidi="hi-IN"/>
              </w:rPr>
            </w:pPr>
            <w:r>
              <w:rPr>
                <w:rFonts w:ascii="Times New Roman" w:eastAsia="SimSun" w:hAnsi="Times New Roman"/>
                <w:bCs/>
                <w:color w:val="111111"/>
                <w:kern w:val="3"/>
                <w:lang w:val="ru-RU" w:eastAsia="zh-CN" w:bidi="hi-IN"/>
              </w:rPr>
              <w:t>пл. Духновича Олександра, 2, м. Мукачево, Закарпатська обл., Україна, 89600, тел.: 2-10-47,</w:t>
            </w:r>
          </w:p>
          <w:p w14:paraId="3BFFDC27" w14:textId="77777777" w:rsidR="007C5E4A" w:rsidRDefault="007C5E4A">
            <w:pPr>
              <w:suppressAutoHyphens/>
              <w:autoSpaceDN w:val="0"/>
              <w:spacing w:after="0" w:line="254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6" w:history="1">
              <w:r>
                <w:rPr>
                  <w:rStyle w:val="a3"/>
                  <w:rFonts w:ascii="Times New Roman" w:eastAsia="SimSun" w:hAnsi="Times New Roman"/>
                  <w:bCs/>
                  <w:color w:val="111111"/>
                  <w:kern w:val="3"/>
                  <w:lang w:val="en-US" w:eastAsia="zh-CN" w:bidi="hi-IN"/>
                </w:rPr>
                <w:t>mvk@mukachevo-rada.gov.ua</w:t>
              </w:r>
            </w:hyperlink>
          </w:p>
        </w:tc>
      </w:tr>
      <w:tr w:rsidR="007C5E4A" w14:paraId="28A2D97E" w14:textId="77777777" w:rsidTr="007C5E4A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5E01" w14:textId="77777777" w:rsidR="007C5E4A" w:rsidRDefault="007C5E4A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57D53017" w14:textId="77777777" w:rsidR="007C5E4A" w:rsidRDefault="007C5E4A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0A7E8946" w14:textId="77777777" w:rsidR="007C5E4A" w:rsidRDefault="007C5E4A" w:rsidP="007C5E4A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6F62F" wp14:editId="5D6F5BA3">
            <wp:simplePos x="0" y="0"/>
            <wp:positionH relativeFrom="column">
              <wp:posOffset>2764155</wp:posOffset>
            </wp:positionH>
            <wp:positionV relativeFrom="paragraph">
              <wp:posOffset>-2143760</wp:posOffset>
            </wp:positionV>
            <wp:extent cx="467360" cy="645795"/>
            <wp:effectExtent l="0" t="0" r="8890" b="190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45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4F562" w14:textId="1530CD5D" w:rsidR="007C5E4A" w:rsidRDefault="00911820" w:rsidP="00911820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</w:t>
      </w:r>
      <w:r w:rsidR="00CC58A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C5E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Міському голові</w:t>
      </w:r>
    </w:p>
    <w:p w14:paraId="432677DC" w14:textId="06917D27" w:rsidR="007C5E4A" w:rsidRDefault="00911820" w:rsidP="0091182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="007C5E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Андрію БАЛОГА</w:t>
      </w:r>
    </w:p>
    <w:p w14:paraId="167AF34C" w14:textId="77777777" w:rsidR="00CC58A2" w:rsidRDefault="00CC58A2" w:rsidP="0091182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35D102CC" w14:textId="77777777" w:rsidR="007C5E4A" w:rsidRDefault="007C5E4A" w:rsidP="007C5E4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2E6517B7" w14:textId="05D471F2" w:rsidR="007C5E4A" w:rsidRDefault="00911820" w:rsidP="007C5E4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7C5E4A" w:rsidRPr="006D24A9">
        <w:rPr>
          <w:rFonts w:ascii="Times New Roman" w:hAnsi="Times New Roman"/>
          <w:sz w:val="32"/>
          <w:szCs w:val="32"/>
        </w:rPr>
        <w:t>Звіт сектору з питань запобігання та виявлення корупції за 202</w:t>
      </w:r>
      <w:r w:rsidR="006D24A9" w:rsidRPr="006D24A9">
        <w:rPr>
          <w:rFonts w:ascii="Times New Roman" w:hAnsi="Times New Roman"/>
          <w:sz w:val="32"/>
          <w:szCs w:val="32"/>
        </w:rPr>
        <w:t>3</w:t>
      </w:r>
      <w:r w:rsidR="007C5E4A" w:rsidRPr="006D24A9">
        <w:rPr>
          <w:rFonts w:ascii="Times New Roman" w:hAnsi="Times New Roman"/>
          <w:sz w:val="32"/>
          <w:szCs w:val="32"/>
        </w:rPr>
        <w:t xml:space="preserve"> рік </w:t>
      </w:r>
    </w:p>
    <w:p w14:paraId="2AF964D2" w14:textId="2267828F" w:rsidR="00B814C1" w:rsidRDefault="007C5E4A" w:rsidP="007C5E4A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звітному році робота сектору з питань запобігання та виявлення корупції апарату Мукачівської міської ради та її виконавчого комітету (далі – Сектор )  здійснювалась згідно з графіком роботи  сектору з питань запобігання та виявлення корупції апарату Мукачівської міської ради та її виконавчого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комітету у відповідності до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Положення про сектор з питань запобігання та виявлення корупції апарату Мукачівської міської ради та її виконавчого комітету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 18 сесії Мукачівської міської ради  8-го скликання</w:t>
      </w:r>
      <w:r>
        <w:rPr>
          <w:rFonts w:ascii="SchoolBook" w:eastAsia="SchoolBook" w:hAnsi="SchoolBook" w:cs="SchoolBook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25.11.2021 №605</w:t>
      </w:r>
      <w:r>
        <w:rPr>
          <w:rFonts w:ascii="Times New Roman" w:hAnsi="Times New Roman"/>
          <w:sz w:val="28"/>
          <w:szCs w:val="28"/>
        </w:rPr>
        <w:t>).</w:t>
      </w:r>
      <w:r w:rsidR="00B814C1">
        <w:rPr>
          <w:rFonts w:ascii="Times New Roman" w:hAnsi="Times New Roman"/>
          <w:sz w:val="28"/>
          <w:szCs w:val="28"/>
        </w:rPr>
        <w:t xml:space="preserve"> </w:t>
      </w:r>
    </w:p>
    <w:p w14:paraId="774B8585" w14:textId="78085D98" w:rsidR="007C5E4A" w:rsidRDefault="00B814C1" w:rsidP="007C5E4A">
      <w:pPr>
        <w:spacing w:before="240" w:line="240" w:lineRule="auto"/>
        <w:ind w:firstLine="567"/>
        <w:jc w:val="both"/>
        <w:rPr>
          <w:rFonts w:ascii="SchoolBook" w:eastAsia="SchoolBook" w:hAnsi="SchoolBook" w:cs="SchoolBook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</w:t>
      </w:r>
      <w:r w:rsidRPr="00B814C1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у</w:t>
      </w:r>
      <w:r w:rsidR="006A5C7D">
        <w:rPr>
          <w:rFonts w:ascii="Times New Roman" w:hAnsi="Times New Roman"/>
          <w:sz w:val="28"/>
          <w:szCs w:val="28"/>
        </w:rPr>
        <w:t xml:space="preserve"> Національного агентства з питань запобігання корупції </w:t>
      </w:r>
      <w:r w:rsidRPr="00B814C1">
        <w:rPr>
          <w:rFonts w:ascii="Times New Roman" w:hAnsi="Times New Roman"/>
          <w:sz w:val="28"/>
          <w:szCs w:val="28"/>
        </w:rPr>
        <w:t xml:space="preserve"> від 26.04.2021 № 240/21 "Про встановлення обов'язкових вимог до мінімальної штатної чисельності уповноваженого підрозділу з питань запобігання та виявлення корупції в державних органах"</w:t>
      </w:r>
      <w:r>
        <w:rPr>
          <w:rFonts w:ascii="Times New Roman" w:hAnsi="Times New Roman"/>
          <w:sz w:val="28"/>
          <w:szCs w:val="28"/>
        </w:rPr>
        <w:t xml:space="preserve">, було призначено </w:t>
      </w:r>
      <w:r w:rsidRPr="00B814C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уташа</w:t>
      </w:r>
      <w:r w:rsidRPr="00B814C1">
        <w:rPr>
          <w:rFonts w:ascii="Times New Roman" w:hAnsi="Times New Roman"/>
          <w:sz w:val="28"/>
          <w:szCs w:val="28"/>
        </w:rPr>
        <w:t xml:space="preserve"> Сергія Миколайовича на вакантну посаду головного спеціаліста </w:t>
      </w:r>
      <w:r>
        <w:rPr>
          <w:rFonts w:ascii="Times New Roman" w:hAnsi="Times New Roman"/>
          <w:sz w:val="28"/>
          <w:szCs w:val="28"/>
        </w:rPr>
        <w:t>С</w:t>
      </w:r>
      <w:r w:rsidRPr="00B814C1">
        <w:rPr>
          <w:rFonts w:ascii="Times New Roman" w:hAnsi="Times New Roman"/>
          <w:sz w:val="28"/>
          <w:szCs w:val="28"/>
        </w:rPr>
        <w:t>ектору</w:t>
      </w:r>
      <w:r>
        <w:rPr>
          <w:rFonts w:ascii="Times New Roman" w:hAnsi="Times New Roman"/>
          <w:sz w:val="28"/>
          <w:szCs w:val="28"/>
        </w:rPr>
        <w:t>.</w:t>
      </w:r>
    </w:p>
    <w:p w14:paraId="274E2871" w14:textId="502E8FDC" w:rsidR="007C5E4A" w:rsidRDefault="006A2D0D" w:rsidP="007C5E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2D0D">
        <w:rPr>
          <w:rFonts w:ascii="Times New Roman" w:hAnsi="Times New Roman"/>
          <w:sz w:val="28"/>
          <w:szCs w:val="28"/>
        </w:rPr>
        <w:t> метою організації та здійснення заходів із запобігання та виявлення корупції,</w:t>
      </w:r>
      <w:r>
        <w:rPr>
          <w:rFonts w:ascii="Times New Roman" w:hAnsi="Times New Roman"/>
          <w:sz w:val="28"/>
          <w:szCs w:val="28"/>
        </w:rPr>
        <w:t xml:space="preserve"> в</w:t>
      </w:r>
      <w:r w:rsidR="007C5E4A">
        <w:rPr>
          <w:rFonts w:ascii="Times New Roman" w:hAnsi="Times New Roman"/>
          <w:sz w:val="28"/>
          <w:szCs w:val="28"/>
        </w:rPr>
        <w:t>ідповідно до  покладених обов’язків</w:t>
      </w:r>
      <w:r w:rsidRPr="006A2D0D">
        <w:rPr>
          <w:rFonts w:ascii="Times New Roman" w:hAnsi="Times New Roman"/>
          <w:sz w:val="28"/>
          <w:szCs w:val="28"/>
        </w:rPr>
        <w:t>,</w:t>
      </w:r>
      <w:r w:rsidR="0054387C" w:rsidRPr="006A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визначених статтею 13-1 Закону України «Про запобігання корупції» </w:t>
      </w:r>
      <w:r w:rsidR="007C5E4A">
        <w:rPr>
          <w:rFonts w:ascii="Times New Roman" w:hAnsi="Times New Roman"/>
          <w:sz w:val="28"/>
          <w:szCs w:val="28"/>
        </w:rPr>
        <w:t xml:space="preserve"> Сектором систематично протягом року здійснювалось </w:t>
      </w:r>
      <w:r w:rsidRPr="006A2D0D">
        <w:rPr>
          <w:rFonts w:ascii="Times New Roman" w:hAnsi="Times New Roman"/>
          <w:sz w:val="28"/>
          <w:szCs w:val="28"/>
        </w:rPr>
        <w:t>розроблення, організація та контроль за проведенням заходів щодо запобігання корупційним правопорушенням та правопорушенням, пов’язаним з корупцією</w:t>
      </w:r>
      <w:r>
        <w:rPr>
          <w:rFonts w:ascii="Times New Roman" w:hAnsi="Times New Roman"/>
          <w:sz w:val="28"/>
          <w:szCs w:val="28"/>
        </w:rPr>
        <w:t xml:space="preserve"> в тому числі </w:t>
      </w:r>
      <w:r w:rsidR="007C5E4A">
        <w:rPr>
          <w:rFonts w:ascii="Times New Roman" w:hAnsi="Times New Roman"/>
          <w:sz w:val="28"/>
          <w:szCs w:val="28"/>
        </w:rPr>
        <w:t xml:space="preserve">візування  проєктів актів з основної діяльності, адміністративно-господарських питань, кадрових питань (особового складу) залежно від їх видів, а всього (за період з 01.01.2023 по 31.12.23)  </w:t>
      </w:r>
      <w:r w:rsidR="0054387C">
        <w:rPr>
          <w:rFonts w:ascii="Times New Roman" w:hAnsi="Times New Roman"/>
          <w:sz w:val="28"/>
          <w:szCs w:val="28"/>
        </w:rPr>
        <w:t>1181</w:t>
      </w:r>
      <w:r w:rsidR="007C5E4A">
        <w:rPr>
          <w:rFonts w:ascii="Times New Roman" w:hAnsi="Times New Roman"/>
          <w:sz w:val="28"/>
          <w:szCs w:val="28"/>
        </w:rPr>
        <w:t xml:space="preserve">  проєкт</w:t>
      </w:r>
      <w:r w:rsidR="0054387C">
        <w:rPr>
          <w:rFonts w:ascii="Times New Roman" w:hAnsi="Times New Roman"/>
          <w:sz w:val="28"/>
          <w:szCs w:val="28"/>
        </w:rPr>
        <w:t>.</w:t>
      </w:r>
      <w:r w:rsidR="007C5E4A">
        <w:rPr>
          <w:rFonts w:ascii="Times New Roman" w:hAnsi="Times New Roman"/>
          <w:sz w:val="28"/>
          <w:szCs w:val="28"/>
        </w:rPr>
        <w:t xml:space="preserve"> </w:t>
      </w:r>
    </w:p>
    <w:p w14:paraId="4AC960DF" w14:textId="54D1A453" w:rsidR="00AA70DF" w:rsidRPr="00AA70DF" w:rsidRDefault="00A312FC" w:rsidP="00AA70D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FC">
        <w:rPr>
          <w:rFonts w:ascii="Times New Roman" w:hAnsi="Times New Roman"/>
          <w:sz w:val="28"/>
          <w:szCs w:val="28"/>
        </w:rPr>
        <w:t xml:space="preserve">Відповідно до </w:t>
      </w:r>
      <w:r w:rsidR="00063372">
        <w:rPr>
          <w:rFonts w:ascii="Times New Roman" w:hAnsi="Times New Roman"/>
          <w:sz w:val="28"/>
          <w:szCs w:val="28"/>
        </w:rPr>
        <w:t xml:space="preserve"> </w:t>
      </w:r>
      <w:r w:rsidRPr="00A312FC">
        <w:rPr>
          <w:rFonts w:ascii="Times New Roman" w:hAnsi="Times New Roman"/>
          <w:sz w:val="28"/>
          <w:szCs w:val="28"/>
        </w:rPr>
        <w:t>ч.6 ст.13-1 Закону України «Про запобігання корупції»</w:t>
      </w:r>
      <w:r w:rsidR="00966BF9">
        <w:rPr>
          <w:rFonts w:ascii="Times New Roman" w:hAnsi="Times New Roman"/>
          <w:sz w:val="28"/>
          <w:szCs w:val="28"/>
        </w:rPr>
        <w:t xml:space="preserve"> ( далі – Закон )</w:t>
      </w:r>
      <w:r w:rsidRPr="00A312FC">
        <w:rPr>
          <w:rFonts w:ascii="Times New Roman" w:hAnsi="Times New Roman"/>
          <w:sz w:val="28"/>
          <w:szCs w:val="28"/>
        </w:rPr>
        <w:t xml:space="preserve">, розділу ІІІ Методології управління корупційними ризиками, затвердженої наказом Національного агентства з питань запобігання корупції від 28.12.2021 року №830/21, з метою розроблення та впровадження інструментів доброчесності у діяльності Мукачівської міської ради, </w:t>
      </w:r>
      <w:r w:rsidR="00063372">
        <w:rPr>
          <w:rFonts w:ascii="Times New Roman" w:hAnsi="Times New Roman"/>
          <w:sz w:val="28"/>
          <w:szCs w:val="28"/>
        </w:rPr>
        <w:t xml:space="preserve">на підставі </w:t>
      </w:r>
      <w:r w:rsidRPr="00A312FC">
        <w:rPr>
          <w:rFonts w:ascii="Times New Roman" w:hAnsi="Times New Roman"/>
          <w:sz w:val="28"/>
          <w:szCs w:val="28"/>
        </w:rPr>
        <w:t xml:space="preserve"> п.2 ч.4 ст.42, ч.8 ст.59 Закону України «Про місцеве самоврядування в Україні» проведен</w:t>
      </w:r>
      <w:r w:rsidR="00063372">
        <w:rPr>
          <w:rFonts w:ascii="Times New Roman" w:hAnsi="Times New Roman"/>
          <w:sz w:val="28"/>
          <w:szCs w:val="28"/>
        </w:rPr>
        <w:t>о</w:t>
      </w:r>
      <w:r w:rsidRPr="00A312FC">
        <w:rPr>
          <w:rFonts w:ascii="Times New Roman" w:hAnsi="Times New Roman"/>
          <w:sz w:val="28"/>
          <w:szCs w:val="28"/>
        </w:rPr>
        <w:t xml:space="preserve"> оцінювання корупційних ризиків у діяльності виконавчого комітету та виконавчих органах Мукачівської міської ради </w:t>
      </w:r>
      <w:r w:rsidR="00AA70DF" w:rsidRPr="00AA70DF">
        <w:rPr>
          <w:rFonts w:ascii="Times New Roman" w:hAnsi="Times New Roman"/>
          <w:sz w:val="28"/>
          <w:szCs w:val="28"/>
        </w:rPr>
        <w:t>наступним чином:</w:t>
      </w:r>
    </w:p>
    <w:p w14:paraId="2A9631F7" w14:textId="10602C1D" w:rsidR="00AA70DF" w:rsidRPr="00AA70DF" w:rsidRDefault="00AA70DF" w:rsidP="00063372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70DF">
        <w:rPr>
          <w:rFonts w:ascii="Times New Roman" w:hAnsi="Times New Roman"/>
          <w:sz w:val="28"/>
          <w:szCs w:val="28"/>
        </w:rPr>
        <w:lastRenderedPageBreak/>
        <w:t>прийнято рішення про проведення оцін</w:t>
      </w:r>
      <w:r w:rsidR="005F12C7">
        <w:rPr>
          <w:rFonts w:ascii="Times New Roman" w:hAnsi="Times New Roman"/>
          <w:sz w:val="28"/>
          <w:szCs w:val="28"/>
        </w:rPr>
        <w:t>ювання</w:t>
      </w:r>
      <w:r w:rsidRPr="00AA70DF">
        <w:rPr>
          <w:rFonts w:ascii="Times New Roman" w:hAnsi="Times New Roman"/>
          <w:sz w:val="28"/>
          <w:szCs w:val="28"/>
        </w:rPr>
        <w:t xml:space="preserve"> корупційних ризиків</w:t>
      </w:r>
      <w:r w:rsidR="00063372">
        <w:rPr>
          <w:rFonts w:ascii="Times New Roman" w:hAnsi="Times New Roman"/>
          <w:sz w:val="28"/>
          <w:szCs w:val="28"/>
        </w:rPr>
        <w:t xml:space="preserve"> (Розпорядження Мукачівського міського голови </w:t>
      </w:r>
      <w:r w:rsidR="005F12C7">
        <w:rPr>
          <w:rFonts w:ascii="Times New Roman" w:hAnsi="Times New Roman"/>
          <w:sz w:val="28"/>
          <w:szCs w:val="28"/>
        </w:rPr>
        <w:t>№ 84 від.01.03.2023);</w:t>
      </w:r>
    </w:p>
    <w:p w14:paraId="5F079A3C" w14:textId="365D5A9A" w:rsidR="00AA70DF" w:rsidRPr="00AA70DF" w:rsidRDefault="00AA70DF" w:rsidP="005F12C7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70DF">
        <w:rPr>
          <w:rFonts w:ascii="Times New Roman" w:hAnsi="Times New Roman"/>
          <w:sz w:val="28"/>
          <w:szCs w:val="28"/>
        </w:rPr>
        <w:t>утворено робоч</w:t>
      </w:r>
      <w:r w:rsidR="005F12C7">
        <w:rPr>
          <w:rFonts w:ascii="Times New Roman" w:hAnsi="Times New Roman"/>
          <w:sz w:val="28"/>
          <w:szCs w:val="28"/>
        </w:rPr>
        <w:t>у</w:t>
      </w:r>
      <w:r w:rsidRPr="00AA70DF">
        <w:rPr>
          <w:rFonts w:ascii="Times New Roman" w:hAnsi="Times New Roman"/>
          <w:sz w:val="28"/>
          <w:szCs w:val="28"/>
        </w:rPr>
        <w:t xml:space="preserve"> групу з проведення оцінки корупційних ризиків у діяльності Мукачівської міської ради</w:t>
      </w:r>
      <w:r w:rsidR="005F12C7">
        <w:rPr>
          <w:rFonts w:ascii="Times New Roman" w:hAnsi="Times New Roman"/>
          <w:sz w:val="28"/>
          <w:szCs w:val="28"/>
        </w:rPr>
        <w:t xml:space="preserve"> (Розпорядження Мукачівського міського голови №155 від 20.04.202</w:t>
      </w:r>
      <w:r w:rsidR="00D334C7">
        <w:rPr>
          <w:rFonts w:ascii="Times New Roman" w:hAnsi="Times New Roman"/>
          <w:sz w:val="28"/>
          <w:szCs w:val="28"/>
        </w:rPr>
        <w:t xml:space="preserve"> з додатками до нього :  </w:t>
      </w:r>
      <w:r w:rsidR="00D674B1">
        <w:rPr>
          <w:rFonts w:ascii="Times New Roman" w:hAnsi="Times New Roman"/>
          <w:sz w:val="28"/>
          <w:szCs w:val="28"/>
        </w:rPr>
        <w:t>«</w:t>
      </w:r>
      <w:r w:rsidR="00D334C7">
        <w:rPr>
          <w:rFonts w:ascii="Times New Roman" w:hAnsi="Times New Roman"/>
          <w:sz w:val="28"/>
          <w:szCs w:val="28"/>
        </w:rPr>
        <w:t>Положення про робочу групу з оцінювання корупційних ризиків в Мукачівській міській раді</w:t>
      </w:r>
      <w:r w:rsidR="00D674B1">
        <w:rPr>
          <w:rFonts w:ascii="Times New Roman" w:hAnsi="Times New Roman"/>
          <w:sz w:val="28"/>
          <w:szCs w:val="28"/>
        </w:rPr>
        <w:t>»</w:t>
      </w:r>
      <w:r w:rsidR="00D334C7">
        <w:rPr>
          <w:rFonts w:ascii="Times New Roman" w:hAnsi="Times New Roman"/>
          <w:sz w:val="28"/>
          <w:szCs w:val="28"/>
        </w:rPr>
        <w:t xml:space="preserve"> та </w:t>
      </w:r>
      <w:r w:rsidR="00D674B1">
        <w:rPr>
          <w:rFonts w:ascii="Times New Roman" w:hAnsi="Times New Roman"/>
          <w:sz w:val="28"/>
          <w:szCs w:val="28"/>
        </w:rPr>
        <w:t>«</w:t>
      </w:r>
      <w:r w:rsidR="00D334C7">
        <w:rPr>
          <w:rFonts w:ascii="Times New Roman" w:hAnsi="Times New Roman"/>
          <w:sz w:val="28"/>
          <w:szCs w:val="28"/>
        </w:rPr>
        <w:t>Персональний склад робочої групи з оцінювання корупційних ризиків в Мукачівській міській раді</w:t>
      </w:r>
      <w:r w:rsidR="00D674B1">
        <w:rPr>
          <w:rFonts w:ascii="Times New Roman" w:hAnsi="Times New Roman"/>
          <w:sz w:val="28"/>
          <w:szCs w:val="28"/>
        </w:rPr>
        <w:t>»</w:t>
      </w:r>
      <w:r w:rsidR="00D334C7">
        <w:rPr>
          <w:rFonts w:ascii="Times New Roman" w:hAnsi="Times New Roman"/>
          <w:sz w:val="28"/>
          <w:szCs w:val="28"/>
        </w:rPr>
        <w:t xml:space="preserve"> </w:t>
      </w:r>
      <w:r w:rsidR="005F12C7">
        <w:rPr>
          <w:rFonts w:ascii="Times New Roman" w:hAnsi="Times New Roman"/>
          <w:sz w:val="28"/>
          <w:szCs w:val="28"/>
        </w:rPr>
        <w:t>)</w:t>
      </w:r>
      <w:r w:rsidRPr="00AA70DF">
        <w:rPr>
          <w:rFonts w:ascii="Times New Roman" w:hAnsi="Times New Roman"/>
          <w:sz w:val="28"/>
          <w:szCs w:val="28"/>
        </w:rPr>
        <w:t>;</w:t>
      </w:r>
    </w:p>
    <w:p w14:paraId="41B4D0E7" w14:textId="60B86093" w:rsidR="00AA70DF" w:rsidRPr="00AA70DF" w:rsidRDefault="00AA70DF" w:rsidP="00AA70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0DF">
        <w:rPr>
          <w:rFonts w:ascii="Times New Roman" w:hAnsi="Times New Roman"/>
          <w:sz w:val="28"/>
          <w:szCs w:val="28"/>
        </w:rPr>
        <w:t xml:space="preserve">складено робочий </w:t>
      </w:r>
      <w:r w:rsidR="00D334C7">
        <w:rPr>
          <w:rFonts w:ascii="Times New Roman" w:hAnsi="Times New Roman"/>
          <w:sz w:val="28"/>
          <w:szCs w:val="28"/>
        </w:rPr>
        <w:t>П</w:t>
      </w:r>
      <w:r w:rsidRPr="00AA70DF">
        <w:rPr>
          <w:rFonts w:ascii="Times New Roman" w:hAnsi="Times New Roman"/>
          <w:sz w:val="28"/>
          <w:szCs w:val="28"/>
        </w:rPr>
        <w:t>лан оцінки корупційних ризиків</w:t>
      </w:r>
      <w:r w:rsidR="00D334C7">
        <w:rPr>
          <w:rFonts w:ascii="Times New Roman" w:hAnsi="Times New Roman"/>
          <w:sz w:val="28"/>
          <w:szCs w:val="28"/>
        </w:rPr>
        <w:t xml:space="preserve"> </w:t>
      </w:r>
      <w:r w:rsidRPr="00AA70DF">
        <w:rPr>
          <w:rFonts w:ascii="Times New Roman" w:hAnsi="Times New Roman"/>
          <w:sz w:val="28"/>
          <w:szCs w:val="28"/>
        </w:rPr>
        <w:t>;</w:t>
      </w:r>
    </w:p>
    <w:p w14:paraId="50BF1757" w14:textId="77777777" w:rsidR="00AA70DF" w:rsidRPr="00AA70DF" w:rsidRDefault="00AA70DF" w:rsidP="00AA70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0DF">
        <w:rPr>
          <w:rFonts w:ascii="Times New Roman" w:hAnsi="Times New Roman"/>
          <w:sz w:val="28"/>
          <w:szCs w:val="28"/>
        </w:rPr>
        <w:t>розроблено та погоджено форму оцінки корупційних ризиків;</w:t>
      </w:r>
    </w:p>
    <w:p w14:paraId="4DEF5440" w14:textId="77777777" w:rsidR="00AA70DF" w:rsidRPr="00AA70DF" w:rsidRDefault="00AA70DF" w:rsidP="00AA70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0DF">
        <w:rPr>
          <w:rFonts w:ascii="Times New Roman" w:hAnsi="Times New Roman"/>
          <w:sz w:val="28"/>
          <w:szCs w:val="28"/>
        </w:rPr>
        <w:t>проведено інструктаж (навчання) членів комісії з проведення оцінки корупційних ризиків у діяльності Мукачівської міської ради та її структурних підрозділах, відповідальних за проведення оцінки корупційних ризиків, за кожним об’єктом;</w:t>
      </w:r>
    </w:p>
    <w:p w14:paraId="717FE773" w14:textId="77777777" w:rsidR="00AA70DF" w:rsidRPr="00AA70DF" w:rsidRDefault="00AA70DF" w:rsidP="00AA70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0DF">
        <w:rPr>
          <w:rFonts w:ascii="Times New Roman" w:hAnsi="Times New Roman"/>
          <w:sz w:val="28"/>
          <w:szCs w:val="28"/>
        </w:rPr>
        <w:t>здійснено ідентифікацію та оцінку корупційних ризиків;</w:t>
      </w:r>
    </w:p>
    <w:p w14:paraId="52DF1C90" w14:textId="3C2CBECD" w:rsidR="00AA70DF" w:rsidRPr="00AA70DF" w:rsidRDefault="00AA70DF" w:rsidP="00AA70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0DF">
        <w:rPr>
          <w:rFonts w:ascii="Times New Roman" w:hAnsi="Times New Roman"/>
          <w:sz w:val="28"/>
          <w:szCs w:val="28"/>
        </w:rPr>
        <w:t>затверджено результати оцінки членами комісії з проведення оцінки корупційних ризиків у діяльності Мукачівської міської ради та її структурних підрозділ</w:t>
      </w:r>
      <w:r w:rsidR="00D674B1">
        <w:rPr>
          <w:rFonts w:ascii="Times New Roman" w:hAnsi="Times New Roman"/>
          <w:sz w:val="28"/>
          <w:szCs w:val="28"/>
        </w:rPr>
        <w:t>ах</w:t>
      </w:r>
      <w:r w:rsidR="006D24A9">
        <w:rPr>
          <w:rFonts w:ascii="Times New Roman" w:hAnsi="Times New Roman"/>
          <w:sz w:val="28"/>
          <w:szCs w:val="28"/>
        </w:rPr>
        <w:t>.</w:t>
      </w:r>
    </w:p>
    <w:p w14:paraId="36A4EBBE" w14:textId="7FABE3F5" w:rsidR="002F77FB" w:rsidRDefault="00DA0D4C" w:rsidP="00A312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метою мінімізації та </w:t>
      </w:r>
      <w:r w:rsidR="00A312FC" w:rsidRPr="002F77FB">
        <w:rPr>
          <w:rFonts w:ascii="Times New Roman" w:hAnsi="Times New Roman"/>
          <w:sz w:val="28"/>
          <w:szCs w:val="28"/>
        </w:rPr>
        <w:t>усунення</w:t>
      </w:r>
      <w:r w:rsidR="00A31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корупційних ризиків  за результатами їх оцінки було затверджено План антикорупційних заходів Мукачівської міської ради на 2023 -2025 роки з додатком до нього - Реєстр ризиків ( Розпорядження Мукачівського міського голови № 321 від 26.07.2023</w:t>
      </w:r>
      <w:r w:rsidR="006D24A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2E885B1D" w14:textId="26BA5FA0" w:rsidR="00367F7F" w:rsidRDefault="00966BF9" w:rsidP="003F62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55188427"/>
      <w:r w:rsidRPr="00966BF9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п. 3</w:t>
      </w:r>
      <w:r w:rsidRPr="00966BF9">
        <w:rPr>
          <w:rFonts w:ascii="Times New Roman" w:hAnsi="Times New Roman"/>
          <w:sz w:val="28"/>
          <w:szCs w:val="28"/>
        </w:rPr>
        <w:t xml:space="preserve"> ч.6 ст.13-1 Закону</w:t>
      </w:r>
      <w:bookmarkEnd w:id="0"/>
      <w:r>
        <w:rPr>
          <w:rFonts w:ascii="Times New Roman" w:hAnsi="Times New Roman"/>
          <w:sz w:val="28"/>
          <w:szCs w:val="28"/>
        </w:rPr>
        <w:t xml:space="preserve"> Сектором </w:t>
      </w:r>
      <w:r w:rsidR="00367F7F">
        <w:rPr>
          <w:rFonts w:ascii="Times New Roman" w:hAnsi="Times New Roman"/>
          <w:sz w:val="28"/>
          <w:szCs w:val="28"/>
        </w:rPr>
        <w:t xml:space="preserve">систематично </w:t>
      </w:r>
      <w:r w:rsidR="003F6209" w:rsidRPr="003F6209">
        <w:rPr>
          <w:rFonts w:ascii="Times New Roman" w:hAnsi="Times New Roman"/>
          <w:sz w:val="28"/>
          <w:szCs w:val="28"/>
        </w:rPr>
        <w:t>нада</w:t>
      </w:r>
      <w:r w:rsidR="00367F7F">
        <w:rPr>
          <w:rFonts w:ascii="Times New Roman" w:hAnsi="Times New Roman"/>
          <w:sz w:val="28"/>
          <w:szCs w:val="28"/>
        </w:rPr>
        <w:t xml:space="preserve">ється </w:t>
      </w:r>
      <w:r w:rsidR="003F6209" w:rsidRPr="003F6209">
        <w:rPr>
          <w:rFonts w:ascii="Times New Roman" w:hAnsi="Times New Roman"/>
          <w:sz w:val="28"/>
          <w:szCs w:val="28"/>
        </w:rPr>
        <w:t>методичн</w:t>
      </w:r>
      <w:r w:rsidR="00367F7F">
        <w:rPr>
          <w:rFonts w:ascii="Times New Roman" w:hAnsi="Times New Roman"/>
          <w:sz w:val="28"/>
          <w:szCs w:val="28"/>
        </w:rPr>
        <w:t>а</w:t>
      </w:r>
      <w:r w:rsidR="003F6209" w:rsidRPr="003F6209">
        <w:rPr>
          <w:rFonts w:ascii="Times New Roman" w:hAnsi="Times New Roman"/>
          <w:sz w:val="28"/>
          <w:szCs w:val="28"/>
        </w:rPr>
        <w:t xml:space="preserve"> та консультаційн</w:t>
      </w:r>
      <w:r w:rsidR="00367F7F">
        <w:rPr>
          <w:rFonts w:ascii="Times New Roman" w:hAnsi="Times New Roman"/>
          <w:sz w:val="28"/>
          <w:szCs w:val="28"/>
        </w:rPr>
        <w:t>а</w:t>
      </w:r>
      <w:r w:rsidR="003F6209" w:rsidRPr="003F6209">
        <w:rPr>
          <w:rFonts w:ascii="Times New Roman" w:hAnsi="Times New Roman"/>
          <w:sz w:val="28"/>
          <w:szCs w:val="28"/>
        </w:rPr>
        <w:t xml:space="preserve"> допомог</w:t>
      </w:r>
      <w:r w:rsidR="00367F7F">
        <w:rPr>
          <w:rFonts w:ascii="Times New Roman" w:hAnsi="Times New Roman"/>
          <w:sz w:val="28"/>
          <w:szCs w:val="28"/>
        </w:rPr>
        <w:t>а</w:t>
      </w:r>
      <w:r w:rsidR="003F6209" w:rsidRPr="003F6209">
        <w:rPr>
          <w:rFonts w:ascii="Times New Roman" w:hAnsi="Times New Roman"/>
          <w:sz w:val="28"/>
          <w:szCs w:val="28"/>
        </w:rPr>
        <w:t xml:space="preserve"> з питань додержання законодавства щодо запобігання корупції</w:t>
      </w:r>
      <w:r w:rsidR="00367F7F">
        <w:rPr>
          <w:rFonts w:ascii="Times New Roman" w:hAnsi="Times New Roman"/>
          <w:sz w:val="28"/>
          <w:szCs w:val="28"/>
        </w:rPr>
        <w:t>. Втому числі розроблено пам’ятки, презентації, методичний</w:t>
      </w:r>
      <w:r w:rsidR="008A4832">
        <w:rPr>
          <w:rFonts w:ascii="Times New Roman" w:hAnsi="Times New Roman"/>
          <w:sz w:val="28"/>
          <w:szCs w:val="28"/>
        </w:rPr>
        <w:t xml:space="preserve"> матеріал</w:t>
      </w:r>
      <w:r w:rsidR="00367F7F">
        <w:rPr>
          <w:rFonts w:ascii="Times New Roman" w:hAnsi="Times New Roman"/>
          <w:sz w:val="28"/>
          <w:szCs w:val="28"/>
        </w:rPr>
        <w:t xml:space="preserve">  з метою кращого розуміння питань антикорупційного законодавства </w:t>
      </w:r>
      <w:r w:rsidR="006A5C7D">
        <w:rPr>
          <w:rFonts w:ascii="Times New Roman" w:hAnsi="Times New Roman"/>
          <w:sz w:val="28"/>
          <w:szCs w:val="28"/>
        </w:rPr>
        <w:t xml:space="preserve">та </w:t>
      </w:r>
      <w:r w:rsidR="00367F7F">
        <w:rPr>
          <w:rFonts w:ascii="Times New Roman" w:hAnsi="Times New Roman"/>
          <w:sz w:val="28"/>
          <w:szCs w:val="28"/>
        </w:rPr>
        <w:t xml:space="preserve"> проведено</w:t>
      </w:r>
      <w:r w:rsidR="006A5C7D">
        <w:rPr>
          <w:rFonts w:ascii="Times New Roman" w:hAnsi="Times New Roman"/>
          <w:sz w:val="28"/>
          <w:szCs w:val="28"/>
        </w:rPr>
        <w:t xml:space="preserve"> цілий ряд </w:t>
      </w:r>
      <w:r w:rsidR="00367F7F">
        <w:rPr>
          <w:rFonts w:ascii="Times New Roman" w:hAnsi="Times New Roman"/>
          <w:sz w:val="28"/>
          <w:szCs w:val="28"/>
        </w:rPr>
        <w:t xml:space="preserve"> навчан</w:t>
      </w:r>
      <w:r w:rsidR="006A5C7D">
        <w:rPr>
          <w:rFonts w:ascii="Times New Roman" w:hAnsi="Times New Roman"/>
          <w:sz w:val="28"/>
          <w:szCs w:val="28"/>
        </w:rPr>
        <w:t xml:space="preserve">ь та тренінгів  з антикорупційної тематики. </w:t>
      </w:r>
    </w:p>
    <w:p w14:paraId="4D2BC39E" w14:textId="62CD2552" w:rsidR="00367F7F" w:rsidRDefault="00367F7F" w:rsidP="003F62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Окрім того, в </w:t>
      </w:r>
      <w:bookmarkStart w:id="1" w:name="_Hlk155188628"/>
      <w:r>
        <w:rPr>
          <w:rFonts w:ascii="Times New Roman" w:hAnsi="Times New Roman"/>
          <w:sz w:val="28"/>
          <w:szCs w:val="28"/>
        </w:rPr>
        <w:t>рамках координуючої функції антикорупційного  уповноваженого по відношенню до уповноважених комунальних підприємств та окремих юридичних осіб ( засновниками яких є Мукачівська міська рада ) проведено ряд навчальних тренінгів та координаційних нарад з питань</w:t>
      </w:r>
      <w:r w:rsidR="00911820">
        <w:rPr>
          <w:rFonts w:ascii="Times New Roman" w:hAnsi="Times New Roman"/>
          <w:sz w:val="28"/>
          <w:szCs w:val="28"/>
        </w:rPr>
        <w:t xml:space="preserve"> антикорупційного законодавства. Хід та результати їх проведення висвітлено на офіційному сайті Мукачівської міської ради.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p w14:paraId="7CE929DA" w14:textId="130B1B7F" w:rsidR="003F6209" w:rsidRPr="003F6209" w:rsidRDefault="008A4832" w:rsidP="003F62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n1701"/>
      <w:bookmarkEnd w:id="2"/>
      <w:r w:rsidRPr="008A4832">
        <w:rPr>
          <w:rFonts w:ascii="Times New Roman" w:hAnsi="Times New Roman"/>
          <w:sz w:val="28"/>
          <w:szCs w:val="28"/>
        </w:rPr>
        <w:t xml:space="preserve">Відповідно до п. </w:t>
      </w:r>
      <w:r>
        <w:rPr>
          <w:rFonts w:ascii="Times New Roman" w:hAnsi="Times New Roman"/>
          <w:sz w:val="28"/>
          <w:szCs w:val="28"/>
        </w:rPr>
        <w:t>4</w:t>
      </w:r>
      <w:r w:rsidRPr="008A4832">
        <w:rPr>
          <w:rFonts w:ascii="Times New Roman" w:hAnsi="Times New Roman"/>
          <w:sz w:val="28"/>
          <w:szCs w:val="28"/>
        </w:rPr>
        <w:t xml:space="preserve"> ч.6 ст.13-1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ектором </w:t>
      </w:r>
      <w:r w:rsidR="003F6209" w:rsidRPr="003F6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здійснювались </w:t>
      </w:r>
      <w:r w:rsidR="003F6209" w:rsidRPr="003F6209">
        <w:rPr>
          <w:rFonts w:ascii="Times New Roman" w:hAnsi="Times New Roman"/>
          <w:sz w:val="28"/>
          <w:szCs w:val="28"/>
        </w:rPr>
        <w:t xml:space="preserve"> заход</w:t>
      </w:r>
      <w:r>
        <w:rPr>
          <w:rFonts w:ascii="Times New Roman" w:hAnsi="Times New Roman"/>
          <w:sz w:val="28"/>
          <w:szCs w:val="28"/>
        </w:rPr>
        <w:t xml:space="preserve">и </w:t>
      </w:r>
      <w:r w:rsidR="003F6209" w:rsidRPr="003F6209">
        <w:rPr>
          <w:rFonts w:ascii="Times New Roman" w:hAnsi="Times New Roman"/>
          <w:sz w:val="28"/>
          <w:szCs w:val="28"/>
        </w:rPr>
        <w:t xml:space="preserve"> з виявлення конфлікту інтересів, сприяння його врегулюванню</w:t>
      </w:r>
      <w:r>
        <w:rPr>
          <w:rFonts w:ascii="Times New Roman" w:hAnsi="Times New Roman"/>
          <w:sz w:val="28"/>
          <w:szCs w:val="28"/>
        </w:rPr>
        <w:t xml:space="preserve"> в тому числі й проведення навчань та тренінгів. </w:t>
      </w:r>
    </w:p>
    <w:p w14:paraId="17F79040" w14:textId="4401AF43" w:rsidR="003F6209" w:rsidRDefault="008A4832" w:rsidP="003F62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n1702"/>
      <w:bookmarkStart w:id="4" w:name="_Hlk155273369"/>
      <w:bookmarkEnd w:id="3"/>
      <w:r w:rsidRPr="008A4832">
        <w:rPr>
          <w:rFonts w:ascii="Times New Roman" w:hAnsi="Times New Roman"/>
          <w:sz w:val="28"/>
          <w:szCs w:val="28"/>
        </w:rPr>
        <w:t xml:space="preserve">Відповідно до п. </w:t>
      </w:r>
      <w:r>
        <w:rPr>
          <w:rFonts w:ascii="Times New Roman" w:hAnsi="Times New Roman"/>
          <w:sz w:val="28"/>
          <w:szCs w:val="28"/>
        </w:rPr>
        <w:t>5</w:t>
      </w:r>
      <w:r w:rsidRPr="008A4832">
        <w:rPr>
          <w:rFonts w:ascii="Times New Roman" w:hAnsi="Times New Roman"/>
          <w:sz w:val="28"/>
          <w:szCs w:val="28"/>
        </w:rPr>
        <w:t xml:space="preserve"> ч.6 ст.13-1 Закону </w:t>
      </w:r>
      <w:bookmarkEnd w:id="4"/>
      <w:r w:rsidR="006A5C7D">
        <w:rPr>
          <w:rFonts w:ascii="Times New Roman" w:hAnsi="Times New Roman"/>
          <w:sz w:val="28"/>
          <w:szCs w:val="28"/>
        </w:rPr>
        <w:t>С</w:t>
      </w:r>
      <w:r w:rsidRPr="008A4832">
        <w:rPr>
          <w:rFonts w:ascii="Times New Roman" w:hAnsi="Times New Roman"/>
          <w:sz w:val="28"/>
          <w:szCs w:val="28"/>
        </w:rPr>
        <w:t xml:space="preserve">ектором </w:t>
      </w:r>
      <w:r w:rsidRPr="003F6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систематично </w:t>
      </w:r>
      <w:r w:rsidRPr="008A4832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ась</w:t>
      </w:r>
      <w:r w:rsidRPr="008A4832">
        <w:rPr>
          <w:rFonts w:ascii="Times New Roman" w:hAnsi="Times New Roman"/>
          <w:sz w:val="28"/>
          <w:szCs w:val="28"/>
        </w:rPr>
        <w:t xml:space="preserve"> </w:t>
      </w:r>
      <w:r w:rsidRPr="003F6209">
        <w:rPr>
          <w:rFonts w:ascii="Times New Roman" w:hAnsi="Times New Roman"/>
          <w:sz w:val="28"/>
          <w:szCs w:val="28"/>
        </w:rPr>
        <w:t xml:space="preserve"> </w:t>
      </w:r>
      <w:r w:rsidR="003F6209" w:rsidRPr="003F6209">
        <w:rPr>
          <w:rFonts w:ascii="Times New Roman" w:hAnsi="Times New Roman"/>
          <w:sz w:val="28"/>
          <w:szCs w:val="28"/>
        </w:rPr>
        <w:t xml:space="preserve">перевірка факту подання суб’єктами декларування декларацій </w:t>
      </w:r>
      <w:r w:rsidR="00500FF5">
        <w:rPr>
          <w:rFonts w:ascii="Times New Roman" w:hAnsi="Times New Roman"/>
          <w:sz w:val="28"/>
          <w:szCs w:val="28"/>
        </w:rPr>
        <w:t xml:space="preserve">та </w:t>
      </w:r>
      <w:r w:rsidR="006A5C7D">
        <w:rPr>
          <w:rFonts w:ascii="Times New Roman" w:hAnsi="Times New Roman"/>
          <w:sz w:val="28"/>
          <w:szCs w:val="28"/>
        </w:rPr>
        <w:t xml:space="preserve">дотримання </w:t>
      </w:r>
      <w:r w:rsidR="00500FF5">
        <w:rPr>
          <w:rFonts w:ascii="Times New Roman" w:hAnsi="Times New Roman"/>
          <w:sz w:val="28"/>
          <w:szCs w:val="28"/>
        </w:rPr>
        <w:t>вимог фінансового контролю</w:t>
      </w:r>
      <w:r w:rsidR="00911820">
        <w:rPr>
          <w:rFonts w:ascii="Times New Roman" w:hAnsi="Times New Roman"/>
          <w:sz w:val="28"/>
          <w:szCs w:val="28"/>
        </w:rPr>
        <w:t xml:space="preserve">, а також здійснювалось консультування з цих питань та надавалась практична допомога в роботі з реєстрами. </w:t>
      </w:r>
    </w:p>
    <w:p w14:paraId="0F65AB10" w14:textId="1B8A08D6" w:rsidR="003F6209" w:rsidRPr="003F6209" w:rsidRDefault="00500FF5" w:rsidP="003F62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n1703"/>
      <w:bookmarkStart w:id="6" w:name="n1704"/>
      <w:bookmarkEnd w:id="5"/>
      <w:bookmarkEnd w:id="6"/>
      <w:r w:rsidRPr="00500FF5">
        <w:rPr>
          <w:rFonts w:ascii="Times New Roman" w:hAnsi="Times New Roman"/>
          <w:sz w:val="28"/>
          <w:szCs w:val="28"/>
        </w:rPr>
        <w:lastRenderedPageBreak/>
        <w:t xml:space="preserve">Відповідно до п. </w:t>
      </w:r>
      <w:r>
        <w:rPr>
          <w:rFonts w:ascii="Times New Roman" w:hAnsi="Times New Roman"/>
          <w:sz w:val="28"/>
          <w:szCs w:val="28"/>
        </w:rPr>
        <w:t>6</w:t>
      </w:r>
      <w:r w:rsidRPr="00500FF5">
        <w:rPr>
          <w:rFonts w:ascii="Times New Roman" w:hAnsi="Times New Roman"/>
          <w:sz w:val="28"/>
          <w:szCs w:val="28"/>
        </w:rPr>
        <w:t xml:space="preserve"> ч.6 ст.13-1 Закону</w:t>
      </w:r>
      <w:r w:rsidR="003F6209" w:rsidRPr="003F6209"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 xml:space="preserve">Сектором </w:t>
      </w:r>
      <w:r w:rsidR="003F6209" w:rsidRPr="003F6209">
        <w:rPr>
          <w:rFonts w:ascii="Times New Roman" w:hAnsi="Times New Roman"/>
          <w:sz w:val="28"/>
          <w:szCs w:val="28"/>
        </w:rPr>
        <w:t>здійсн</w:t>
      </w:r>
      <w:r w:rsidR="008A4832">
        <w:rPr>
          <w:rFonts w:ascii="Times New Roman" w:hAnsi="Times New Roman"/>
          <w:sz w:val="28"/>
          <w:szCs w:val="28"/>
        </w:rPr>
        <w:t>ювався</w:t>
      </w:r>
      <w:r w:rsidR="003F6209" w:rsidRPr="003F6209">
        <w:rPr>
          <w:rFonts w:ascii="Times New Roman" w:hAnsi="Times New Roman"/>
          <w:sz w:val="28"/>
          <w:szCs w:val="28"/>
        </w:rPr>
        <w:t xml:space="preserve"> контрол</w:t>
      </w:r>
      <w:r w:rsidR="008A4832">
        <w:rPr>
          <w:rFonts w:ascii="Times New Roman" w:hAnsi="Times New Roman"/>
          <w:sz w:val="28"/>
          <w:szCs w:val="28"/>
        </w:rPr>
        <w:t>ь</w:t>
      </w:r>
      <w:r w:rsidR="003F6209" w:rsidRPr="003F6209">
        <w:rPr>
          <w:rFonts w:ascii="Times New Roman" w:hAnsi="Times New Roman"/>
          <w:sz w:val="28"/>
          <w:szCs w:val="28"/>
        </w:rPr>
        <w:t xml:space="preserve"> за дотриманням антикорупційного законодавства, на підприємствах, в установах та організаціях</w:t>
      </w:r>
      <w:r w:rsidR="008A4832">
        <w:rPr>
          <w:rFonts w:ascii="Times New Roman" w:hAnsi="Times New Roman"/>
          <w:sz w:val="28"/>
          <w:szCs w:val="28"/>
        </w:rPr>
        <w:t xml:space="preserve"> </w:t>
      </w:r>
      <w:r w:rsidR="008A4832" w:rsidRPr="008A4832">
        <w:rPr>
          <w:rFonts w:ascii="Times New Roman" w:hAnsi="Times New Roman"/>
          <w:sz w:val="28"/>
          <w:szCs w:val="28"/>
        </w:rPr>
        <w:t>(засновниками яких є Мукачівська міська рада)</w:t>
      </w:r>
      <w:r w:rsidR="008A4832">
        <w:rPr>
          <w:rFonts w:ascii="Times New Roman" w:hAnsi="Times New Roman"/>
          <w:sz w:val="28"/>
          <w:szCs w:val="28"/>
        </w:rPr>
        <w:t xml:space="preserve"> зокрема : в </w:t>
      </w:r>
      <w:r w:rsidR="008A4832" w:rsidRPr="008A4832">
        <w:rPr>
          <w:rFonts w:ascii="Times New Roman" w:hAnsi="Times New Roman"/>
          <w:sz w:val="28"/>
          <w:szCs w:val="28"/>
        </w:rPr>
        <w:t xml:space="preserve"> рамках координуючої функції антикорупційного  уповноваженого </w:t>
      </w:r>
      <w:r w:rsidR="008A4832">
        <w:rPr>
          <w:rFonts w:ascii="Times New Roman" w:hAnsi="Times New Roman"/>
          <w:sz w:val="28"/>
          <w:szCs w:val="28"/>
        </w:rPr>
        <w:t xml:space="preserve"> в ряді </w:t>
      </w:r>
      <w:r w:rsidR="008A4832" w:rsidRPr="008A4832">
        <w:rPr>
          <w:rFonts w:ascii="Times New Roman" w:hAnsi="Times New Roman"/>
          <w:sz w:val="28"/>
          <w:szCs w:val="28"/>
        </w:rPr>
        <w:t xml:space="preserve">комунальних підприємств та окремих юридичних осіб  проведено ряд навчальних тренінгів та координаційних нарад з питань </w:t>
      </w:r>
      <w:r w:rsidR="008A4832">
        <w:rPr>
          <w:rFonts w:ascii="Times New Roman" w:hAnsi="Times New Roman"/>
          <w:sz w:val="28"/>
          <w:szCs w:val="28"/>
        </w:rPr>
        <w:t xml:space="preserve">дотримання антикорупційного законодавства </w:t>
      </w:r>
      <w:r>
        <w:rPr>
          <w:rFonts w:ascii="Times New Roman" w:hAnsi="Times New Roman"/>
          <w:sz w:val="28"/>
          <w:szCs w:val="28"/>
        </w:rPr>
        <w:t>.</w:t>
      </w:r>
    </w:p>
    <w:p w14:paraId="4A60470C" w14:textId="2E103B3B" w:rsidR="003F6209" w:rsidRPr="003F6209" w:rsidRDefault="00500FF5" w:rsidP="003F62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0FF5">
        <w:rPr>
          <w:rFonts w:ascii="Times New Roman" w:hAnsi="Times New Roman"/>
          <w:sz w:val="28"/>
          <w:szCs w:val="28"/>
        </w:rPr>
        <w:t>Відповідно до п. 6 ч.6 ст.13-1 Закону</w:t>
      </w:r>
      <w:r>
        <w:rPr>
          <w:rFonts w:ascii="Times New Roman" w:hAnsi="Times New Roman"/>
          <w:sz w:val="28"/>
          <w:szCs w:val="28"/>
        </w:rPr>
        <w:t>, «</w:t>
      </w:r>
      <w:r w:rsidRPr="00500FF5">
        <w:rPr>
          <w:rFonts w:ascii="Times New Roman" w:hAnsi="Times New Roman"/>
          <w:sz w:val="28"/>
          <w:szCs w:val="28"/>
        </w:rPr>
        <w:t>Положення щодо механізмів заохочення викривачів та формування культури повідомлення про можливі факти корупційних або пов’язаних із корупцією правопорушень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00FF5">
        <w:rPr>
          <w:rFonts w:ascii="Times New Roman" w:hAnsi="Times New Roman"/>
          <w:bCs/>
          <w:sz w:val="28"/>
          <w:szCs w:val="28"/>
        </w:rPr>
        <w:t xml:space="preserve"> ( Додаток до Розпорядження Мукачівського міського голови 338/35-22 № 21.09.2022 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6A5C7D">
        <w:rPr>
          <w:rFonts w:ascii="Times New Roman" w:hAnsi="Times New Roman"/>
          <w:bCs/>
          <w:sz w:val="28"/>
          <w:szCs w:val="28"/>
        </w:rPr>
        <w:t xml:space="preserve">Сектором </w:t>
      </w:r>
      <w:r>
        <w:rPr>
          <w:rFonts w:ascii="Times New Roman" w:hAnsi="Times New Roman"/>
          <w:bCs/>
          <w:sz w:val="28"/>
          <w:szCs w:val="28"/>
        </w:rPr>
        <w:t xml:space="preserve">було проведено тренінг для працівників Мукачівської міської ради, а також для працівників НКП « Лікарня Святого Мартина» з питань </w:t>
      </w:r>
      <w:r w:rsidR="003F6209" w:rsidRPr="003F6209">
        <w:rPr>
          <w:rFonts w:ascii="Times New Roman" w:hAnsi="Times New Roman"/>
          <w:sz w:val="28"/>
          <w:szCs w:val="28"/>
        </w:rPr>
        <w:t>забезпечення захисту працівників, які повідомили про порушення вимог цього Закону, від застосування негативних заходів впливу з боку керівника відповідно до законодавства щодо захисту викривачів;</w:t>
      </w:r>
      <w:r>
        <w:rPr>
          <w:rFonts w:ascii="Times New Roman" w:hAnsi="Times New Roman"/>
          <w:sz w:val="28"/>
          <w:szCs w:val="28"/>
        </w:rPr>
        <w:t xml:space="preserve"> роз’яснено, в тому числі з розробленого методичного матеріалу, про можливі способи повідомлення про корупцію, нововведення в цьому напрямку, що полягає в запуску Єдиного ре</w:t>
      </w:r>
      <w:r w:rsidR="001D7AEB">
        <w:rPr>
          <w:rFonts w:ascii="Times New Roman" w:hAnsi="Times New Roman"/>
          <w:sz w:val="28"/>
          <w:szCs w:val="28"/>
        </w:rPr>
        <w:t xml:space="preserve">єстру повідомлень викривачів. 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13EA9D0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n1705"/>
      <w:bookmarkEnd w:id="7"/>
      <w:r w:rsidRPr="000276CF">
        <w:rPr>
          <w:rFonts w:ascii="Times New Roman" w:hAnsi="Times New Roman"/>
          <w:sz w:val="28"/>
          <w:szCs w:val="28"/>
        </w:rPr>
        <w:t>Систематично протягом року здійснювалось оприлюднення актуальної інформації щодо роботи сектору на офіційному порталі Мукачівської міської ради (в тому числі й щоквартальне звітування).</w:t>
      </w:r>
    </w:p>
    <w:p w14:paraId="1C0571AC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6CF">
        <w:rPr>
          <w:rFonts w:ascii="Times New Roman" w:hAnsi="Times New Roman"/>
          <w:sz w:val="28"/>
          <w:szCs w:val="28"/>
        </w:rPr>
        <w:t xml:space="preserve">На постійній основі здійснювалась взаємодія Сектору зі спеціально уповноваженими суб’єктами у сфері протидії корупції та іншими правоохоронними органами. </w:t>
      </w:r>
    </w:p>
    <w:p w14:paraId="17E6968C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6CF">
        <w:rPr>
          <w:rFonts w:ascii="Times New Roman" w:hAnsi="Times New Roman"/>
          <w:sz w:val="28"/>
          <w:szCs w:val="28"/>
        </w:rPr>
        <w:t>Протягом року здійснювалась взаємодія з уповноваженими особами</w:t>
      </w:r>
      <w:r w:rsidRPr="000276CF">
        <w:rPr>
          <w:rFonts w:ascii="Times New Roman" w:hAnsi="Times New Roman"/>
          <w:bCs/>
          <w:sz w:val="28"/>
          <w:szCs w:val="28"/>
        </w:rPr>
        <w:t xml:space="preserve">, відповідальними за організацію та проведення закупівель замовника – виконавчого комітету Мукачівської міської ради; а також систематично здійснювався </w:t>
      </w:r>
      <w:r w:rsidRPr="000276CF">
        <w:rPr>
          <w:rFonts w:ascii="Times New Roman" w:hAnsi="Times New Roman"/>
          <w:sz w:val="28"/>
          <w:szCs w:val="28"/>
        </w:rPr>
        <w:t xml:space="preserve">моніторинг оприлюдненої  ними  інформації в електронній системі публічних закупівель Prozorro щодо </w:t>
      </w:r>
      <w:r w:rsidRPr="000276CF">
        <w:rPr>
          <w:rFonts w:ascii="Times New Roman" w:hAnsi="Times New Roman"/>
          <w:bCs/>
          <w:sz w:val="28"/>
          <w:szCs w:val="28"/>
        </w:rPr>
        <w:t xml:space="preserve"> проведення закупівель замовником – виконавчим комітетом Мукачівської міської ради.</w:t>
      </w:r>
    </w:p>
    <w:p w14:paraId="042A4225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6CF">
        <w:rPr>
          <w:rFonts w:ascii="Times New Roman" w:hAnsi="Times New Roman"/>
          <w:bCs/>
          <w:sz w:val="28"/>
          <w:szCs w:val="28"/>
        </w:rPr>
        <w:t>Завідувачкою сектору протягом року приймалась участь   в постійних та тимчасових  комісіях Мукачівської міської ради, а також в засіданнях виконавчого комітету та  засіданнях сесій Мукачівської міської ради.</w:t>
      </w:r>
    </w:p>
    <w:p w14:paraId="26197116" w14:textId="346017FE" w:rsidR="00B814C1" w:rsidRDefault="006B0A4A" w:rsidP="00500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75F3C">
        <w:rPr>
          <w:rFonts w:ascii="Times New Roman" w:hAnsi="Times New Roman"/>
          <w:sz w:val="28"/>
          <w:szCs w:val="28"/>
        </w:rPr>
        <w:t xml:space="preserve">Відповідно до вимог сьогодення та запроваджених трендів  longlife learning </w:t>
      </w:r>
      <w:r>
        <w:rPr>
          <w:rFonts w:ascii="Times New Roman" w:hAnsi="Times New Roman"/>
          <w:sz w:val="28"/>
          <w:szCs w:val="28"/>
        </w:rPr>
        <w:t xml:space="preserve">працівниками </w:t>
      </w:r>
      <w:r w:rsidRPr="00F75F3C">
        <w:rPr>
          <w:rFonts w:ascii="Times New Roman" w:hAnsi="Times New Roman"/>
          <w:sz w:val="28"/>
          <w:szCs w:val="28"/>
        </w:rPr>
        <w:t xml:space="preserve"> сектору протягом року систематично підвищувався свій фаховий рівень, удосконалювались  знання та професійні навички, зокрема</w:t>
      </w:r>
      <w:r>
        <w:rPr>
          <w:rFonts w:ascii="Times New Roman" w:hAnsi="Times New Roman"/>
          <w:sz w:val="28"/>
          <w:szCs w:val="28"/>
        </w:rPr>
        <w:t xml:space="preserve"> : завідувачкою </w:t>
      </w:r>
      <w:r w:rsidRPr="00F75F3C">
        <w:rPr>
          <w:rFonts w:ascii="Times New Roman" w:hAnsi="Times New Roman"/>
          <w:sz w:val="28"/>
          <w:szCs w:val="28"/>
        </w:rPr>
        <w:t xml:space="preserve">пройдено дистанційний курс підвищення кваліфікації </w:t>
      </w:r>
      <w:r>
        <w:rPr>
          <w:rFonts w:ascii="Times New Roman" w:hAnsi="Times New Roman"/>
          <w:sz w:val="28"/>
          <w:szCs w:val="28"/>
        </w:rPr>
        <w:t xml:space="preserve">у Вищій школі публічного управління </w:t>
      </w:r>
      <w:r w:rsidRPr="00F75F3C">
        <w:rPr>
          <w:rFonts w:ascii="Times New Roman" w:hAnsi="Times New Roman"/>
          <w:sz w:val="28"/>
          <w:szCs w:val="28"/>
        </w:rPr>
        <w:t xml:space="preserve">за загальною професійною (сертифікатною) програмою </w:t>
      </w:r>
      <w:r w:rsidR="00B814C1">
        <w:rPr>
          <w:rFonts w:ascii="Times New Roman" w:hAnsi="Times New Roman"/>
          <w:sz w:val="28"/>
          <w:szCs w:val="28"/>
        </w:rPr>
        <w:t>«З</w:t>
      </w:r>
      <w:r w:rsidRPr="00F75F3C">
        <w:rPr>
          <w:rFonts w:ascii="Times New Roman" w:hAnsi="Times New Roman"/>
          <w:sz w:val="28"/>
          <w:szCs w:val="28"/>
        </w:rPr>
        <w:t>апобігання корупції та забезпечення доброчесності</w:t>
      </w:r>
      <w:r w:rsidR="00B814C1">
        <w:rPr>
          <w:rFonts w:ascii="Times New Roman" w:hAnsi="Times New Roman"/>
          <w:sz w:val="28"/>
          <w:szCs w:val="28"/>
        </w:rPr>
        <w:t>»</w:t>
      </w:r>
      <w:r w:rsidRPr="00F75F3C">
        <w:rPr>
          <w:rFonts w:ascii="Times New Roman" w:hAnsi="Times New Roman"/>
          <w:sz w:val="28"/>
          <w:szCs w:val="28"/>
        </w:rPr>
        <w:t xml:space="preserve"> та отримано  сертифікат щодо успішного проходження з 2.0  кредитами ЄКТС</w:t>
      </w:r>
      <w:r w:rsidR="00B814C1">
        <w:rPr>
          <w:rFonts w:ascii="Times New Roman" w:hAnsi="Times New Roman"/>
          <w:sz w:val="28"/>
          <w:szCs w:val="28"/>
        </w:rPr>
        <w:t xml:space="preserve"> та ряд інших курсів та тренінгів. </w:t>
      </w:r>
    </w:p>
    <w:p w14:paraId="4AB69780" w14:textId="2FF6FEB3" w:rsidR="00500FF5" w:rsidRPr="006A5C7D" w:rsidRDefault="00CC58A2" w:rsidP="00500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0A4A" w:rsidRPr="00F75F3C">
        <w:rPr>
          <w:rFonts w:ascii="Times New Roman" w:hAnsi="Times New Roman"/>
          <w:sz w:val="28"/>
          <w:szCs w:val="28"/>
        </w:rPr>
        <w:t xml:space="preserve">Крім того, </w:t>
      </w:r>
      <w:r w:rsidR="006A5C7D">
        <w:rPr>
          <w:rFonts w:ascii="Times New Roman" w:hAnsi="Times New Roman"/>
          <w:sz w:val="28"/>
          <w:szCs w:val="28"/>
        </w:rPr>
        <w:t xml:space="preserve">Буташем Сергієм </w:t>
      </w:r>
      <w:r w:rsidR="00500FF5">
        <w:rPr>
          <w:rFonts w:ascii="Times New Roman" w:hAnsi="Times New Roman"/>
          <w:sz w:val="28"/>
          <w:szCs w:val="28"/>
        </w:rPr>
        <w:t xml:space="preserve">успішно пройдено онлайн </w:t>
      </w:r>
      <w:r w:rsidR="00500FF5">
        <w:rPr>
          <w:rFonts w:ascii="Times New Roman" w:hAnsi="Times New Roman"/>
          <w:sz w:val="28"/>
          <w:szCs w:val="28"/>
          <w:shd w:val="clear" w:color="auto" w:fill="FFFFFF"/>
        </w:rPr>
        <w:t xml:space="preserve">курс </w:t>
      </w:r>
      <w:r w:rsidR="00500FF5">
        <w:rPr>
          <w:rFonts w:ascii="Times New Roman" w:hAnsi="Times New Roman"/>
          <w:sz w:val="28"/>
          <w:szCs w:val="28"/>
        </w:rPr>
        <w:t>«Візуй професійно»</w:t>
      </w:r>
      <w:r w:rsidR="00B5391E">
        <w:rPr>
          <w:rFonts w:ascii="Times New Roman" w:hAnsi="Times New Roman"/>
          <w:sz w:val="28"/>
          <w:szCs w:val="28"/>
        </w:rPr>
        <w:t>,</w:t>
      </w:r>
      <w:r w:rsidR="00500FF5">
        <w:rPr>
          <w:rFonts w:ascii="Times New Roman" w:hAnsi="Times New Roman"/>
          <w:sz w:val="28"/>
          <w:szCs w:val="28"/>
        </w:rPr>
        <w:t xml:space="preserve"> </w:t>
      </w:r>
      <w:r w:rsidR="00500FF5">
        <w:rPr>
          <w:rFonts w:ascii="Times New Roman" w:hAnsi="Times New Roman"/>
          <w:sz w:val="28"/>
          <w:szCs w:val="28"/>
          <w:shd w:val="clear" w:color="auto" w:fill="FFFFFF"/>
        </w:rPr>
        <w:t xml:space="preserve">який створено студією онлайн-освіти EdEra у співпраці з </w:t>
      </w:r>
      <w:r w:rsidR="00500FF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Національним агентством з питань запобігання корупції за сприяння Антикорупційної ініціативи ЄС (EUACI) — провідної антикорупційної програми в Україні, що фінансується ЄС, співфінансується і впроваджується Міністерством закордонних справ Данії</w:t>
      </w:r>
      <w:r w:rsidR="006A5C7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500FF5">
        <w:rPr>
          <w:rFonts w:ascii="Times New Roman" w:hAnsi="Times New Roman"/>
          <w:sz w:val="28"/>
          <w:szCs w:val="28"/>
          <w:shd w:val="clear" w:color="auto" w:fill="FFFFFF"/>
        </w:rPr>
        <w:t xml:space="preserve"> онлайн курс</w:t>
      </w:r>
      <w:r w:rsidR="006A5C7D">
        <w:rPr>
          <w:rFonts w:ascii="Times New Roman" w:hAnsi="Times New Roman"/>
          <w:sz w:val="28"/>
          <w:szCs w:val="28"/>
          <w:shd w:val="clear" w:color="auto" w:fill="FFFFFF"/>
        </w:rPr>
        <w:t xml:space="preserve">и, які </w:t>
      </w:r>
      <w:r w:rsidR="006A5C7D">
        <w:rPr>
          <w:rFonts w:ascii="Times New Roman" w:hAnsi="Times New Roman"/>
          <w:sz w:val="28"/>
          <w:szCs w:val="28"/>
        </w:rPr>
        <w:t>створені</w:t>
      </w:r>
      <w:r w:rsidR="006A5C7D">
        <w:rPr>
          <w:rFonts w:ascii="Times New Roman" w:hAnsi="Times New Roman"/>
          <w:sz w:val="28"/>
          <w:szCs w:val="28"/>
          <w:shd w:val="clear" w:color="auto" w:fill="FFFFFF"/>
        </w:rPr>
        <w:t xml:space="preserve"> НАЗК </w:t>
      </w:r>
      <w:r w:rsidR="00B5391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500FF5">
        <w:rPr>
          <w:rFonts w:ascii="Times New Roman" w:hAnsi="Times New Roman"/>
          <w:sz w:val="28"/>
          <w:szCs w:val="28"/>
          <w:shd w:val="clear" w:color="auto" w:fill="FFFFFF"/>
        </w:rPr>
        <w:t>«Впливай – викривай!»</w:t>
      </w:r>
      <w:r w:rsidR="006A5C7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0FF5">
        <w:rPr>
          <w:rFonts w:ascii="Times New Roman" w:hAnsi="Times New Roman"/>
          <w:sz w:val="28"/>
          <w:szCs w:val="28"/>
        </w:rPr>
        <w:t>«На захист прав викривачів»</w:t>
      </w:r>
      <w:r w:rsidR="006A5C7D">
        <w:rPr>
          <w:rFonts w:ascii="Times New Roman" w:hAnsi="Times New Roman"/>
          <w:sz w:val="28"/>
          <w:szCs w:val="28"/>
        </w:rPr>
        <w:t xml:space="preserve">, </w:t>
      </w:r>
      <w:r w:rsidR="00500FF5"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 xml:space="preserve">« Конфлікт інтересів від виявлення до врегулювання», «Зрозуміло про конфлікт інтересів» та цілий ряд інших. </w:t>
      </w:r>
    </w:p>
    <w:p w14:paraId="59E13894" w14:textId="1B28211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6CF">
        <w:rPr>
          <w:rFonts w:ascii="Times New Roman" w:hAnsi="Times New Roman"/>
          <w:sz w:val="28"/>
          <w:szCs w:val="28"/>
        </w:rPr>
        <w:t>С</w:t>
      </w:r>
      <w:r w:rsidR="006A5C7D">
        <w:rPr>
          <w:rFonts w:ascii="Times New Roman" w:hAnsi="Times New Roman"/>
          <w:sz w:val="28"/>
          <w:szCs w:val="28"/>
        </w:rPr>
        <w:t>ектором с</w:t>
      </w:r>
      <w:r w:rsidRPr="000276CF">
        <w:rPr>
          <w:rFonts w:ascii="Times New Roman" w:hAnsi="Times New Roman"/>
          <w:sz w:val="28"/>
          <w:szCs w:val="28"/>
        </w:rPr>
        <w:t xml:space="preserve">истематично здійснювався </w:t>
      </w:r>
      <w:r w:rsidR="006A5C7D">
        <w:rPr>
          <w:rFonts w:ascii="Times New Roman" w:hAnsi="Times New Roman"/>
          <w:sz w:val="28"/>
          <w:szCs w:val="28"/>
        </w:rPr>
        <w:t xml:space="preserve">моніторинг </w:t>
      </w:r>
      <w:r w:rsidRPr="000276CF">
        <w:rPr>
          <w:rFonts w:ascii="Times New Roman" w:hAnsi="Times New Roman"/>
          <w:sz w:val="28"/>
          <w:szCs w:val="28"/>
        </w:rPr>
        <w:t>звернень та запитів громадян, підприємств, установ, організацій, серед яких повідомлень про корупційні діяння та діяння пов'язані з корупцією щодо посадових осіб Мукачівської міської ради та її виконавчих органів не було. А також протягом 202</w:t>
      </w:r>
      <w:r w:rsidR="006A5C7D">
        <w:rPr>
          <w:rFonts w:ascii="Times New Roman" w:hAnsi="Times New Roman"/>
          <w:sz w:val="28"/>
          <w:szCs w:val="28"/>
        </w:rPr>
        <w:t>3</w:t>
      </w:r>
      <w:r w:rsidRPr="000276CF">
        <w:rPr>
          <w:rFonts w:ascii="Times New Roman" w:hAnsi="Times New Roman"/>
          <w:sz w:val="28"/>
          <w:szCs w:val="28"/>
        </w:rPr>
        <w:t xml:space="preserve"> року не було зафіксовано випадків неетичної поведінки або дискримінації щодо посадових осіб Мукачівської міської ради та її виконавчих органів.</w:t>
      </w:r>
    </w:p>
    <w:p w14:paraId="30447449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2DEB49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A83665" w14:textId="5FC9C95F" w:rsidR="000276CF" w:rsidRPr="000276CF" w:rsidRDefault="000276CF" w:rsidP="00027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76CF">
        <w:rPr>
          <w:rFonts w:ascii="Times New Roman" w:hAnsi="Times New Roman"/>
          <w:sz w:val="28"/>
          <w:szCs w:val="28"/>
        </w:rPr>
        <w:t>Завідувач сектору                                                                               Наталія КІЯН</w:t>
      </w:r>
    </w:p>
    <w:p w14:paraId="513BA997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E5EB15" w14:textId="77777777" w:rsidR="000276CF" w:rsidRPr="000276CF" w:rsidRDefault="000276CF" w:rsidP="000276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198256" w14:textId="6BA9D210" w:rsidR="002F77FB" w:rsidRDefault="002F77FB" w:rsidP="007C5E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CB22F" w14:textId="4F7CB760" w:rsidR="002F77FB" w:rsidRDefault="002F77FB" w:rsidP="007C5E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3B2EA" w14:textId="0343C16F" w:rsidR="002F77FB" w:rsidRDefault="002F77FB" w:rsidP="007C5E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606DB4" w14:textId="635D7CF0" w:rsidR="002F77FB" w:rsidRDefault="002F77FB" w:rsidP="007C5E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8EFF46" w14:textId="4CE3CC1D" w:rsidR="002F77FB" w:rsidRDefault="002F77FB" w:rsidP="007C5E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1A4A67" w14:textId="77777777" w:rsidR="002F77FB" w:rsidRDefault="002F77FB" w:rsidP="007C5E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B69692" w14:textId="77777777" w:rsidR="00BF3F1C" w:rsidRDefault="00BF3F1C"/>
    <w:sectPr w:rsidR="00BF3F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choolBook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7FBB"/>
    <w:multiLevelType w:val="hybridMultilevel"/>
    <w:tmpl w:val="1D083E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C8"/>
    <w:rsid w:val="000276CF"/>
    <w:rsid w:val="00063372"/>
    <w:rsid w:val="000B02AC"/>
    <w:rsid w:val="001D7AEB"/>
    <w:rsid w:val="002F77FB"/>
    <w:rsid w:val="00367F7F"/>
    <w:rsid w:val="003F6209"/>
    <w:rsid w:val="004423B1"/>
    <w:rsid w:val="00500FF5"/>
    <w:rsid w:val="0054387C"/>
    <w:rsid w:val="005F12C7"/>
    <w:rsid w:val="006A2D0D"/>
    <w:rsid w:val="006A5C7D"/>
    <w:rsid w:val="006B0A4A"/>
    <w:rsid w:val="006D24A9"/>
    <w:rsid w:val="007C5E4A"/>
    <w:rsid w:val="008A4832"/>
    <w:rsid w:val="00911820"/>
    <w:rsid w:val="00966BF9"/>
    <w:rsid w:val="00A312FC"/>
    <w:rsid w:val="00AA70DF"/>
    <w:rsid w:val="00B5391E"/>
    <w:rsid w:val="00B814C1"/>
    <w:rsid w:val="00BA47C8"/>
    <w:rsid w:val="00BF3F1C"/>
    <w:rsid w:val="00CC58A2"/>
    <w:rsid w:val="00D334C7"/>
    <w:rsid w:val="00D674B1"/>
    <w:rsid w:val="00D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FB6F"/>
  <w15:chartTrackingRefBased/>
  <w15:docId w15:val="{A4735560-AA99-41E4-8986-EBCA859B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E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5E4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Hyperlink"/>
    <w:basedOn w:val="a0"/>
    <w:uiPriority w:val="99"/>
    <w:semiHidden/>
    <w:unhideWhenUsed/>
    <w:rsid w:val="007C5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k@mukachevo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EA1C-A9E4-4539-ADC9-DF240145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5801</Words>
  <Characters>3307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10</cp:revision>
  <cp:lastPrinted>2024-01-05T07:24:00Z</cp:lastPrinted>
  <dcterms:created xsi:type="dcterms:W3CDTF">2024-01-02T08:52:00Z</dcterms:created>
  <dcterms:modified xsi:type="dcterms:W3CDTF">2024-01-05T07:27:00Z</dcterms:modified>
</cp:coreProperties>
</file>